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80BDF" w14:textId="3499B019" w:rsidR="00B05DA8" w:rsidRDefault="003B7E64" w:rsidP="009F5E36">
      <w:pPr>
        <w:pStyle w:val="af1"/>
      </w:pPr>
      <w:r>
        <w:rPr>
          <w:rFonts w:hint="eastAsia"/>
        </w:rPr>
        <w:t>VLED</w:t>
      </w:r>
      <w:r>
        <w:rPr>
          <w:rFonts w:hint="eastAsia"/>
        </w:rPr>
        <w:t>ロゴ使用規定</w:t>
      </w:r>
      <w:bookmarkStart w:id="0" w:name="_GoBack"/>
      <w:bookmarkEnd w:id="0"/>
    </w:p>
    <w:p w14:paraId="4DBC22BB" w14:textId="77777777" w:rsidR="003B7E64" w:rsidRPr="003B7E64" w:rsidRDefault="003B7E64"/>
    <w:p w14:paraId="458D4D07" w14:textId="77777777" w:rsidR="003B7E64" w:rsidRDefault="003B7E64" w:rsidP="00C02BFA">
      <w:r>
        <w:rPr>
          <w:rFonts w:hint="eastAsia"/>
        </w:rPr>
        <w:t>VLED</w:t>
      </w:r>
      <w:r>
        <w:rPr>
          <w:rFonts w:hint="eastAsia"/>
        </w:rPr>
        <w:t>ロゴ使用規定（以下「本規定」といいます）は、オープン＆ビッグデータ活用・地方創生推進機構（以下「</w:t>
      </w:r>
      <w:r>
        <w:rPr>
          <w:rFonts w:hint="eastAsia"/>
        </w:rPr>
        <w:t>VLED</w:t>
      </w:r>
      <w:r>
        <w:rPr>
          <w:rFonts w:hint="eastAsia"/>
        </w:rPr>
        <w:t>」といいます）が提供する</w:t>
      </w:r>
      <w:r>
        <w:rPr>
          <w:rFonts w:hint="eastAsia"/>
        </w:rPr>
        <w:t>VLED</w:t>
      </w:r>
      <w:r>
        <w:rPr>
          <w:rFonts w:hint="eastAsia"/>
        </w:rPr>
        <w:t>ロゴ（下記</w:t>
      </w:r>
      <w:r w:rsidR="00C02BFA">
        <w:rPr>
          <w:rFonts w:hint="eastAsia"/>
        </w:rPr>
        <w:t>１</w:t>
      </w:r>
      <w:r>
        <w:rPr>
          <w:rFonts w:hint="eastAsia"/>
        </w:rPr>
        <w:t>に定義します）の</w:t>
      </w:r>
      <w:r w:rsidR="00B2598C">
        <w:rPr>
          <w:rFonts w:hint="eastAsia"/>
        </w:rPr>
        <w:t>使用</w:t>
      </w:r>
      <w:r>
        <w:rPr>
          <w:rFonts w:hint="eastAsia"/>
        </w:rPr>
        <w:t>に関し、基本ルールを定めたものです。</w:t>
      </w:r>
    </w:p>
    <w:p w14:paraId="58D0F15D" w14:textId="77777777" w:rsidR="003B7E64" w:rsidRDefault="003B7E64" w:rsidP="003B7E64">
      <w:pPr>
        <w:pStyle w:val="a3"/>
        <w:ind w:leftChars="0" w:left="420"/>
      </w:pPr>
    </w:p>
    <w:p w14:paraId="62C8653C" w14:textId="77777777" w:rsidR="00C02BFA" w:rsidRDefault="00C02BFA" w:rsidP="003B7E64">
      <w:pPr>
        <w:pStyle w:val="a3"/>
        <w:numPr>
          <w:ilvl w:val="0"/>
          <w:numId w:val="1"/>
        </w:numPr>
        <w:ind w:leftChars="0"/>
      </w:pPr>
      <w:r>
        <w:t>定義</w:t>
      </w:r>
    </w:p>
    <w:p w14:paraId="3CE09094" w14:textId="77777777" w:rsidR="003B7E64" w:rsidRDefault="003B7E64" w:rsidP="00C02BFA">
      <w:r>
        <w:t>VLED</w:t>
      </w:r>
      <w:r>
        <w:t>ロゴとは、以下のロゴを個別にまたは総称していいます。</w:t>
      </w:r>
    </w:p>
    <w:p w14:paraId="0E17592E" w14:textId="77777777" w:rsidR="003B7E64" w:rsidRDefault="00C203EF" w:rsidP="003B7E64">
      <w:pPr>
        <w:pStyle w:val="a3"/>
        <w:ind w:leftChars="0" w:left="420"/>
        <w:jc w:val="center"/>
      </w:pPr>
      <w:r>
        <w:rPr>
          <w:noProof/>
        </w:rPr>
        <w:drawing>
          <wp:anchor distT="0" distB="0" distL="114300" distR="114300" simplePos="0" relativeHeight="251683328" behindDoc="0" locked="0" layoutInCell="1" allowOverlap="1" wp14:anchorId="2E8CD91F" wp14:editId="6C72597E">
            <wp:simplePos x="0" y="0"/>
            <wp:positionH relativeFrom="column">
              <wp:posOffset>2760980</wp:posOffset>
            </wp:positionH>
            <wp:positionV relativeFrom="paragraph">
              <wp:posOffset>329777</wp:posOffset>
            </wp:positionV>
            <wp:extent cx="2302933" cy="766560"/>
            <wp:effectExtent l="0" t="0" r="2540" b="0"/>
            <wp:wrapSquare wrapText="bothSides"/>
            <wp:docPr id="5" name="図 5" descr="\\spb-fs\プロジェクト\9210359 津國剛PL\P029050 (ODPC_H25)平成25年度情報流通連携基盤構築事業にむけたガバナンス検討」と普及に向けた調査・啓発業務\機構作業\VLED様_ロゴ納品\JPG_CMYK\logo-wide-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b-fs\プロジェクト\9210359 津國剛PL\P029050 (ODPC_H25)平成25年度情報流通連携基盤構築事業にむけたガバナンス検討」と普及に向けた調査・啓発業務\機構作業\VLED様_ロゴ納品\JPG_CMYK\logo-wide-A-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2933" cy="766560"/>
                    </a:xfrm>
                    <a:prstGeom prst="rect">
                      <a:avLst/>
                    </a:prstGeom>
                    <a:noFill/>
                    <a:ln>
                      <a:noFill/>
                    </a:ln>
                  </pic:spPr>
                </pic:pic>
              </a:graphicData>
            </a:graphic>
          </wp:anchor>
        </w:drawing>
      </w:r>
      <w:r>
        <w:rPr>
          <w:noProof/>
        </w:rPr>
        <w:drawing>
          <wp:anchor distT="0" distB="0" distL="114300" distR="114300" simplePos="0" relativeHeight="251649536" behindDoc="0" locked="0" layoutInCell="1" allowOverlap="1" wp14:anchorId="79E031CD" wp14:editId="28E38F91">
            <wp:simplePos x="0" y="0"/>
            <wp:positionH relativeFrom="column">
              <wp:posOffset>122131</wp:posOffset>
            </wp:positionH>
            <wp:positionV relativeFrom="paragraph">
              <wp:posOffset>111125</wp:posOffset>
            </wp:positionV>
            <wp:extent cx="1193800" cy="1193800"/>
            <wp:effectExtent l="0" t="0" r="6350" b="6350"/>
            <wp:wrapSquare wrapText="bothSides"/>
            <wp:docPr id="3" name="図 3" descr="\\spb-fs\プロジェクト\9210359 津國剛PL\P029050 (ODPC_H25)平成25年度情報流通連携基盤構築事業にむけたガバナンス検討」と普及に向けた調査・啓発業務\機構作業\VLED様_ロゴ納品\JPG_CMYK\logo-box-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b-fs\プロジェクト\9210359 津國剛PL\P029050 (ODPC_H25)平成25年度情報流通連携基盤構築事業にむけたガバナンス検討」と普及に向けた調査・啓発業務\機構作業\VLED様_ロゴ納品\JPG_CMYK\logo-box-A-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3800" cy="1193800"/>
                    </a:xfrm>
                    <a:prstGeom prst="rect">
                      <a:avLst/>
                    </a:prstGeom>
                    <a:noFill/>
                    <a:ln>
                      <a:noFill/>
                    </a:ln>
                  </pic:spPr>
                </pic:pic>
              </a:graphicData>
            </a:graphic>
          </wp:anchor>
        </w:drawing>
      </w:r>
      <w:r>
        <w:rPr>
          <w:noProof/>
        </w:rPr>
        <w:drawing>
          <wp:anchor distT="0" distB="0" distL="114300" distR="114300" simplePos="0" relativeHeight="251671040" behindDoc="0" locked="0" layoutInCell="1" allowOverlap="1" wp14:anchorId="3D077E86" wp14:editId="638DB424">
            <wp:simplePos x="0" y="0"/>
            <wp:positionH relativeFrom="column">
              <wp:posOffset>1425363</wp:posOffset>
            </wp:positionH>
            <wp:positionV relativeFrom="paragraph">
              <wp:posOffset>153247</wp:posOffset>
            </wp:positionV>
            <wp:extent cx="1125855" cy="1125855"/>
            <wp:effectExtent l="0" t="0" r="0" b="0"/>
            <wp:wrapSquare wrapText="bothSides"/>
            <wp:docPr id="4" name="図 4" descr="\\spb-fs\プロジェクト\9210359 津國剛PL\P029050 (ODPC_H25)平成25年度情報流通連携基盤構築事業にむけたガバナンス検討」と普及に向けた調査・啓発業務\機構作業\VLED様_ロゴ納品\JPG_CMYK\logo-box-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b-fs\プロジェクト\9210359 津國剛PL\P029050 (ODPC_H25)平成25年度情報流通連携基盤構築事業にむけたガバナンス検討」と普及に向けた調査・啓発業務\機構作業\VLED様_ロゴ納品\JPG_CMYK\logo-box-B-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5855" cy="1125855"/>
                    </a:xfrm>
                    <a:prstGeom prst="rect">
                      <a:avLst/>
                    </a:prstGeom>
                    <a:noFill/>
                    <a:ln>
                      <a:noFill/>
                    </a:ln>
                  </pic:spPr>
                </pic:pic>
              </a:graphicData>
            </a:graphic>
          </wp:anchor>
        </w:drawing>
      </w:r>
    </w:p>
    <w:p w14:paraId="30C50444" w14:textId="77777777" w:rsidR="00C203EF" w:rsidRDefault="00C203EF" w:rsidP="003B7E64">
      <w:pPr>
        <w:pStyle w:val="a3"/>
        <w:ind w:leftChars="0" w:left="420"/>
        <w:jc w:val="center"/>
      </w:pPr>
    </w:p>
    <w:p w14:paraId="11417448" w14:textId="77777777" w:rsidR="003B7E64" w:rsidRDefault="003B7E64" w:rsidP="003B7E64">
      <w:pPr>
        <w:pStyle w:val="a3"/>
        <w:ind w:leftChars="0" w:left="420"/>
      </w:pPr>
    </w:p>
    <w:p w14:paraId="17169DE3" w14:textId="77777777" w:rsidR="003B7E64" w:rsidRDefault="00C02BFA" w:rsidP="003B7E64">
      <w:pPr>
        <w:pStyle w:val="a3"/>
        <w:numPr>
          <w:ilvl w:val="0"/>
          <w:numId w:val="1"/>
        </w:numPr>
        <w:ind w:leftChars="0"/>
      </w:pPr>
      <w:r>
        <w:rPr>
          <w:rFonts w:hint="eastAsia"/>
        </w:rPr>
        <w:t>権利帰属</w:t>
      </w:r>
    </w:p>
    <w:p w14:paraId="59B3DBFD" w14:textId="77777777" w:rsidR="003B7E64" w:rsidRDefault="002F15EC">
      <w:r>
        <w:rPr>
          <w:rFonts w:hint="eastAsia"/>
        </w:rPr>
        <w:t>VLED</w:t>
      </w:r>
      <w:r>
        <w:rPr>
          <w:rFonts w:hint="eastAsia"/>
        </w:rPr>
        <w:t>ロゴに関する一切の権利（著作権、商標権等の知的財産権を含みますが、これらに限りません）は、すべて</w:t>
      </w:r>
      <w:r>
        <w:rPr>
          <w:rFonts w:hint="eastAsia"/>
        </w:rPr>
        <w:t>VLED</w:t>
      </w:r>
      <w:r>
        <w:rPr>
          <w:rFonts w:hint="eastAsia"/>
        </w:rPr>
        <w:t>に帰属します。</w:t>
      </w:r>
    </w:p>
    <w:p w14:paraId="640B6089" w14:textId="77777777" w:rsidR="002F15EC" w:rsidRDefault="002F15EC"/>
    <w:p w14:paraId="238349A1" w14:textId="77777777" w:rsidR="002F15EC" w:rsidRDefault="002F15EC">
      <w:r>
        <w:rPr>
          <w:rFonts w:hint="eastAsia"/>
        </w:rPr>
        <w:t xml:space="preserve">3. </w:t>
      </w:r>
      <w:r w:rsidR="007048E4">
        <w:rPr>
          <w:rFonts w:hint="eastAsia"/>
        </w:rPr>
        <w:t>社員</w:t>
      </w:r>
      <w:r w:rsidR="00293AE0">
        <w:rPr>
          <w:rFonts w:hint="eastAsia"/>
        </w:rPr>
        <w:t>及び</w:t>
      </w:r>
      <w:r w:rsidR="007048E4">
        <w:rPr>
          <w:rFonts w:hint="eastAsia"/>
        </w:rPr>
        <w:t>会員の</w:t>
      </w:r>
      <w:r w:rsidR="00633058">
        <w:rPr>
          <w:rFonts w:hint="eastAsia"/>
        </w:rPr>
        <w:t>使用</w:t>
      </w:r>
      <w:r>
        <w:rPr>
          <w:rFonts w:hint="eastAsia"/>
        </w:rPr>
        <w:t>条件</w:t>
      </w:r>
    </w:p>
    <w:p w14:paraId="7EAC6181" w14:textId="77777777" w:rsidR="002F15EC" w:rsidRDefault="007048E4" w:rsidP="007048E4">
      <w:r>
        <w:rPr>
          <w:rFonts w:hint="eastAsia"/>
        </w:rPr>
        <w:t>VLED</w:t>
      </w:r>
      <w:r>
        <w:rPr>
          <w:rFonts w:hint="eastAsia"/>
        </w:rPr>
        <w:t>社員</w:t>
      </w:r>
      <w:r w:rsidR="00293AE0">
        <w:rPr>
          <w:rFonts w:hint="eastAsia"/>
        </w:rPr>
        <w:t>、</w:t>
      </w:r>
      <w:r>
        <w:rPr>
          <w:rFonts w:hint="eastAsia"/>
        </w:rPr>
        <w:t>VLED</w:t>
      </w:r>
      <w:r>
        <w:rPr>
          <w:rFonts w:hint="eastAsia"/>
        </w:rPr>
        <w:t>賛助会員</w:t>
      </w:r>
      <w:r w:rsidR="00293AE0">
        <w:rPr>
          <w:rFonts w:hint="eastAsia"/>
        </w:rPr>
        <w:t>及び</w:t>
      </w:r>
      <w:r w:rsidR="00293AE0">
        <w:rPr>
          <w:rFonts w:hint="eastAsia"/>
        </w:rPr>
        <w:t>VLED</w:t>
      </w:r>
      <w:r w:rsidR="00293AE0">
        <w:rPr>
          <w:rFonts w:hint="eastAsia"/>
        </w:rPr>
        <w:t>自治体会員</w:t>
      </w:r>
      <w:r>
        <w:rPr>
          <w:rFonts w:hint="eastAsia"/>
        </w:rPr>
        <w:t>は、以下の条件</w:t>
      </w:r>
      <w:r w:rsidR="005479CB">
        <w:rPr>
          <w:rFonts w:hint="eastAsia"/>
        </w:rPr>
        <w:t>に従い</w:t>
      </w:r>
      <w:r>
        <w:rPr>
          <w:rFonts w:hint="eastAsia"/>
        </w:rPr>
        <w:t>、</w:t>
      </w:r>
      <w:r>
        <w:rPr>
          <w:rFonts w:hint="eastAsia"/>
        </w:rPr>
        <w:t>VLED</w:t>
      </w:r>
      <w:r>
        <w:rPr>
          <w:rFonts w:hint="eastAsia"/>
        </w:rPr>
        <w:t>ロゴを</w:t>
      </w:r>
      <w:r w:rsidR="00633058">
        <w:rPr>
          <w:rFonts w:hint="eastAsia"/>
        </w:rPr>
        <w:t>使用</w:t>
      </w:r>
      <w:r>
        <w:rPr>
          <w:rFonts w:hint="eastAsia"/>
        </w:rPr>
        <w:t>することが可能です。</w:t>
      </w:r>
    </w:p>
    <w:p w14:paraId="01F3ECB4" w14:textId="77777777" w:rsidR="001E7938" w:rsidRDefault="001E7938" w:rsidP="001E7938">
      <w:pPr>
        <w:pStyle w:val="a3"/>
        <w:numPr>
          <w:ilvl w:val="0"/>
          <w:numId w:val="2"/>
        </w:numPr>
        <w:ind w:leftChars="0"/>
      </w:pPr>
      <w:r>
        <w:rPr>
          <w:rFonts w:hint="eastAsia"/>
        </w:rPr>
        <w:t>VLED</w:t>
      </w:r>
      <w:r>
        <w:rPr>
          <w:rFonts w:hint="eastAsia"/>
        </w:rPr>
        <w:t>の社員、賛助会員または</w:t>
      </w:r>
      <w:r>
        <w:rPr>
          <w:rFonts w:hint="eastAsia"/>
        </w:rPr>
        <w:t>VLED</w:t>
      </w:r>
      <w:r>
        <w:rPr>
          <w:rFonts w:hint="eastAsia"/>
        </w:rPr>
        <w:t>自治体会員であることを示すことを目的として利用する場合、</w:t>
      </w:r>
      <w:r>
        <w:rPr>
          <w:rFonts w:hint="eastAsia"/>
        </w:rPr>
        <w:t>VLED</w:t>
      </w:r>
      <w:r>
        <w:rPr>
          <w:rFonts w:hint="eastAsia"/>
        </w:rPr>
        <w:t>の個別の許諾なく使用することができます。</w:t>
      </w:r>
    </w:p>
    <w:p w14:paraId="05CC56BD" w14:textId="10B4E377" w:rsidR="001E7938" w:rsidRDefault="001E7938" w:rsidP="001E7938">
      <w:pPr>
        <w:pStyle w:val="a3"/>
        <w:numPr>
          <w:ilvl w:val="0"/>
          <w:numId w:val="2"/>
        </w:numPr>
        <w:ind w:leftChars="0"/>
      </w:pPr>
      <w:r>
        <w:t>ロゴ</w:t>
      </w:r>
      <w:r>
        <w:rPr>
          <w:rFonts w:hint="eastAsia"/>
        </w:rPr>
        <w:t>使用者</w:t>
      </w:r>
      <w:r>
        <w:t>の商品、サービスまたはイベント等に</w:t>
      </w:r>
      <w:r>
        <w:rPr>
          <w:rFonts w:hint="eastAsia"/>
        </w:rPr>
        <w:t>VLED</w:t>
      </w:r>
      <w:r>
        <w:rPr>
          <w:rFonts w:hint="eastAsia"/>
        </w:rPr>
        <w:t>ロゴを使用する場合、</w:t>
      </w:r>
      <w:r>
        <w:rPr>
          <w:rFonts w:hint="eastAsia"/>
        </w:rPr>
        <w:t>VLED</w:t>
      </w:r>
      <w:r>
        <w:rPr>
          <w:rFonts w:hint="eastAsia"/>
        </w:rPr>
        <w:t>が当該商品、サービスまたはイベント等を公認、または</w:t>
      </w:r>
      <w:r w:rsidR="00D53A5C">
        <w:rPr>
          <w:rFonts w:hint="eastAsia"/>
        </w:rPr>
        <w:t>後援</w:t>
      </w:r>
      <w:r>
        <w:rPr>
          <w:rFonts w:hint="eastAsia"/>
        </w:rPr>
        <w:t>してい</w:t>
      </w:r>
      <w:r w:rsidR="0009526E">
        <w:rPr>
          <w:rFonts w:hint="eastAsia"/>
        </w:rPr>
        <w:t>ないにもかかわらず、そのような</w:t>
      </w:r>
      <w:r>
        <w:rPr>
          <w:rFonts w:hint="eastAsia"/>
        </w:rPr>
        <w:t>誤解を招くおそれのある態様で、</w:t>
      </w:r>
      <w:r>
        <w:rPr>
          <w:rFonts w:hint="eastAsia"/>
        </w:rPr>
        <w:t>VLED</w:t>
      </w:r>
      <w:r>
        <w:rPr>
          <w:rFonts w:hint="eastAsia"/>
        </w:rPr>
        <w:t>ロゴを使用してはいけません。</w:t>
      </w:r>
    </w:p>
    <w:p w14:paraId="5A2A25EC" w14:textId="0934F517" w:rsidR="006540CE" w:rsidRPr="006540CE" w:rsidRDefault="006540CE" w:rsidP="006540CE">
      <w:pPr>
        <w:pStyle w:val="a3"/>
        <w:numPr>
          <w:ilvl w:val="0"/>
          <w:numId w:val="6"/>
        </w:numPr>
        <w:ind w:leftChars="0"/>
      </w:pPr>
      <w:r w:rsidRPr="006540CE">
        <w:rPr>
          <w:rFonts w:hint="eastAsia"/>
        </w:rPr>
        <w:t>VLED</w:t>
      </w:r>
      <w:r w:rsidRPr="006540CE">
        <w:rPr>
          <w:rFonts w:hint="eastAsia"/>
        </w:rPr>
        <w:t>社員は、</w:t>
      </w:r>
      <w:r w:rsidRPr="006540CE">
        <w:rPr>
          <w:rFonts w:hint="eastAsia"/>
        </w:rPr>
        <w:t>VLED</w:t>
      </w:r>
      <w:r w:rsidRPr="006540CE">
        <w:rPr>
          <w:rFonts w:hint="eastAsia"/>
        </w:rPr>
        <w:t>に対して、別途定める方法で、公認、または後援の許諾申請をし、その許可を得た場合、ロゴ使用者の商品、サービスまたはイベント等について</w:t>
      </w:r>
      <w:r w:rsidRPr="006540CE">
        <w:rPr>
          <w:rFonts w:hint="eastAsia"/>
        </w:rPr>
        <w:t>VLED</w:t>
      </w:r>
      <w:r w:rsidRPr="006540CE">
        <w:rPr>
          <w:rFonts w:hint="eastAsia"/>
        </w:rPr>
        <w:t>の公認、または後援を得ていることを示す態様で、</w:t>
      </w:r>
      <w:r w:rsidRPr="006540CE">
        <w:rPr>
          <w:rFonts w:hint="eastAsia"/>
        </w:rPr>
        <w:t>VLED</w:t>
      </w:r>
      <w:r w:rsidRPr="006540CE">
        <w:rPr>
          <w:rFonts w:hint="eastAsia"/>
        </w:rPr>
        <w:t>ロゴを使用することができます。</w:t>
      </w:r>
    </w:p>
    <w:p w14:paraId="5C8724FD" w14:textId="2762827E" w:rsidR="00246D7B" w:rsidRPr="006540CE" w:rsidRDefault="006540CE" w:rsidP="006540CE">
      <w:pPr>
        <w:pStyle w:val="a3"/>
        <w:numPr>
          <w:ilvl w:val="0"/>
          <w:numId w:val="6"/>
        </w:numPr>
        <w:ind w:leftChars="0"/>
      </w:pPr>
      <w:r w:rsidRPr="006540CE">
        <w:rPr>
          <w:rFonts w:hint="eastAsia"/>
        </w:rPr>
        <w:t>VLED</w:t>
      </w:r>
      <w:r w:rsidRPr="006540CE">
        <w:rPr>
          <w:rFonts w:hint="eastAsia"/>
        </w:rPr>
        <w:t>賛助会員及び</w:t>
      </w:r>
      <w:r w:rsidRPr="006540CE">
        <w:rPr>
          <w:rFonts w:hint="eastAsia"/>
        </w:rPr>
        <w:t>VLED</w:t>
      </w:r>
      <w:r w:rsidRPr="006540CE">
        <w:rPr>
          <w:rFonts w:hint="eastAsia"/>
        </w:rPr>
        <w:t>自治体会員は、</w:t>
      </w:r>
      <w:r w:rsidR="00D53A5C" w:rsidRPr="006540CE">
        <w:t>VLED</w:t>
      </w:r>
      <w:r w:rsidR="00D53A5C" w:rsidRPr="006540CE">
        <w:t>の</w:t>
      </w:r>
      <w:r w:rsidR="00D53A5C" w:rsidRPr="006540CE">
        <w:rPr>
          <w:rFonts w:hint="eastAsia"/>
        </w:rPr>
        <w:t>公認</w:t>
      </w:r>
      <w:r w:rsidR="00D53A5C" w:rsidRPr="006540CE">
        <w:t>または</w:t>
      </w:r>
      <w:r w:rsidR="00D53A5C" w:rsidRPr="006540CE">
        <w:rPr>
          <w:rFonts w:hint="eastAsia"/>
        </w:rPr>
        <w:t>後援等</w:t>
      </w:r>
      <w:r w:rsidR="00D53A5C" w:rsidRPr="006540CE">
        <w:t>を</w:t>
      </w:r>
      <w:r w:rsidR="00D53A5C" w:rsidRPr="006540CE">
        <w:rPr>
          <w:rFonts w:hint="eastAsia"/>
        </w:rPr>
        <w:t>得ている</w:t>
      </w:r>
      <w:r w:rsidR="001E7938" w:rsidRPr="006540CE">
        <w:t>商品、サービスまたはイベント</w:t>
      </w:r>
      <w:r w:rsidR="001E7938" w:rsidRPr="006540CE">
        <w:rPr>
          <w:rFonts w:hint="eastAsia"/>
        </w:rPr>
        <w:t>等</w:t>
      </w:r>
      <w:r w:rsidR="001E7938" w:rsidRPr="006540CE">
        <w:t>に</w:t>
      </w:r>
      <w:r w:rsidR="00246D7B" w:rsidRPr="006540CE">
        <w:rPr>
          <w:rFonts w:hint="eastAsia"/>
        </w:rPr>
        <w:t>ついて</w:t>
      </w:r>
      <w:r w:rsidR="00D53A5C" w:rsidRPr="006540CE">
        <w:rPr>
          <w:rFonts w:hint="eastAsia"/>
        </w:rPr>
        <w:t>VLED</w:t>
      </w:r>
      <w:r w:rsidR="00D53A5C" w:rsidRPr="006540CE">
        <w:rPr>
          <w:rFonts w:hint="eastAsia"/>
        </w:rPr>
        <w:t>ロゴの使用を</w:t>
      </w:r>
      <w:r w:rsidR="00246D7B" w:rsidRPr="006540CE">
        <w:rPr>
          <w:rFonts w:hint="eastAsia"/>
        </w:rPr>
        <w:t>希望</w:t>
      </w:r>
      <w:r w:rsidR="00D53A5C" w:rsidRPr="006540CE">
        <w:rPr>
          <w:rFonts w:hint="eastAsia"/>
        </w:rPr>
        <w:t>する場合、</w:t>
      </w:r>
      <w:r w:rsidR="00D53A5C" w:rsidRPr="006540CE">
        <w:rPr>
          <w:rFonts w:hint="eastAsia"/>
        </w:rPr>
        <w:t>VLED</w:t>
      </w:r>
      <w:r w:rsidR="00D53A5C" w:rsidRPr="006540CE">
        <w:rPr>
          <w:rFonts w:hint="eastAsia"/>
        </w:rPr>
        <w:t>に以下の事項を明記して使用許諾の申請をしてください。</w:t>
      </w:r>
    </w:p>
    <w:p w14:paraId="5ED2ACCF" w14:textId="77777777" w:rsidR="00246D7B" w:rsidRPr="006540CE" w:rsidRDefault="00246D7B" w:rsidP="0075421E">
      <w:pPr>
        <w:pStyle w:val="a3"/>
        <w:ind w:leftChars="371" w:left="779"/>
      </w:pPr>
      <w:r w:rsidRPr="006540CE">
        <w:rPr>
          <w:rFonts w:hint="eastAsia"/>
        </w:rPr>
        <w:t>使用者名</w:t>
      </w:r>
      <w:r w:rsidRPr="006540CE">
        <w:rPr>
          <w:rFonts w:hint="eastAsia"/>
        </w:rPr>
        <w:t xml:space="preserve"> </w:t>
      </w:r>
      <w:r w:rsidRPr="006540CE">
        <w:rPr>
          <w:rFonts w:hint="eastAsia"/>
        </w:rPr>
        <w:t>（個人または法人等）、使用者の連絡先、使用目的、使用態様（たとえば、掲載する媒体の名称、掲載する媒体の概要、掲載時期等）</w:t>
      </w:r>
    </w:p>
    <w:p w14:paraId="2656A253" w14:textId="77777777" w:rsidR="003E4D17" w:rsidRPr="006540CE" w:rsidRDefault="00246D7B" w:rsidP="0075421E">
      <w:pPr>
        <w:pStyle w:val="a3"/>
        <w:ind w:leftChars="0" w:left="357"/>
      </w:pPr>
      <w:r w:rsidRPr="006540CE">
        <w:rPr>
          <w:rFonts w:hint="eastAsia"/>
        </w:rPr>
        <w:lastRenderedPageBreak/>
        <w:t>VLED</w:t>
      </w:r>
      <w:r w:rsidRPr="006540CE">
        <w:rPr>
          <w:rFonts w:hint="eastAsia"/>
        </w:rPr>
        <w:t>は、申請内容を確認の上、</w:t>
      </w:r>
      <w:r w:rsidRPr="006540CE">
        <w:rPr>
          <w:rFonts w:hint="eastAsia"/>
        </w:rPr>
        <w:t>VLED</w:t>
      </w:r>
      <w:r w:rsidRPr="006540CE">
        <w:rPr>
          <w:rFonts w:hint="eastAsia"/>
        </w:rPr>
        <w:t>の公認・後援等があることを示す態様での使用であると認められる場合には、</w:t>
      </w:r>
      <w:r w:rsidRPr="006540CE">
        <w:rPr>
          <w:rFonts w:hint="eastAsia"/>
        </w:rPr>
        <w:t>VLED</w:t>
      </w:r>
      <w:r w:rsidRPr="006540CE">
        <w:rPr>
          <w:rFonts w:hint="eastAsia"/>
        </w:rPr>
        <w:t>ロゴの使用を許諾します。</w:t>
      </w:r>
    </w:p>
    <w:p w14:paraId="0B283D9F" w14:textId="546D2C8E" w:rsidR="001E7938" w:rsidRPr="006540CE" w:rsidRDefault="003E4D17" w:rsidP="0075421E">
      <w:pPr>
        <w:pStyle w:val="a3"/>
        <w:ind w:leftChars="0" w:left="357"/>
      </w:pPr>
      <w:r w:rsidRPr="006540CE">
        <w:rPr>
          <w:rFonts w:hint="eastAsia"/>
        </w:rPr>
        <w:t>なお、ロゴ使用者の商品、サービスまたはイベント等についての</w:t>
      </w:r>
      <w:r w:rsidRPr="006540CE">
        <w:rPr>
          <w:rFonts w:hint="eastAsia"/>
        </w:rPr>
        <w:t>VLED</w:t>
      </w:r>
      <w:r w:rsidRPr="006540CE">
        <w:rPr>
          <w:rFonts w:hint="eastAsia"/>
        </w:rPr>
        <w:t>の公認または後援等を得るには、申請が必要です。</w:t>
      </w:r>
      <w:r w:rsidRPr="006540CE">
        <w:rPr>
          <w:rFonts w:hint="eastAsia"/>
        </w:rPr>
        <w:t>VLED</w:t>
      </w:r>
      <w:r w:rsidRPr="006540CE">
        <w:rPr>
          <w:rFonts w:hint="eastAsia"/>
        </w:rPr>
        <w:t>は、公認または後援の申請を受けた場合、運営委員会で審議し可否を決定します。</w:t>
      </w:r>
    </w:p>
    <w:p w14:paraId="587EAD45" w14:textId="77777777" w:rsidR="006540CE" w:rsidRPr="00A874C4" w:rsidRDefault="006540CE" w:rsidP="00A874C4">
      <w:pPr>
        <w:rPr>
          <w:color w:val="0070C0"/>
        </w:rPr>
      </w:pPr>
    </w:p>
    <w:p w14:paraId="20AB8102" w14:textId="7B5337B9" w:rsidR="007048E4" w:rsidRDefault="007048E4" w:rsidP="007048E4">
      <w:r>
        <w:t>4</w:t>
      </w:r>
      <w:r>
        <w:rPr>
          <w:rFonts w:hint="eastAsia"/>
        </w:rPr>
        <w:t xml:space="preserve">. </w:t>
      </w:r>
      <w:r>
        <w:rPr>
          <w:rFonts w:hint="eastAsia"/>
        </w:rPr>
        <w:t>社員</w:t>
      </w:r>
      <w:r w:rsidR="0009526E">
        <w:rPr>
          <w:rFonts w:hint="eastAsia"/>
        </w:rPr>
        <w:t>または</w:t>
      </w:r>
      <w:r>
        <w:rPr>
          <w:rFonts w:hint="eastAsia"/>
        </w:rPr>
        <w:t>会員以外</w:t>
      </w:r>
      <w:r w:rsidR="00293AE0">
        <w:rPr>
          <w:rFonts w:hint="eastAsia"/>
        </w:rPr>
        <w:t>の</w:t>
      </w:r>
      <w:r w:rsidR="00806A60">
        <w:rPr>
          <w:rFonts w:hint="eastAsia"/>
        </w:rPr>
        <w:t>使用</w:t>
      </w:r>
      <w:r>
        <w:rPr>
          <w:rFonts w:hint="eastAsia"/>
        </w:rPr>
        <w:t>条件</w:t>
      </w:r>
    </w:p>
    <w:p w14:paraId="6E80F9F9" w14:textId="1045CDC6" w:rsidR="007048E4" w:rsidRDefault="00293AE0" w:rsidP="007048E4">
      <w:r>
        <w:t>VLED</w:t>
      </w:r>
      <w:r>
        <w:t>社員、</w:t>
      </w:r>
      <w:r>
        <w:rPr>
          <w:rFonts w:hint="eastAsia"/>
        </w:rPr>
        <w:t>VLED</w:t>
      </w:r>
      <w:r>
        <w:rPr>
          <w:rFonts w:hint="eastAsia"/>
        </w:rPr>
        <w:t>賛助会員</w:t>
      </w:r>
      <w:r w:rsidR="0009526E">
        <w:rPr>
          <w:rFonts w:hint="eastAsia"/>
        </w:rPr>
        <w:t>また</w:t>
      </w:r>
      <w:r w:rsidR="00806A60">
        <w:rPr>
          <w:rFonts w:hint="eastAsia"/>
        </w:rPr>
        <w:t>は</w:t>
      </w:r>
      <w:r>
        <w:rPr>
          <w:rFonts w:hint="eastAsia"/>
        </w:rPr>
        <w:t>VLED</w:t>
      </w:r>
      <w:r>
        <w:rPr>
          <w:rFonts w:hint="eastAsia"/>
        </w:rPr>
        <w:t>自治体会員以外の方が、</w:t>
      </w:r>
      <w:r w:rsidR="00CE715E" w:rsidRPr="00CE715E">
        <w:rPr>
          <w:rFonts w:hint="eastAsia"/>
        </w:rPr>
        <w:t>VLED</w:t>
      </w:r>
      <w:r w:rsidR="00CE715E">
        <w:rPr>
          <w:rFonts w:hint="eastAsia"/>
        </w:rPr>
        <w:t>の公認・後援等がある</w:t>
      </w:r>
      <w:r w:rsidR="007A6669">
        <w:rPr>
          <w:rFonts w:hint="eastAsia"/>
        </w:rPr>
        <w:t>自己の</w:t>
      </w:r>
      <w:r w:rsidR="00246D7B">
        <w:rPr>
          <w:rFonts w:hint="eastAsia"/>
        </w:rPr>
        <w:t>商品、サービスまたは</w:t>
      </w:r>
      <w:r w:rsidR="00CE715E" w:rsidRPr="00CE715E">
        <w:rPr>
          <w:rFonts w:hint="eastAsia"/>
        </w:rPr>
        <w:t>イベント</w:t>
      </w:r>
      <w:r w:rsidR="00CE715E">
        <w:rPr>
          <w:rFonts w:hint="eastAsia"/>
        </w:rPr>
        <w:t>等</w:t>
      </w:r>
      <w:r w:rsidR="0009526E">
        <w:rPr>
          <w:rFonts w:hint="eastAsia"/>
        </w:rPr>
        <w:t>について</w:t>
      </w:r>
      <w:r w:rsidR="007048E4">
        <w:rPr>
          <w:rFonts w:hint="eastAsia"/>
        </w:rPr>
        <w:t>VLED</w:t>
      </w:r>
      <w:r>
        <w:rPr>
          <w:rFonts w:hint="eastAsia"/>
        </w:rPr>
        <w:t>ロゴの</w:t>
      </w:r>
      <w:r w:rsidR="00806A60">
        <w:rPr>
          <w:rFonts w:hint="eastAsia"/>
        </w:rPr>
        <w:t>使用</w:t>
      </w:r>
      <w:r>
        <w:rPr>
          <w:rFonts w:hint="eastAsia"/>
        </w:rPr>
        <w:t>を希望する場合、以下の事項を</w:t>
      </w:r>
      <w:r w:rsidR="00246D7B">
        <w:rPr>
          <w:rFonts w:hint="eastAsia"/>
        </w:rPr>
        <w:t>明記して</w:t>
      </w:r>
      <w:r w:rsidR="00806A60">
        <w:rPr>
          <w:rFonts w:hint="eastAsia"/>
        </w:rPr>
        <w:t>VLED</w:t>
      </w:r>
      <w:r w:rsidR="00806A60">
        <w:rPr>
          <w:rFonts w:hint="eastAsia"/>
        </w:rPr>
        <w:t>に</w:t>
      </w:r>
      <w:r w:rsidR="00246D7B">
        <w:rPr>
          <w:rFonts w:hint="eastAsia"/>
        </w:rPr>
        <w:t>使用許諾の</w:t>
      </w:r>
      <w:r>
        <w:rPr>
          <w:rFonts w:hint="eastAsia"/>
        </w:rPr>
        <w:t>申請</w:t>
      </w:r>
      <w:r w:rsidR="00246D7B">
        <w:rPr>
          <w:rFonts w:hint="eastAsia"/>
        </w:rPr>
        <w:t>を</w:t>
      </w:r>
      <w:r>
        <w:rPr>
          <w:rFonts w:hint="eastAsia"/>
        </w:rPr>
        <w:t>してください。</w:t>
      </w:r>
    </w:p>
    <w:p w14:paraId="33BC74DE" w14:textId="77777777" w:rsidR="00293AE0" w:rsidRPr="00A342FC" w:rsidRDefault="00806A60" w:rsidP="0075421E">
      <w:pPr>
        <w:ind w:leftChars="200" w:left="420"/>
      </w:pPr>
      <w:r>
        <w:rPr>
          <w:rFonts w:hint="eastAsia"/>
        </w:rPr>
        <w:t>使用</w:t>
      </w:r>
      <w:r w:rsidR="00A342FC">
        <w:rPr>
          <w:rFonts w:hint="eastAsia"/>
        </w:rPr>
        <w:t>者名（個人または法人等）、</w:t>
      </w:r>
      <w:r>
        <w:rPr>
          <w:rFonts w:hint="eastAsia"/>
        </w:rPr>
        <w:t>使用</w:t>
      </w:r>
      <w:r w:rsidR="00A342FC">
        <w:rPr>
          <w:rFonts w:hint="eastAsia"/>
        </w:rPr>
        <w:t>者の連絡先、</w:t>
      </w:r>
      <w:r>
        <w:rPr>
          <w:rFonts w:hint="eastAsia"/>
        </w:rPr>
        <w:t>使用</w:t>
      </w:r>
      <w:r w:rsidR="00A342FC">
        <w:rPr>
          <w:rFonts w:hint="eastAsia"/>
        </w:rPr>
        <w:t>目的、</w:t>
      </w:r>
      <w:r w:rsidR="00734BB3">
        <w:rPr>
          <w:rFonts w:hint="eastAsia"/>
        </w:rPr>
        <w:t>使用態様（たとえば、</w:t>
      </w:r>
      <w:r w:rsidR="00A342FC">
        <w:rPr>
          <w:rFonts w:hint="eastAsia"/>
        </w:rPr>
        <w:t>掲載する媒体</w:t>
      </w:r>
      <w:r w:rsidR="00CE715E">
        <w:rPr>
          <w:rFonts w:hint="eastAsia"/>
        </w:rPr>
        <w:t>の名称</w:t>
      </w:r>
      <w:r w:rsidR="00A342FC">
        <w:rPr>
          <w:rFonts w:hint="eastAsia"/>
        </w:rPr>
        <w:t>、掲載する媒体の概要、掲載時期</w:t>
      </w:r>
      <w:r w:rsidR="00734BB3">
        <w:rPr>
          <w:rFonts w:hint="eastAsia"/>
        </w:rPr>
        <w:t>等）</w:t>
      </w:r>
    </w:p>
    <w:p w14:paraId="5FDC3B38" w14:textId="74028131" w:rsidR="007048E4" w:rsidRPr="00734BB3" w:rsidRDefault="0009526E" w:rsidP="0075421E">
      <w:r>
        <w:t>VLED</w:t>
      </w:r>
      <w:r>
        <w:t>は</w:t>
      </w:r>
      <w:r w:rsidR="00246D7B">
        <w:rPr>
          <w:rFonts w:hint="eastAsia"/>
        </w:rPr>
        <w:t>、申請</w:t>
      </w:r>
      <w:r>
        <w:t>内容を確認の上、</w:t>
      </w:r>
      <w:r>
        <w:rPr>
          <w:rFonts w:hint="eastAsia"/>
        </w:rPr>
        <w:t>VLED</w:t>
      </w:r>
      <w:r>
        <w:rPr>
          <w:rFonts w:hint="eastAsia"/>
        </w:rPr>
        <w:t>の公認・後援等があることを示す態様での使用である</w:t>
      </w:r>
      <w:r w:rsidR="00246D7B">
        <w:rPr>
          <w:rFonts w:hint="eastAsia"/>
        </w:rPr>
        <w:t>と認められる</w:t>
      </w:r>
      <w:r w:rsidR="00D53A5C">
        <w:rPr>
          <w:rFonts w:hint="eastAsia"/>
        </w:rPr>
        <w:t>場合には、</w:t>
      </w:r>
      <w:r>
        <w:rPr>
          <w:rFonts w:hint="eastAsia"/>
        </w:rPr>
        <w:t>VLED</w:t>
      </w:r>
      <w:r>
        <w:rPr>
          <w:rFonts w:hint="eastAsia"/>
        </w:rPr>
        <w:t>ロゴの使用</w:t>
      </w:r>
      <w:r>
        <w:t>を許諾します。</w:t>
      </w:r>
    </w:p>
    <w:p w14:paraId="07BF8860" w14:textId="77777777" w:rsidR="003E4D17" w:rsidRDefault="003E4D17"/>
    <w:p w14:paraId="1ED8B3A1" w14:textId="77777777" w:rsidR="007048E4" w:rsidRDefault="002F15EC">
      <w:r>
        <w:rPr>
          <w:rFonts w:hint="eastAsia"/>
        </w:rPr>
        <w:t xml:space="preserve">5. </w:t>
      </w:r>
      <w:r w:rsidR="00734BB3">
        <w:rPr>
          <w:rFonts w:hint="eastAsia"/>
        </w:rPr>
        <w:t>VLED</w:t>
      </w:r>
      <w:r w:rsidR="00734BB3">
        <w:rPr>
          <w:rFonts w:hint="eastAsia"/>
        </w:rPr>
        <w:t>の</w:t>
      </w:r>
      <w:r w:rsidR="007048E4">
        <w:rPr>
          <w:rFonts w:hint="eastAsia"/>
        </w:rPr>
        <w:t>免責とロゴ</w:t>
      </w:r>
      <w:r w:rsidR="00806A60">
        <w:rPr>
          <w:rFonts w:hint="eastAsia"/>
        </w:rPr>
        <w:t>使用</w:t>
      </w:r>
      <w:r w:rsidR="007048E4">
        <w:rPr>
          <w:rFonts w:hint="eastAsia"/>
        </w:rPr>
        <w:t>者</w:t>
      </w:r>
      <w:r>
        <w:rPr>
          <w:rFonts w:hint="eastAsia"/>
        </w:rPr>
        <w:t>の責任</w:t>
      </w:r>
    </w:p>
    <w:p w14:paraId="7A6FEA9F" w14:textId="77777777" w:rsidR="007048E4" w:rsidRDefault="007048E4" w:rsidP="007048E4">
      <w:pPr>
        <w:pStyle w:val="a3"/>
        <w:numPr>
          <w:ilvl w:val="0"/>
          <w:numId w:val="4"/>
        </w:numPr>
        <w:ind w:leftChars="0"/>
      </w:pPr>
      <w:r>
        <w:rPr>
          <w:rFonts w:hint="eastAsia"/>
        </w:rPr>
        <w:t>VLED</w:t>
      </w:r>
      <w:r>
        <w:rPr>
          <w:rFonts w:hint="eastAsia"/>
        </w:rPr>
        <w:t>は、ロゴ</w:t>
      </w:r>
      <w:r w:rsidR="00806A60">
        <w:rPr>
          <w:rFonts w:hint="eastAsia"/>
        </w:rPr>
        <w:t>使用</w:t>
      </w:r>
      <w:r>
        <w:rPr>
          <w:rFonts w:hint="eastAsia"/>
        </w:rPr>
        <w:t>者が本使用規定に違反して</w:t>
      </w:r>
      <w:r>
        <w:rPr>
          <w:rFonts w:hint="eastAsia"/>
        </w:rPr>
        <w:t>VLED</w:t>
      </w:r>
      <w:r>
        <w:rPr>
          <w:rFonts w:hint="eastAsia"/>
        </w:rPr>
        <w:t>ロゴを</w:t>
      </w:r>
      <w:r w:rsidR="00806A60">
        <w:rPr>
          <w:rFonts w:hint="eastAsia"/>
        </w:rPr>
        <w:t>使用</w:t>
      </w:r>
      <w:r>
        <w:rPr>
          <w:rFonts w:hint="eastAsia"/>
        </w:rPr>
        <w:t>していると認めた場合、当該ロゴ</w:t>
      </w:r>
      <w:r w:rsidR="00806A60">
        <w:rPr>
          <w:rFonts w:hint="eastAsia"/>
        </w:rPr>
        <w:t>使用</w:t>
      </w:r>
      <w:r>
        <w:rPr>
          <w:rFonts w:hint="eastAsia"/>
        </w:rPr>
        <w:t>者に対して、</w:t>
      </w:r>
      <w:r>
        <w:rPr>
          <w:rFonts w:hint="eastAsia"/>
        </w:rPr>
        <w:t>VLED</w:t>
      </w:r>
      <w:r>
        <w:rPr>
          <w:rFonts w:hint="eastAsia"/>
        </w:rPr>
        <w:t>ロゴの</w:t>
      </w:r>
      <w:r w:rsidR="00806A60">
        <w:rPr>
          <w:rFonts w:hint="eastAsia"/>
        </w:rPr>
        <w:t>使用</w:t>
      </w:r>
      <w:r>
        <w:rPr>
          <w:rFonts w:hint="eastAsia"/>
        </w:rPr>
        <w:t>停止、その他、</w:t>
      </w:r>
      <w:r>
        <w:rPr>
          <w:rFonts w:hint="eastAsia"/>
        </w:rPr>
        <w:t>VLED</w:t>
      </w:r>
      <w:r>
        <w:rPr>
          <w:rFonts w:hint="eastAsia"/>
        </w:rPr>
        <w:t>が必要かつ適切と判断する措置を講じることができるものとします。ただし、</w:t>
      </w:r>
      <w:r>
        <w:rPr>
          <w:rFonts w:hint="eastAsia"/>
        </w:rPr>
        <w:t>VLED</w:t>
      </w:r>
      <w:r>
        <w:rPr>
          <w:rFonts w:hint="eastAsia"/>
        </w:rPr>
        <w:t>は、かかる違反を防止または是正する義務を負いません。</w:t>
      </w:r>
    </w:p>
    <w:p w14:paraId="3288CC60" w14:textId="2CB2C9A4" w:rsidR="007048E4" w:rsidRDefault="007048E4" w:rsidP="007048E4">
      <w:pPr>
        <w:pStyle w:val="a3"/>
        <w:numPr>
          <w:ilvl w:val="0"/>
          <w:numId w:val="4"/>
        </w:numPr>
        <w:ind w:leftChars="0"/>
      </w:pPr>
      <w:r>
        <w:rPr>
          <w:rFonts w:hint="eastAsia"/>
        </w:rPr>
        <w:t>VLED</w:t>
      </w:r>
      <w:r>
        <w:rPr>
          <w:rFonts w:hint="eastAsia"/>
        </w:rPr>
        <w:t>は、</w:t>
      </w:r>
      <w:r>
        <w:rPr>
          <w:rFonts w:hint="eastAsia"/>
        </w:rPr>
        <w:t>VLED</w:t>
      </w:r>
      <w:r>
        <w:rPr>
          <w:rFonts w:hint="eastAsia"/>
        </w:rPr>
        <w:t>ロゴに起因してロゴ</w:t>
      </w:r>
      <w:r w:rsidR="00806A60">
        <w:rPr>
          <w:rFonts w:hint="eastAsia"/>
        </w:rPr>
        <w:t>使用</w:t>
      </w:r>
      <w:r>
        <w:rPr>
          <w:rFonts w:hint="eastAsia"/>
        </w:rPr>
        <w:t>者</w:t>
      </w:r>
      <w:r w:rsidR="001E7938">
        <w:rPr>
          <w:rFonts w:hint="eastAsia"/>
        </w:rPr>
        <w:t>および第三者</w:t>
      </w:r>
      <w:r>
        <w:rPr>
          <w:rFonts w:hint="eastAsia"/>
        </w:rPr>
        <w:t>に生じたあらゆる損害について一切の責任を負いません。</w:t>
      </w:r>
    </w:p>
    <w:p w14:paraId="45154708" w14:textId="77777777" w:rsidR="009753D8" w:rsidRDefault="007048E4" w:rsidP="007048E4">
      <w:pPr>
        <w:pStyle w:val="a3"/>
        <w:numPr>
          <w:ilvl w:val="0"/>
          <w:numId w:val="4"/>
        </w:numPr>
        <w:ind w:leftChars="0"/>
      </w:pPr>
      <w:r>
        <w:rPr>
          <w:rFonts w:hint="eastAsia"/>
        </w:rPr>
        <w:t>ロゴ</w:t>
      </w:r>
      <w:r w:rsidR="00806A60">
        <w:rPr>
          <w:rFonts w:hint="eastAsia"/>
        </w:rPr>
        <w:t>使用</w:t>
      </w:r>
      <w:r>
        <w:rPr>
          <w:rFonts w:hint="eastAsia"/>
        </w:rPr>
        <w:t>者</w:t>
      </w:r>
      <w:r w:rsidR="009753D8">
        <w:rPr>
          <w:rFonts w:hint="eastAsia"/>
        </w:rPr>
        <w:t>は、</w:t>
      </w:r>
      <w:r w:rsidR="009753D8">
        <w:rPr>
          <w:rFonts w:hint="eastAsia"/>
        </w:rPr>
        <w:t>VLED</w:t>
      </w:r>
      <w:r w:rsidR="009753D8">
        <w:rPr>
          <w:rFonts w:hint="eastAsia"/>
        </w:rPr>
        <w:t>ロゴを</w:t>
      </w:r>
      <w:r w:rsidR="00806A60">
        <w:rPr>
          <w:rFonts w:hint="eastAsia"/>
        </w:rPr>
        <w:t>使用</w:t>
      </w:r>
      <w:r w:rsidR="009753D8">
        <w:rPr>
          <w:rFonts w:hint="eastAsia"/>
        </w:rPr>
        <w:t>したことに起因して（</w:t>
      </w:r>
      <w:r w:rsidR="009753D8">
        <w:rPr>
          <w:rFonts w:hint="eastAsia"/>
        </w:rPr>
        <w:t>VLED</w:t>
      </w:r>
      <w:r w:rsidR="009753D8">
        <w:rPr>
          <w:rFonts w:hint="eastAsia"/>
        </w:rPr>
        <w:t>がかかる</w:t>
      </w:r>
      <w:r w:rsidR="00806A60">
        <w:rPr>
          <w:rFonts w:hint="eastAsia"/>
        </w:rPr>
        <w:t>使用</w:t>
      </w:r>
      <w:r w:rsidR="009753D8">
        <w:rPr>
          <w:rFonts w:hint="eastAsia"/>
        </w:rPr>
        <w:t>を原因とするクレームを第三者から受けた場合を含みます）、</w:t>
      </w:r>
      <w:r w:rsidR="009753D8">
        <w:rPr>
          <w:rFonts w:hint="eastAsia"/>
        </w:rPr>
        <w:t>VLED</w:t>
      </w:r>
      <w:r w:rsidR="009753D8">
        <w:rPr>
          <w:rFonts w:hint="eastAsia"/>
        </w:rPr>
        <w:t>が直接的または間接的に何らかの損害（弁護士費用の負担を含みます）を被った場合、</w:t>
      </w:r>
      <w:r w:rsidR="009753D8">
        <w:rPr>
          <w:rFonts w:hint="eastAsia"/>
        </w:rPr>
        <w:t>VLED</w:t>
      </w:r>
      <w:r w:rsidR="009753D8">
        <w:rPr>
          <w:rFonts w:hint="eastAsia"/>
        </w:rPr>
        <w:t>の請求に従って、直ちにこれを補償しなければなりません。</w:t>
      </w:r>
    </w:p>
    <w:p w14:paraId="5C52D4AC" w14:textId="77777777" w:rsidR="00A342FC" w:rsidRDefault="00A342FC" w:rsidP="00A342FC"/>
    <w:p w14:paraId="70B5B15C" w14:textId="77777777" w:rsidR="00395F06" w:rsidRDefault="00395F06" w:rsidP="00A342FC">
      <w:r>
        <w:rPr>
          <w:rFonts w:hint="eastAsia"/>
        </w:rPr>
        <w:t xml:space="preserve">6. </w:t>
      </w:r>
      <w:r>
        <w:rPr>
          <w:rFonts w:hint="eastAsia"/>
        </w:rPr>
        <w:t>本</w:t>
      </w:r>
      <w:r w:rsidR="00806A60">
        <w:rPr>
          <w:rFonts w:hint="eastAsia"/>
        </w:rPr>
        <w:t>使用</w:t>
      </w:r>
      <w:r w:rsidR="00CE715E">
        <w:rPr>
          <w:rFonts w:hint="eastAsia"/>
        </w:rPr>
        <w:t>規定</w:t>
      </w:r>
      <w:r>
        <w:rPr>
          <w:rFonts w:hint="eastAsia"/>
        </w:rPr>
        <w:t>の変更</w:t>
      </w:r>
    </w:p>
    <w:p w14:paraId="1B8CD205" w14:textId="4EF077E5" w:rsidR="00A342FC" w:rsidRDefault="00395F06" w:rsidP="00A342FC">
      <w:r>
        <w:rPr>
          <w:rFonts w:hint="eastAsia"/>
        </w:rPr>
        <w:t>VLED</w:t>
      </w:r>
      <w:r>
        <w:rPr>
          <w:rFonts w:hint="eastAsia"/>
        </w:rPr>
        <w:t>は、</w:t>
      </w:r>
      <w:r>
        <w:rPr>
          <w:rFonts w:hint="eastAsia"/>
        </w:rPr>
        <w:t>VLED</w:t>
      </w:r>
      <w:r>
        <w:rPr>
          <w:rFonts w:hint="eastAsia"/>
        </w:rPr>
        <w:t>が必要と判断する場合、あらかじめ通知することなく、いつでも、本</w:t>
      </w:r>
      <w:r w:rsidR="00806A60">
        <w:rPr>
          <w:rFonts w:hint="eastAsia"/>
        </w:rPr>
        <w:t>使用</w:t>
      </w:r>
      <w:r w:rsidR="00CE715E">
        <w:rPr>
          <w:rFonts w:hint="eastAsia"/>
        </w:rPr>
        <w:t>規定</w:t>
      </w:r>
      <w:r>
        <w:rPr>
          <w:rFonts w:hint="eastAsia"/>
        </w:rPr>
        <w:t>を変更することができます。変更後の</w:t>
      </w:r>
      <w:r w:rsidR="00806A60">
        <w:rPr>
          <w:rFonts w:hint="eastAsia"/>
        </w:rPr>
        <w:t>使用</w:t>
      </w:r>
      <w:r w:rsidR="00CE715E">
        <w:rPr>
          <w:rFonts w:hint="eastAsia"/>
        </w:rPr>
        <w:t>規定</w:t>
      </w:r>
      <w:r>
        <w:rPr>
          <w:rFonts w:hint="eastAsia"/>
        </w:rPr>
        <w:t>は、</w:t>
      </w:r>
      <w:r>
        <w:rPr>
          <w:rFonts w:hint="eastAsia"/>
        </w:rPr>
        <w:t>VLED</w:t>
      </w:r>
      <w:r>
        <w:rPr>
          <w:rFonts w:hint="eastAsia"/>
        </w:rPr>
        <w:t>が運営するウェブサイト内の適宜の場所に掲示された時点からその効力を生じるものとし、ロゴ</w:t>
      </w:r>
      <w:r w:rsidR="00806A60">
        <w:rPr>
          <w:rFonts w:hint="eastAsia"/>
        </w:rPr>
        <w:t>使用</w:t>
      </w:r>
      <w:r>
        <w:rPr>
          <w:rFonts w:hint="eastAsia"/>
        </w:rPr>
        <w:t>者は変更後も</w:t>
      </w:r>
      <w:r>
        <w:t>VLED</w:t>
      </w:r>
      <w:r>
        <w:rPr>
          <w:rFonts w:hint="eastAsia"/>
        </w:rPr>
        <w:t>ロゴ</w:t>
      </w:r>
      <w:r w:rsidR="00806A60">
        <w:rPr>
          <w:rFonts w:hint="eastAsia"/>
        </w:rPr>
        <w:t>の使用を継続する</w:t>
      </w:r>
      <w:r>
        <w:rPr>
          <w:rFonts w:hint="eastAsia"/>
        </w:rPr>
        <w:t>ことにより、変更後の</w:t>
      </w:r>
      <w:r w:rsidR="00806A60">
        <w:rPr>
          <w:rFonts w:hint="eastAsia"/>
        </w:rPr>
        <w:t>使用</w:t>
      </w:r>
      <w:r w:rsidR="00CE715E">
        <w:rPr>
          <w:rFonts w:hint="eastAsia"/>
        </w:rPr>
        <w:t>規定</w:t>
      </w:r>
      <w:r>
        <w:rPr>
          <w:rFonts w:hint="eastAsia"/>
        </w:rPr>
        <w:t>に同意をしたものとみなされます。</w:t>
      </w:r>
    </w:p>
    <w:sectPr w:rsidR="00A342FC" w:rsidSect="00DE5F9F">
      <w:pgSz w:w="11906" w:h="16838"/>
      <w:pgMar w:top="1985" w:right="1701" w:bottom="1701" w:left="1701"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4AD3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3FBEB" w14:textId="77777777" w:rsidR="001B6F2B" w:rsidRDefault="001B6F2B" w:rsidP="00FE5C0E">
      <w:r>
        <w:separator/>
      </w:r>
    </w:p>
  </w:endnote>
  <w:endnote w:type="continuationSeparator" w:id="0">
    <w:p w14:paraId="70E56CA6" w14:textId="77777777" w:rsidR="001B6F2B" w:rsidRDefault="001B6F2B" w:rsidP="00FE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7676F" w14:textId="77777777" w:rsidR="001B6F2B" w:rsidRDefault="001B6F2B" w:rsidP="00FE5C0E">
      <w:r>
        <w:separator/>
      </w:r>
    </w:p>
  </w:footnote>
  <w:footnote w:type="continuationSeparator" w:id="0">
    <w:p w14:paraId="14C1E8C8" w14:textId="77777777" w:rsidR="001B6F2B" w:rsidRDefault="001B6F2B" w:rsidP="00FE5C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61A2A"/>
    <w:multiLevelType w:val="hybridMultilevel"/>
    <w:tmpl w:val="FE42DEAA"/>
    <w:lvl w:ilvl="0" w:tplc="0F5488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EEC05A4"/>
    <w:multiLevelType w:val="hybridMultilevel"/>
    <w:tmpl w:val="FE42DEAA"/>
    <w:lvl w:ilvl="0" w:tplc="0F5488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3BB00C5"/>
    <w:multiLevelType w:val="hybridMultilevel"/>
    <w:tmpl w:val="FE42DEAA"/>
    <w:lvl w:ilvl="0" w:tplc="0F5488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7F94131"/>
    <w:multiLevelType w:val="hybridMultilevel"/>
    <w:tmpl w:val="92CC38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94A03B8"/>
    <w:multiLevelType w:val="hybridMultilevel"/>
    <w:tmpl w:val="D6F4085C"/>
    <w:lvl w:ilvl="0" w:tplc="14F6A35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C19309F"/>
    <w:multiLevelType w:val="hybridMultilevel"/>
    <w:tmpl w:val="FE42DEAA"/>
    <w:lvl w:ilvl="0" w:tplc="0F5488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福島　直央">
    <w15:presenceInfo w15:providerId="AD" w15:userId="S-1-5-21-578014118-3277965579-1612801856-19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E64"/>
    <w:rsid w:val="00092557"/>
    <w:rsid w:val="0009526E"/>
    <w:rsid w:val="000B1B9F"/>
    <w:rsid w:val="001737AF"/>
    <w:rsid w:val="001B6F2B"/>
    <w:rsid w:val="001E7938"/>
    <w:rsid w:val="00222372"/>
    <w:rsid w:val="00246D7B"/>
    <w:rsid w:val="00266940"/>
    <w:rsid w:val="00293AE0"/>
    <w:rsid w:val="002F15EC"/>
    <w:rsid w:val="00342C4B"/>
    <w:rsid w:val="00395F06"/>
    <w:rsid w:val="003B7E64"/>
    <w:rsid w:val="003D33AB"/>
    <w:rsid w:val="003E4D17"/>
    <w:rsid w:val="00457651"/>
    <w:rsid w:val="00493896"/>
    <w:rsid w:val="00533767"/>
    <w:rsid w:val="00536AC2"/>
    <w:rsid w:val="005479CB"/>
    <w:rsid w:val="005D374D"/>
    <w:rsid w:val="005F0DB1"/>
    <w:rsid w:val="00633058"/>
    <w:rsid w:val="006540CE"/>
    <w:rsid w:val="0065551E"/>
    <w:rsid w:val="007048E4"/>
    <w:rsid w:val="00734BB3"/>
    <w:rsid w:val="0075421E"/>
    <w:rsid w:val="007A6669"/>
    <w:rsid w:val="00806A60"/>
    <w:rsid w:val="00832771"/>
    <w:rsid w:val="00875C64"/>
    <w:rsid w:val="008F167B"/>
    <w:rsid w:val="00947594"/>
    <w:rsid w:val="009753D8"/>
    <w:rsid w:val="009F5E36"/>
    <w:rsid w:val="00A342FC"/>
    <w:rsid w:val="00A449D6"/>
    <w:rsid w:val="00A60316"/>
    <w:rsid w:val="00A874C4"/>
    <w:rsid w:val="00A94C85"/>
    <w:rsid w:val="00B05DA8"/>
    <w:rsid w:val="00B2598C"/>
    <w:rsid w:val="00B536A3"/>
    <w:rsid w:val="00B5667E"/>
    <w:rsid w:val="00B666AA"/>
    <w:rsid w:val="00BA4C1D"/>
    <w:rsid w:val="00C02BFA"/>
    <w:rsid w:val="00C17E31"/>
    <w:rsid w:val="00C203EF"/>
    <w:rsid w:val="00C92822"/>
    <w:rsid w:val="00CE715E"/>
    <w:rsid w:val="00D53A5C"/>
    <w:rsid w:val="00DE5F9F"/>
    <w:rsid w:val="00DF7CA4"/>
    <w:rsid w:val="00E26645"/>
    <w:rsid w:val="00EB68A4"/>
    <w:rsid w:val="00ED7794"/>
    <w:rsid w:val="00F20455"/>
    <w:rsid w:val="00F36CE1"/>
    <w:rsid w:val="00F5741B"/>
    <w:rsid w:val="00FA3ACD"/>
    <w:rsid w:val="00FE5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6A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7E64"/>
    <w:pPr>
      <w:ind w:leftChars="400" w:left="840"/>
    </w:pPr>
  </w:style>
  <w:style w:type="character" w:styleId="a4">
    <w:name w:val="Hyperlink"/>
    <w:basedOn w:val="a0"/>
    <w:uiPriority w:val="99"/>
    <w:unhideWhenUsed/>
    <w:rsid w:val="002F15EC"/>
    <w:rPr>
      <w:color w:val="0563C1" w:themeColor="hyperlink"/>
      <w:u w:val="single"/>
    </w:rPr>
  </w:style>
  <w:style w:type="paragraph" w:styleId="a5">
    <w:name w:val="header"/>
    <w:basedOn w:val="a"/>
    <w:link w:val="a6"/>
    <w:uiPriority w:val="99"/>
    <w:unhideWhenUsed/>
    <w:rsid w:val="00FE5C0E"/>
    <w:pPr>
      <w:tabs>
        <w:tab w:val="center" w:pos="4252"/>
        <w:tab w:val="right" w:pos="8504"/>
      </w:tabs>
      <w:snapToGrid w:val="0"/>
    </w:pPr>
  </w:style>
  <w:style w:type="character" w:customStyle="1" w:styleId="a6">
    <w:name w:val="ヘッダー (文字)"/>
    <w:basedOn w:val="a0"/>
    <w:link w:val="a5"/>
    <w:uiPriority w:val="99"/>
    <w:rsid w:val="00FE5C0E"/>
  </w:style>
  <w:style w:type="paragraph" w:styleId="a7">
    <w:name w:val="footer"/>
    <w:basedOn w:val="a"/>
    <w:link w:val="a8"/>
    <w:uiPriority w:val="99"/>
    <w:unhideWhenUsed/>
    <w:rsid w:val="00FE5C0E"/>
    <w:pPr>
      <w:tabs>
        <w:tab w:val="center" w:pos="4252"/>
        <w:tab w:val="right" w:pos="8504"/>
      </w:tabs>
      <w:snapToGrid w:val="0"/>
    </w:pPr>
  </w:style>
  <w:style w:type="character" w:customStyle="1" w:styleId="a8">
    <w:name w:val="フッター (文字)"/>
    <w:basedOn w:val="a0"/>
    <w:link w:val="a7"/>
    <w:uiPriority w:val="99"/>
    <w:rsid w:val="00FE5C0E"/>
  </w:style>
  <w:style w:type="paragraph" w:styleId="a9">
    <w:name w:val="Balloon Text"/>
    <w:basedOn w:val="a"/>
    <w:link w:val="aa"/>
    <w:uiPriority w:val="99"/>
    <w:semiHidden/>
    <w:unhideWhenUsed/>
    <w:rsid w:val="002669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694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20455"/>
    <w:rPr>
      <w:sz w:val="18"/>
      <w:szCs w:val="18"/>
    </w:rPr>
  </w:style>
  <w:style w:type="paragraph" w:styleId="ac">
    <w:name w:val="annotation text"/>
    <w:basedOn w:val="a"/>
    <w:link w:val="ad"/>
    <w:uiPriority w:val="99"/>
    <w:semiHidden/>
    <w:unhideWhenUsed/>
    <w:rsid w:val="00F20455"/>
    <w:pPr>
      <w:jc w:val="left"/>
    </w:pPr>
  </w:style>
  <w:style w:type="character" w:customStyle="1" w:styleId="ad">
    <w:name w:val="コメント文字列 (文字)"/>
    <w:basedOn w:val="a0"/>
    <w:link w:val="ac"/>
    <w:uiPriority w:val="99"/>
    <w:semiHidden/>
    <w:rsid w:val="00F20455"/>
  </w:style>
  <w:style w:type="paragraph" w:styleId="ae">
    <w:name w:val="annotation subject"/>
    <w:basedOn w:val="ac"/>
    <w:next w:val="ac"/>
    <w:link w:val="af"/>
    <w:uiPriority w:val="99"/>
    <w:semiHidden/>
    <w:unhideWhenUsed/>
    <w:rsid w:val="00F20455"/>
    <w:rPr>
      <w:b/>
      <w:bCs/>
    </w:rPr>
  </w:style>
  <w:style w:type="character" w:customStyle="1" w:styleId="af">
    <w:name w:val="コメント内容 (文字)"/>
    <w:basedOn w:val="ad"/>
    <w:link w:val="ae"/>
    <w:uiPriority w:val="99"/>
    <w:semiHidden/>
    <w:rsid w:val="00F20455"/>
    <w:rPr>
      <w:b/>
      <w:bCs/>
    </w:rPr>
  </w:style>
  <w:style w:type="paragraph" w:styleId="af0">
    <w:name w:val="Revision"/>
    <w:hidden/>
    <w:uiPriority w:val="99"/>
    <w:semiHidden/>
    <w:rsid w:val="00947594"/>
  </w:style>
  <w:style w:type="paragraph" w:styleId="af1">
    <w:name w:val="No Spacing"/>
    <w:uiPriority w:val="1"/>
    <w:qFormat/>
    <w:rsid w:val="009F5E36"/>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7E64"/>
    <w:pPr>
      <w:ind w:leftChars="400" w:left="840"/>
    </w:pPr>
  </w:style>
  <w:style w:type="character" w:styleId="a4">
    <w:name w:val="Hyperlink"/>
    <w:basedOn w:val="a0"/>
    <w:uiPriority w:val="99"/>
    <w:unhideWhenUsed/>
    <w:rsid w:val="002F15EC"/>
    <w:rPr>
      <w:color w:val="0563C1" w:themeColor="hyperlink"/>
      <w:u w:val="single"/>
    </w:rPr>
  </w:style>
  <w:style w:type="paragraph" w:styleId="a5">
    <w:name w:val="header"/>
    <w:basedOn w:val="a"/>
    <w:link w:val="a6"/>
    <w:uiPriority w:val="99"/>
    <w:unhideWhenUsed/>
    <w:rsid w:val="00FE5C0E"/>
    <w:pPr>
      <w:tabs>
        <w:tab w:val="center" w:pos="4252"/>
        <w:tab w:val="right" w:pos="8504"/>
      </w:tabs>
      <w:snapToGrid w:val="0"/>
    </w:pPr>
  </w:style>
  <w:style w:type="character" w:customStyle="1" w:styleId="a6">
    <w:name w:val="ヘッダー (文字)"/>
    <w:basedOn w:val="a0"/>
    <w:link w:val="a5"/>
    <w:uiPriority w:val="99"/>
    <w:rsid w:val="00FE5C0E"/>
  </w:style>
  <w:style w:type="paragraph" w:styleId="a7">
    <w:name w:val="footer"/>
    <w:basedOn w:val="a"/>
    <w:link w:val="a8"/>
    <w:uiPriority w:val="99"/>
    <w:unhideWhenUsed/>
    <w:rsid w:val="00FE5C0E"/>
    <w:pPr>
      <w:tabs>
        <w:tab w:val="center" w:pos="4252"/>
        <w:tab w:val="right" w:pos="8504"/>
      </w:tabs>
      <w:snapToGrid w:val="0"/>
    </w:pPr>
  </w:style>
  <w:style w:type="character" w:customStyle="1" w:styleId="a8">
    <w:name w:val="フッター (文字)"/>
    <w:basedOn w:val="a0"/>
    <w:link w:val="a7"/>
    <w:uiPriority w:val="99"/>
    <w:rsid w:val="00FE5C0E"/>
  </w:style>
  <w:style w:type="paragraph" w:styleId="a9">
    <w:name w:val="Balloon Text"/>
    <w:basedOn w:val="a"/>
    <w:link w:val="aa"/>
    <w:uiPriority w:val="99"/>
    <w:semiHidden/>
    <w:unhideWhenUsed/>
    <w:rsid w:val="002669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694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20455"/>
    <w:rPr>
      <w:sz w:val="18"/>
      <w:szCs w:val="18"/>
    </w:rPr>
  </w:style>
  <w:style w:type="paragraph" w:styleId="ac">
    <w:name w:val="annotation text"/>
    <w:basedOn w:val="a"/>
    <w:link w:val="ad"/>
    <w:uiPriority w:val="99"/>
    <w:semiHidden/>
    <w:unhideWhenUsed/>
    <w:rsid w:val="00F20455"/>
    <w:pPr>
      <w:jc w:val="left"/>
    </w:pPr>
  </w:style>
  <w:style w:type="character" w:customStyle="1" w:styleId="ad">
    <w:name w:val="コメント文字列 (文字)"/>
    <w:basedOn w:val="a0"/>
    <w:link w:val="ac"/>
    <w:uiPriority w:val="99"/>
    <w:semiHidden/>
    <w:rsid w:val="00F20455"/>
  </w:style>
  <w:style w:type="paragraph" w:styleId="ae">
    <w:name w:val="annotation subject"/>
    <w:basedOn w:val="ac"/>
    <w:next w:val="ac"/>
    <w:link w:val="af"/>
    <w:uiPriority w:val="99"/>
    <w:semiHidden/>
    <w:unhideWhenUsed/>
    <w:rsid w:val="00F20455"/>
    <w:rPr>
      <w:b/>
      <w:bCs/>
    </w:rPr>
  </w:style>
  <w:style w:type="character" w:customStyle="1" w:styleId="af">
    <w:name w:val="コメント内容 (文字)"/>
    <w:basedOn w:val="ad"/>
    <w:link w:val="ae"/>
    <w:uiPriority w:val="99"/>
    <w:semiHidden/>
    <w:rsid w:val="00F20455"/>
    <w:rPr>
      <w:b/>
      <w:bCs/>
    </w:rPr>
  </w:style>
  <w:style w:type="paragraph" w:styleId="af0">
    <w:name w:val="Revision"/>
    <w:hidden/>
    <w:uiPriority w:val="99"/>
    <w:semiHidden/>
    <w:rsid w:val="00947594"/>
  </w:style>
  <w:style w:type="paragraph" w:styleId="af1">
    <w:name w:val="No Spacing"/>
    <w:uiPriority w:val="1"/>
    <w:qFormat/>
    <w:rsid w:val="009F5E3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　直央</dc:creator>
  <cp:lastModifiedBy>MRI</cp:lastModifiedBy>
  <cp:revision>10</cp:revision>
  <cp:lastPrinted>2015-04-14T14:02:00Z</cp:lastPrinted>
  <dcterms:created xsi:type="dcterms:W3CDTF">2015-08-05T12:29:00Z</dcterms:created>
  <dcterms:modified xsi:type="dcterms:W3CDTF">2016-05-25T08:53:00Z</dcterms:modified>
</cp:coreProperties>
</file>