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C22" w:rsidRPr="00B202E7" w:rsidRDefault="005A4C22" w:rsidP="007F1C55">
      <w:pPr>
        <w:ind w:leftChars="0" w:hangingChars="408" w:hanging="833"/>
      </w:pPr>
    </w:p>
    <w:p w:rsidR="005A4C22" w:rsidRPr="007F1C55" w:rsidRDefault="00CD0751" w:rsidP="007F1C55">
      <w:pPr>
        <w:jc w:val="center"/>
        <w:rPr>
          <w:b/>
          <w:sz w:val="24"/>
          <w:szCs w:val="24"/>
        </w:rPr>
      </w:pPr>
      <w:r w:rsidRPr="007F1C55">
        <w:rPr>
          <w:b/>
          <w:sz w:val="24"/>
          <w:szCs w:val="24"/>
        </w:rPr>
        <w:t>Open Data Promotion Consortium</w:t>
      </w:r>
    </w:p>
    <w:p w:rsidR="005A4C22" w:rsidRPr="007F1C55" w:rsidRDefault="00CD0751" w:rsidP="007F1C55">
      <w:pPr>
        <w:jc w:val="center"/>
        <w:rPr>
          <w:b/>
          <w:sz w:val="24"/>
          <w:szCs w:val="24"/>
        </w:rPr>
      </w:pPr>
      <w:r w:rsidRPr="007F1C55">
        <w:rPr>
          <w:b/>
          <w:sz w:val="24"/>
          <w:szCs w:val="24"/>
        </w:rPr>
        <w:t>Summary of Minutes of</w:t>
      </w:r>
    </w:p>
    <w:p w:rsidR="005A4C22" w:rsidRPr="007F1C55" w:rsidRDefault="00CD0751" w:rsidP="007F1C55">
      <w:pPr>
        <w:jc w:val="center"/>
        <w:rPr>
          <w:b/>
          <w:sz w:val="24"/>
          <w:szCs w:val="24"/>
        </w:rPr>
      </w:pPr>
      <w:proofErr w:type="gramStart"/>
      <w:r w:rsidRPr="007F1C55">
        <w:rPr>
          <w:b/>
          <w:sz w:val="24"/>
          <w:szCs w:val="24"/>
        </w:rPr>
        <w:t>the</w:t>
      </w:r>
      <w:proofErr w:type="gramEnd"/>
      <w:r w:rsidRPr="007F1C55">
        <w:rPr>
          <w:b/>
          <w:sz w:val="24"/>
          <w:szCs w:val="24"/>
        </w:rPr>
        <w:t xml:space="preserve"> Third Meeting of the </w:t>
      </w:r>
      <w:r w:rsidR="00823222" w:rsidRPr="00823222">
        <w:rPr>
          <w:b/>
          <w:sz w:val="24"/>
          <w:szCs w:val="24"/>
        </w:rPr>
        <w:t>Utilization and Promotion Committee</w:t>
      </w:r>
    </w:p>
    <w:p w:rsidR="005A4C22" w:rsidRPr="007F1C55" w:rsidRDefault="005A4C22" w:rsidP="007F1C55">
      <w:pPr>
        <w:jc w:val="center"/>
        <w:rPr>
          <w:b/>
          <w:sz w:val="24"/>
          <w:szCs w:val="24"/>
        </w:rPr>
      </w:pPr>
    </w:p>
    <w:p w:rsidR="005A4C22" w:rsidRPr="00B202E7" w:rsidRDefault="00CD0751" w:rsidP="007F1C55">
      <w:pPr>
        <w:ind w:leftChars="0" w:hangingChars="408" w:hanging="833"/>
      </w:pPr>
      <w:r w:rsidRPr="00CD0751">
        <w:t>Date and time: 13:00 ~ 15:00, January 22 (Tuesday), 2013</w:t>
      </w:r>
    </w:p>
    <w:p w:rsidR="005A4C22" w:rsidRPr="00B202E7" w:rsidRDefault="00CD0751" w:rsidP="007F1C55">
      <w:pPr>
        <w:ind w:leftChars="0" w:hangingChars="408" w:hanging="833"/>
      </w:pPr>
      <w:r w:rsidRPr="00CD0751">
        <w:t>Venue: Mitsubishi Research Institute, 4</w:t>
      </w:r>
      <w:r w:rsidRPr="00CD0751">
        <w:rPr>
          <w:vertAlign w:val="superscript"/>
        </w:rPr>
        <w:t>th</w:t>
      </w:r>
      <w:r w:rsidRPr="00CD0751">
        <w:t xml:space="preserve"> Floor, Auditorium</w:t>
      </w:r>
    </w:p>
    <w:p w:rsidR="005A4C22" w:rsidRPr="00B202E7" w:rsidRDefault="005A4C22" w:rsidP="004D3992"/>
    <w:p w:rsidR="005A4C22" w:rsidRPr="007F1C55" w:rsidRDefault="00CD0751" w:rsidP="007F1C55">
      <w:pPr>
        <w:ind w:leftChars="0" w:left="836" w:hangingChars="408" w:hanging="836"/>
        <w:rPr>
          <w:b/>
        </w:rPr>
      </w:pPr>
      <w:r w:rsidRPr="007F1C55">
        <w:rPr>
          <w:b/>
        </w:rPr>
        <w:t>Attendees:</w:t>
      </w:r>
    </w:p>
    <w:p w:rsidR="00204ECD" w:rsidRPr="00B202E7" w:rsidRDefault="00CD0751" w:rsidP="007F1C55">
      <w:pPr>
        <w:ind w:leftChars="0" w:left="0"/>
        <w:rPr>
          <w:kern w:val="0"/>
        </w:rPr>
      </w:pPr>
      <w:r w:rsidRPr="00CD0751">
        <w:t xml:space="preserve">Chairman:     </w:t>
      </w:r>
      <w:proofErr w:type="spellStart"/>
      <w:r w:rsidRPr="00CD0751">
        <w:t>Ichiya</w:t>
      </w:r>
      <w:proofErr w:type="spellEnd"/>
      <w:r w:rsidRPr="00CD0751">
        <w:t xml:space="preserve"> </w:t>
      </w:r>
      <w:proofErr w:type="gramStart"/>
      <w:r w:rsidRPr="00CD0751">
        <w:t xml:space="preserve">Nakamura  </w:t>
      </w:r>
      <w:r w:rsidRPr="00CD0751">
        <w:rPr>
          <w:kern w:val="0"/>
        </w:rPr>
        <w:t>Professor</w:t>
      </w:r>
      <w:proofErr w:type="gramEnd"/>
      <w:r w:rsidRPr="00CD0751">
        <w:rPr>
          <w:kern w:val="0"/>
        </w:rPr>
        <w:t>, Graduate School of Media Design, Keio University</w:t>
      </w:r>
    </w:p>
    <w:p w:rsidR="00204ECD" w:rsidRPr="00B202E7" w:rsidRDefault="00CD0751" w:rsidP="007F1C55">
      <w:pPr>
        <w:ind w:leftChars="0" w:hangingChars="408" w:hanging="833"/>
      </w:pPr>
      <w:r w:rsidRPr="00CD0751">
        <w:t xml:space="preserve">Vice Chairman: </w:t>
      </w:r>
      <w:r w:rsidR="00CD7918">
        <w:rPr>
          <w:rFonts w:hint="eastAsia"/>
        </w:rPr>
        <w:t xml:space="preserve"> </w:t>
      </w:r>
      <w:proofErr w:type="spellStart"/>
      <w:r w:rsidRPr="00CD0751">
        <w:t>Fumihiro</w:t>
      </w:r>
      <w:proofErr w:type="spellEnd"/>
      <w:r w:rsidRPr="00CD0751">
        <w:t xml:space="preserve"> Murakami   Mitsubishi Research Institute, Inc.</w:t>
      </w:r>
    </w:p>
    <w:p w:rsidR="00204ECD" w:rsidRPr="00B202E7" w:rsidRDefault="00CD0751" w:rsidP="007F1C55">
      <w:pPr>
        <w:ind w:leftChars="0" w:hangingChars="408" w:hanging="833"/>
      </w:pPr>
      <w:r w:rsidRPr="00CD0751">
        <w:t>Committee members:</w:t>
      </w:r>
    </w:p>
    <w:p w:rsidR="00741E06" w:rsidRDefault="00CD0751">
      <w:pPr>
        <w:ind w:leftChars="1100" w:left="2347" w:hangingChars="50" w:hanging="102"/>
        <w:rPr>
          <w:kern w:val="0"/>
        </w:rPr>
      </w:pPr>
      <w:proofErr w:type="spellStart"/>
      <w:r w:rsidRPr="00CD0751">
        <w:rPr>
          <w:kern w:val="0"/>
        </w:rPr>
        <w:t>Yusho</w:t>
      </w:r>
      <w:proofErr w:type="spellEnd"/>
      <w:r w:rsidRPr="00CD0751">
        <w:rPr>
          <w:kern w:val="0"/>
        </w:rPr>
        <w:t xml:space="preserve"> Ishikawa     Project Professor, Interfaculty Initiative in Information Studies, </w:t>
      </w:r>
      <w:proofErr w:type="gramStart"/>
      <w:r w:rsidRPr="00CD0751">
        <w:rPr>
          <w:kern w:val="0"/>
        </w:rPr>
        <w:t>The</w:t>
      </w:r>
      <w:proofErr w:type="gramEnd"/>
      <w:r w:rsidRPr="00CD0751">
        <w:rPr>
          <w:kern w:val="0"/>
        </w:rPr>
        <w:t xml:space="preserve"> University of Tokyo </w:t>
      </w:r>
    </w:p>
    <w:p w:rsidR="00301DA5" w:rsidRDefault="00CD0751">
      <w:pPr>
        <w:ind w:leftChars="0" w:left="2347" w:hangingChars="1150" w:hanging="2347"/>
        <w:rPr>
          <w:kern w:val="0"/>
        </w:rPr>
      </w:pPr>
      <w:proofErr w:type="spellStart"/>
      <w:r w:rsidRPr="00CD0751">
        <w:t>Ikki</w:t>
      </w:r>
      <w:proofErr w:type="spellEnd"/>
      <w:r w:rsidRPr="00CD0751">
        <w:t xml:space="preserve"> </w:t>
      </w:r>
      <w:proofErr w:type="spellStart"/>
      <w:r w:rsidRPr="00CD0751">
        <w:t>Ohmukai</w:t>
      </w:r>
      <w:proofErr w:type="spellEnd"/>
      <w:r w:rsidRPr="00CD0751">
        <w:t xml:space="preserve">  </w:t>
      </w:r>
      <w:r w:rsidR="001B373C">
        <w:rPr>
          <w:rFonts w:hint="eastAsia"/>
        </w:rPr>
        <w:t xml:space="preserve">        </w:t>
      </w:r>
      <w:r w:rsidRPr="00CD0751">
        <w:rPr>
          <w:kern w:val="0"/>
        </w:rPr>
        <w:t>Associate Professor, National Institute of Information</w:t>
      </w:r>
    </w:p>
    <w:p w:rsidR="00204ECD" w:rsidRPr="00B202E7" w:rsidRDefault="00CD0751" w:rsidP="007F1C55">
      <w:pPr>
        <w:ind w:leftChars="0" w:hangingChars="408" w:hanging="833"/>
        <w:rPr>
          <w:kern w:val="0"/>
        </w:rPr>
      </w:pPr>
      <w:r w:rsidRPr="00CD0751">
        <w:rPr>
          <w:kern w:val="0"/>
        </w:rPr>
        <w:t xml:space="preserve">Koichi Kawashima    </w:t>
      </w:r>
      <w:r w:rsidR="001B373C">
        <w:rPr>
          <w:rFonts w:hint="eastAsia"/>
          <w:kern w:val="0"/>
        </w:rPr>
        <w:t xml:space="preserve">  </w:t>
      </w:r>
      <w:r w:rsidR="00840C66" w:rsidRPr="000069BE">
        <w:rPr>
          <w:rFonts w:eastAsia="ＭＳ Ｐゴシック" w:cs="ＭＳ Ｐゴシック"/>
          <w:color w:val="000000"/>
          <w:kern w:val="0"/>
        </w:rPr>
        <w:t>President, Institute for Public Sector Innovation</w:t>
      </w:r>
    </w:p>
    <w:p w:rsidR="00204ECD" w:rsidRPr="00B202E7" w:rsidRDefault="00CD0751" w:rsidP="007F1C55">
      <w:pPr>
        <w:ind w:leftChars="1" w:hangingChars="407" w:hanging="831"/>
        <w:rPr>
          <w:kern w:val="0"/>
        </w:rPr>
      </w:pPr>
      <w:proofErr w:type="spellStart"/>
      <w:r w:rsidRPr="00CD0751">
        <w:rPr>
          <w:color w:val="000000"/>
          <w:kern w:val="0"/>
        </w:rPr>
        <w:t>Iwao</w:t>
      </w:r>
      <w:proofErr w:type="spellEnd"/>
      <w:r w:rsidRPr="00CD0751">
        <w:rPr>
          <w:color w:val="000000"/>
          <w:kern w:val="0"/>
        </w:rPr>
        <w:t xml:space="preserve"> Kobayashi      </w:t>
      </w:r>
      <w:r w:rsidR="001B373C">
        <w:rPr>
          <w:rFonts w:hint="eastAsia"/>
          <w:color w:val="000000"/>
          <w:kern w:val="0"/>
        </w:rPr>
        <w:t xml:space="preserve"> </w:t>
      </w:r>
      <w:r w:rsidRPr="00CD0751">
        <w:rPr>
          <w:color w:val="000000"/>
          <w:kern w:val="0"/>
        </w:rPr>
        <w:t xml:space="preserve"> </w:t>
      </w:r>
      <w:r w:rsidRPr="00CD0751">
        <w:rPr>
          <w:kern w:val="0"/>
        </w:rPr>
        <w:t xml:space="preserve">Representative </w:t>
      </w:r>
      <w:r w:rsidR="00A53A59" w:rsidRPr="00CD0751">
        <w:rPr>
          <w:kern w:val="0"/>
        </w:rPr>
        <w:t>Director</w:t>
      </w:r>
      <w:r w:rsidRPr="00CD0751">
        <w:rPr>
          <w:kern w:val="0"/>
        </w:rPr>
        <w:t xml:space="preserve">, </w:t>
      </w:r>
      <w:proofErr w:type="spellStart"/>
      <w:r w:rsidRPr="00CD0751">
        <w:rPr>
          <w:kern w:val="0"/>
        </w:rPr>
        <w:t>Scholex</w:t>
      </w:r>
      <w:proofErr w:type="spellEnd"/>
    </w:p>
    <w:p w:rsidR="00301DA5" w:rsidRDefault="00CD0751">
      <w:pPr>
        <w:ind w:leftChars="0" w:left="2347" w:hangingChars="1150" w:hanging="2347"/>
        <w:rPr>
          <w:kern w:val="0"/>
        </w:rPr>
      </w:pPr>
      <w:r w:rsidRPr="00CD0751">
        <w:rPr>
          <w:kern w:val="0"/>
        </w:rPr>
        <w:t xml:space="preserve">Masahiko Shoji   Senior Research Fellow/Assistant Professor, Center for Global Communications, International University of </w:t>
      </w:r>
      <w:r w:rsidR="001B373C">
        <w:rPr>
          <w:rFonts w:hint="eastAsia"/>
          <w:kern w:val="0"/>
        </w:rPr>
        <w:t>J</w:t>
      </w:r>
      <w:r w:rsidRPr="00CD0751">
        <w:rPr>
          <w:kern w:val="0"/>
        </w:rPr>
        <w:t>apan</w:t>
      </w:r>
    </w:p>
    <w:p w:rsidR="00204ECD" w:rsidRPr="007F1C55" w:rsidRDefault="00CD0751" w:rsidP="007F1C55">
      <w:pPr>
        <w:ind w:leftChars="0" w:left="836" w:hangingChars="408" w:hanging="836"/>
        <w:rPr>
          <w:b/>
        </w:rPr>
      </w:pPr>
      <w:r w:rsidRPr="007F1C55">
        <w:rPr>
          <w:b/>
        </w:rPr>
        <w:t>Observers:</w:t>
      </w:r>
    </w:p>
    <w:p w:rsidR="00996EFA" w:rsidRDefault="00CD0751" w:rsidP="007F1C55">
      <w:pPr>
        <w:ind w:leftChars="0" w:left="0"/>
      </w:pPr>
      <w:r w:rsidRPr="00CD0751">
        <w:t>Ministry of Internal Affairs and Communications (MIC) (Information and Communications Bureau)</w:t>
      </w:r>
    </w:p>
    <w:p w:rsidR="00996EFA" w:rsidRDefault="00CD0751" w:rsidP="007F1C55">
      <w:pPr>
        <w:ind w:leftChars="0" w:hangingChars="408" w:hanging="833"/>
      </w:pPr>
      <w:r w:rsidRPr="00CD0751">
        <w:t>Cabinet Secretariat (</w:t>
      </w:r>
      <w:proofErr w:type="gramStart"/>
      <w:r w:rsidRPr="00CD0751">
        <w:t>I</w:t>
      </w:r>
      <w:r w:rsidR="00D21809">
        <w:rPr>
          <w:rFonts w:hint="eastAsia"/>
        </w:rPr>
        <w:t>T</w:t>
      </w:r>
      <w:proofErr w:type="gramEnd"/>
      <w:r w:rsidR="00D21809">
        <w:rPr>
          <w:rFonts w:hint="eastAsia"/>
        </w:rPr>
        <w:t xml:space="preserve"> Policy Office</w:t>
      </w:r>
      <w:r w:rsidRPr="00CD0751">
        <w:t>)</w:t>
      </w:r>
    </w:p>
    <w:p w:rsidR="00996EFA" w:rsidRDefault="00CD0751" w:rsidP="007F1C55">
      <w:pPr>
        <w:ind w:leftChars="0" w:hangingChars="408" w:hanging="833"/>
      </w:pPr>
      <w:r w:rsidRPr="00CD0751">
        <w:t xml:space="preserve">Ministry of Economy, Trade and Industry (METI) (Commerce and Information Policy Bureau) </w:t>
      </w:r>
    </w:p>
    <w:p w:rsidR="00996EFA" w:rsidRDefault="00CD0751" w:rsidP="007F1C55">
      <w:pPr>
        <w:ind w:leftChars="0" w:hangingChars="408" w:hanging="833"/>
      </w:pPr>
      <w:r w:rsidRPr="00CD0751">
        <w:t>Ministry of Land, Infrastructure, Transport and Tourism (MLIT) (Policy Bureau)</w:t>
      </w:r>
    </w:p>
    <w:p w:rsidR="00996EFA" w:rsidRDefault="00CD0751" w:rsidP="007F1C55">
      <w:pPr>
        <w:ind w:leftChars="0" w:hangingChars="408" w:hanging="833"/>
      </w:pPr>
      <w:r w:rsidRPr="00CD0751">
        <w:t>Geospatial Information Authority of Japan</w:t>
      </w:r>
    </w:p>
    <w:p w:rsidR="00996EFA" w:rsidRDefault="00CD0751" w:rsidP="007F1C55">
      <w:pPr>
        <w:ind w:leftChars="0" w:hangingChars="408" w:hanging="833"/>
      </w:pPr>
      <w:r w:rsidRPr="00CD0751">
        <w:t xml:space="preserve">Ministry of Agriculture, Forestry and Fisheries (MAFF) </w:t>
      </w:r>
    </w:p>
    <w:p w:rsidR="00996EFA" w:rsidRDefault="00CD0751" w:rsidP="007F1C55">
      <w:pPr>
        <w:ind w:leftChars="0" w:hangingChars="408" w:hanging="833"/>
      </w:pPr>
      <w:r w:rsidRPr="00CD0751">
        <w:t>Japan Meteorological Agency</w:t>
      </w:r>
    </w:p>
    <w:p w:rsidR="00996EFA" w:rsidRDefault="00CD0751" w:rsidP="007F1C55">
      <w:pPr>
        <w:ind w:leftChars="0" w:hangingChars="408" w:hanging="833"/>
      </w:pPr>
      <w:r w:rsidRPr="00CD0751">
        <w:t>Japan Business Federation</w:t>
      </w:r>
    </w:p>
    <w:p w:rsidR="00996EFA" w:rsidRDefault="00CD0751" w:rsidP="007F1C55">
      <w:pPr>
        <w:ind w:leftChars="0" w:hangingChars="408" w:hanging="833"/>
      </w:pPr>
      <w:r w:rsidRPr="00CD0751">
        <w:t>ASP-</w:t>
      </w:r>
      <w:proofErr w:type="spellStart"/>
      <w:r w:rsidRPr="00CD0751">
        <w:t>SasS</w:t>
      </w:r>
      <w:proofErr w:type="spellEnd"/>
      <w:r w:rsidRPr="00CD0751">
        <w:t xml:space="preserve">-Cloud Consortium (ASPIC)  </w:t>
      </w:r>
    </w:p>
    <w:p w:rsidR="00996EFA" w:rsidRDefault="00CD0751" w:rsidP="007F1C55">
      <w:pPr>
        <w:ind w:leftChars="0" w:left="0"/>
      </w:pPr>
      <w:r w:rsidRPr="00CD0751">
        <w:t xml:space="preserve">Noboru </w:t>
      </w:r>
      <w:proofErr w:type="spellStart"/>
      <w:r w:rsidRPr="00CD0751">
        <w:t>Tsukakoshi</w:t>
      </w:r>
      <w:proofErr w:type="spellEnd"/>
      <w:r w:rsidRPr="00CD0751">
        <w:t xml:space="preserve"> (C</w:t>
      </w:r>
      <w:r w:rsidR="00CD7918">
        <w:rPr>
          <w:rFonts w:hint="eastAsia"/>
        </w:rPr>
        <w:t>h</w:t>
      </w:r>
      <w:r w:rsidRPr="00CD0751">
        <w:t>airman, Technology Committee)</w:t>
      </w:r>
    </w:p>
    <w:p w:rsidR="00996EFA" w:rsidRPr="007F1C55" w:rsidRDefault="00CD0751" w:rsidP="007F1C55">
      <w:pPr>
        <w:ind w:leftChars="0" w:left="836" w:hangingChars="408" w:hanging="836"/>
        <w:rPr>
          <w:b/>
        </w:rPr>
      </w:pPr>
      <w:r w:rsidRPr="007F1C55">
        <w:rPr>
          <w:b/>
        </w:rPr>
        <w:t>Member</w:t>
      </w:r>
      <w:r w:rsidR="00D21809">
        <w:rPr>
          <w:rFonts w:hint="eastAsia"/>
          <w:b/>
        </w:rPr>
        <w:t xml:space="preserve"> Companies</w:t>
      </w:r>
      <w:r w:rsidRPr="007F1C55">
        <w:rPr>
          <w:b/>
        </w:rPr>
        <w:t>:</w:t>
      </w:r>
    </w:p>
    <w:p w:rsidR="00996EFA" w:rsidRDefault="00CD0751" w:rsidP="007F1C55">
      <w:pPr>
        <w:ind w:leftChars="0" w:left="0"/>
      </w:pPr>
      <w:r>
        <w:t xml:space="preserve">Location Information Service Research Agency, Uchida Yoko Co., Ltd., Ecru, LLC, NTT Advanced Technology Corporation, NTT Communications Corporation, NTT DATA Corporation, NTT </w:t>
      </w:r>
      <w:proofErr w:type="spellStart"/>
      <w:r>
        <w:t>Docomo</w:t>
      </w:r>
      <w:proofErr w:type="spellEnd"/>
      <w:r>
        <w:t xml:space="preserve">, Inc., NTT Resonant Inc., KDDI Corporation, </w:t>
      </w:r>
      <w:proofErr w:type="spellStart"/>
      <w:r>
        <w:t>Sabae</w:t>
      </w:r>
      <w:proofErr w:type="spellEnd"/>
      <w:r>
        <w:t xml:space="preserve"> City, </w:t>
      </w:r>
      <w:proofErr w:type="spellStart"/>
      <w:r>
        <w:t>Georep</w:t>
      </w:r>
      <w:r w:rsidR="00D21809">
        <w:rPr>
          <w:rFonts w:hint="eastAsia"/>
        </w:rPr>
        <w:t>u</w:t>
      </w:r>
      <w:r>
        <w:t>blic</w:t>
      </w:r>
      <w:proofErr w:type="spellEnd"/>
      <w:r>
        <w:t xml:space="preserve"> Japan LLC, </w:t>
      </w:r>
      <w:r w:rsidRPr="00CD0751">
        <w:rPr>
          <w:rFonts w:cs="Arial"/>
        </w:rPr>
        <w:t>Association for Promotion of Infrastructure Geospatial Information Distribution</w:t>
      </w:r>
      <w:r w:rsidR="00D21809">
        <w:rPr>
          <w:rFonts w:cs="Arial" w:hint="eastAsia"/>
        </w:rPr>
        <w:t xml:space="preserve"> </w:t>
      </w:r>
      <w:r w:rsidRPr="00CD0751">
        <w:rPr>
          <w:rFonts w:cs="Arial"/>
        </w:rPr>
        <w:t>(</w:t>
      </w:r>
      <w:r w:rsidRPr="00CD0751">
        <w:rPr>
          <w:rFonts w:cs="Arial"/>
          <w:bCs/>
        </w:rPr>
        <w:t>AIGID</w:t>
      </w:r>
      <w:r w:rsidRPr="00CD0751">
        <w:rPr>
          <w:rFonts w:cs="Arial"/>
        </w:rPr>
        <w:t xml:space="preserve">), JMA HOLDINGS Inc., </w:t>
      </w:r>
      <w:proofErr w:type="spellStart"/>
      <w:r w:rsidRPr="00CD0751">
        <w:rPr>
          <w:rFonts w:cs="Arial"/>
        </w:rPr>
        <w:t>GyroBee</w:t>
      </w:r>
      <w:proofErr w:type="spellEnd"/>
      <w:r w:rsidRPr="00CD0751">
        <w:rPr>
          <w:rFonts w:cs="Arial"/>
        </w:rPr>
        <w:t xml:space="preserve"> Co., Ltd., Smart Value</w:t>
      </w:r>
      <w:r>
        <w:rPr>
          <w:rFonts w:cs="Arial"/>
        </w:rPr>
        <w:t xml:space="preserve"> Co., Ltd.</w:t>
      </w:r>
      <w:r w:rsidRPr="00CD0751">
        <w:rPr>
          <w:rFonts w:cs="Arial"/>
        </w:rPr>
        <w:t xml:space="preserve">, Japan Geotechnical Consultants Association (JGCA), City Council of </w:t>
      </w:r>
      <w:proofErr w:type="spellStart"/>
      <w:r w:rsidRPr="00CD0751">
        <w:rPr>
          <w:rFonts w:cs="Arial"/>
        </w:rPr>
        <w:t>Tsuruga-shima</w:t>
      </w:r>
      <w:proofErr w:type="spellEnd"/>
      <w:r>
        <w:rPr>
          <w:rFonts w:cs="Arial"/>
        </w:rPr>
        <w:t xml:space="preserve"> City</w:t>
      </w:r>
      <w:r w:rsidRPr="00CD0751">
        <w:rPr>
          <w:rFonts w:cs="Arial"/>
        </w:rPr>
        <w:t xml:space="preserve">, </w:t>
      </w:r>
      <w:r>
        <w:rPr>
          <w:rFonts w:cs="Arial"/>
        </w:rPr>
        <w:t xml:space="preserve">Toshiba Corporation, City Council of </w:t>
      </w:r>
      <w:proofErr w:type="spellStart"/>
      <w:r>
        <w:rPr>
          <w:rFonts w:cs="Arial"/>
        </w:rPr>
        <w:t>Nagareyama</w:t>
      </w:r>
      <w:proofErr w:type="spellEnd"/>
      <w:r w:rsidR="00D21809">
        <w:rPr>
          <w:rFonts w:cs="Arial" w:hint="eastAsia"/>
        </w:rPr>
        <w:t xml:space="preserve"> </w:t>
      </w:r>
      <w:r>
        <w:rPr>
          <w:rFonts w:cs="Arial"/>
        </w:rPr>
        <w:t xml:space="preserve">City, </w:t>
      </w:r>
      <w:proofErr w:type="spellStart"/>
      <w:r>
        <w:rPr>
          <w:rFonts w:cs="Arial"/>
        </w:rPr>
        <w:t>Nagareyama</w:t>
      </w:r>
      <w:proofErr w:type="spellEnd"/>
      <w:r>
        <w:rPr>
          <w:rFonts w:cs="Arial"/>
        </w:rPr>
        <w:t xml:space="preserve"> City Office, IBM Japan, Ltd., Nihon </w:t>
      </w:r>
      <w:proofErr w:type="spellStart"/>
      <w:r>
        <w:rPr>
          <w:rFonts w:cs="Arial"/>
        </w:rPr>
        <w:t>Kajo</w:t>
      </w:r>
      <w:proofErr w:type="spellEnd"/>
      <w:r>
        <w:rPr>
          <w:rFonts w:cs="Arial"/>
        </w:rPr>
        <w:t xml:space="preserve"> Publishing Co., Ltd., Nikkei Inc., Nippon Koei Co., Ltd., Microsoft Japan Co., Ltd., Nihon Unisys, Ltd., Nomura Research </w:t>
      </w:r>
      <w:r w:rsidR="00D21809">
        <w:rPr>
          <w:rFonts w:cs="Arial" w:hint="eastAsia"/>
        </w:rPr>
        <w:t>I</w:t>
      </w:r>
      <w:r>
        <w:rPr>
          <w:rFonts w:cs="Arial"/>
        </w:rPr>
        <w:t xml:space="preserve">nstitute, Ltd, Pioneer Corporation, PIPED BITS Co., Ltd., NTT-East, Co., Ltd., Hitachi, Ltd., Fujitsu, Ltd., Matsue City, Mitsui Sumitomo Insurance Co., Ltd., Meiden Software Corporation, knowledgeable person (1)  </w:t>
      </w:r>
      <w:r w:rsidRPr="00CD0751">
        <w:rPr>
          <w:rFonts w:cs="Arial"/>
        </w:rPr>
        <w:t xml:space="preserve"> </w:t>
      </w:r>
    </w:p>
    <w:p w:rsidR="00996EFA" w:rsidRPr="007F1C55" w:rsidRDefault="00CD0751" w:rsidP="007F1C55">
      <w:pPr>
        <w:ind w:leftChars="0" w:left="836" w:hangingChars="408" w:hanging="836"/>
        <w:rPr>
          <w:b/>
        </w:rPr>
      </w:pPr>
      <w:r w:rsidRPr="007F1C55">
        <w:rPr>
          <w:b/>
        </w:rPr>
        <w:t>Secretariat:</w:t>
      </w:r>
      <w:r w:rsidRPr="007F1C55">
        <w:rPr>
          <w:b/>
        </w:rPr>
        <w:tab/>
      </w:r>
    </w:p>
    <w:p w:rsidR="00996EFA" w:rsidRDefault="00CD0751" w:rsidP="007F1C55">
      <w:pPr>
        <w:ind w:leftChars="0" w:left="0"/>
      </w:pPr>
      <w:proofErr w:type="spellStart"/>
      <w:r>
        <w:t>Fumihiro</w:t>
      </w:r>
      <w:proofErr w:type="spellEnd"/>
      <w:r>
        <w:t xml:space="preserve"> Murakami, Takeshi </w:t>
      </w:r>
      <w:proofErr w:type="spellStart"/>
      <w:r>
        <w:t>Tsukuni</w:t>
      </w:r>
      <w:proofErr w:type="spellEnd"/>
      <w:r>
        <w:t xml:space="preserve">, Nao Fukushima, Yuko Takano (Mitsubishi Research Institute) </w:t>
      </w:r>
    </w:p>
    <w:p w:rsidR="00996EFA" w:rsidRPr="007F1C55" w:rsidRDefault="00CD0751" w:rsidP="007F1C55">
      <w:pPr>
        <w:ind w:leftChars="0" w:left="836" w:hangingChars="408" w:hanging="836"/>
        <w:rPr>
          <w:b/>
        </w:rPr>
      </w:pPr>
      <w:r w:rsidRPr="007F1C55">
        <w:rPr>
          <w:b/>
        </w:rPr>
        <w:lastRenderedPageBreak/>
        <w:t>Handouts:</w:t>
      </w:r>
    </w:p>
    <w:p w:rsidR="00996EFA" w:rsidRDefault="00CD0751" w:rsidP="007F1C55">
      <w:pPr>
        <w:ind w:leftChars="0" w:left="0"/>
      </w:pPr>
      <w:proofErr w:type="gramStart"/>
      <w:r w:rsidRPr="00CD0751">
        <w:t>Material 1.</w:t>
      </w:r>
      <w:proofErr w:type="gramEnd"/>
      <w:r w:rsidRPr="00CD0751">
        <w:t xml:space="preserve">  Seating chart</w:t>
      </w:r>
    </w:p>
    <w:p w:rsidR="00996EFA" w:rsidRDefault="00CD0751" w:rsidP="007F1C55">
      <w:pPr>
        <w:ind w:leftChars="0" w:hangingChars="408" w:hanging="833"/>
      </w:pPr>
      <w:proofErr w:type="gramStart"/>
      <w:r w:rsidRPr="00CD0751">
        <w:t>Material 2.</w:t>
      </w:r>
      <w:proofErr w:type="gramEnd"/>
      <w:r w:rsidRPr="00CD0751">
        <w:t xml:space="preserve">  Major trends associated with open data (by Secretariat) </w:t>
      </w:r>
    </w:p>
    <w:p w:rsidR="00996EFA" w:rsidRPr="00CD7918" w:rsidRDefault="00CD0751" w:rsidP="001B373C">
      <w:pPr>
        <w:ind w:leftChars="0" w:left="1241" w:hangingChars="608" w:hanging="1241"/>
      </w:pPr>
      <w:r w:rsidRPr="00CD0751">
        <w:t xml:space="preserve">Material 3. </w:t>
      </w:r>
      <w:r w:rsidR="001B373C">
        <w:rPr>
          <w:rFonts w:hint="eastAsia"/>
        </w:rPr>
        <w:t xml:space="preserve"> </w:t>
      </w:r>
      <w:r w:rsidRPr="00CD0751">
        <w:t xml:space="preserve">Organization and members of </w:t>
      </w:r>
      <w:r w:rsidRPr="00CD7918">
        <w:t xml:space="preserve">the </w:t>
      </w:r>
      <w:r w:rsidR="001C3520">
        <w:rPr>
          <w:rFonts w:hint="eastAsia"/>
        </w:rPr>
        <w:t>“</w:t>
      </w:r>
      <w:r w:rsidRPr="00CD7918">
        <w:t xml:space="preserve">e-Government Open Data Working Level Meeting” (by IT </w:t>
      </w:r>
      <w:r w:rsidR="001C3520">
        <w:t>Policy</w:t>
      </w:r>
      <w:r w:rsidRPr="00CD7918">
        <w:t xml:space="preserve"> Office of Cabinet Secretariat)</w:t>
      </w:r>
    </w:p>
    <w:p w:rsidR="00996EFA" w:rsidRPr="00CD7918" w:rsidRDefault="001C3520" w:rsidP="007F1C55">
      <w:pPr>
        <w:ind w:leftChars="0" w:hangingChars="408" w:hanging="833"/>
      </w:pPr>
      <w:proofErr w:type="gramStart"/>
      <w:r>
        <w:t>Material 4.</w:t>
      </w:r>
      <w:proofErr w:type="gramEnd"/>
      <w:r>
        <w:t xml:space="preserve">  Demonstrative experiment on open data, conducted by MIC (MIC)</w:t>
      </w:r>
    </w:p>
    <w:p w:rsidR="00996EFA" w:rsidRPr="00CD7918" w:rsidRDefault="001C3520" w:rsidP="007F1C55">
      <w:pPr>
        <w:ind w:leftChars="0" w:hangingChars="408" w:hanging="833"/>
      </w:pPr>
      <w:r>
        <w:t xml:space="preserve">Material 5.  About </w:t>
      </w:r>
      <w:r>
        <w:rPr>
          <w:rFonts w:hint="eastAsia"/>
        </w:rPr>
        <w:t>“</w:t>
      </w:r>
      <w:r w:rsidR="00CD0751" w:rsidRPr="00CD7918">
        <w:t>Open Data METI</w:t>
      </w:r>
      <w:r>
        <w:t xml:space="preserve"> website</w:t>
      </w:r>
      <w:r w:rsidR="00CD0751" w:rsidRPr="00CD7918">
        <w:t>” (by METI)</w:t>
      </w:r>
    </w:p>
    <w:p w:rsidR="00996EFA" w:rsidRDefault="00CD0751" w:rsidP="007F1C55">
      <w:pPr>
        <w:ind w:leftChars="0" w:hangingChars="408" w:hanging="833"/>
      </w:pPr>
      <w:proofErr w:type="gramStart"/>
      <w:r w:rsidRPr="00CD0751">
        <w:t>Material 6.</w:t>
      </w:r>
      <w:proofErr w:type="gramEnd"/>
      <w:r w:rsidRPr="00CD0751">
        <w:t xml:space="preserve">  Linked Open Data Challenge (by Committee member Mr. </w:t>
      </w:r>
      <w:proofErr w:type="spellStart"/>
      <w:r w:rsidRPr="00CD0751">
        <w:t>Ohmukai</w:t>
      </w:r>
      <w:proofErr w:type="spellEnd"/>
      <w:r w:rsidRPr="00CD0751">
        <w:t>)</w:t>
      </w:r>
    </w:p>
    <w:p w:rsidR="00996EFA" w:rsidRDefault="00CD0751" w:rsidP="001B373C">
      <w:pPr>
        <w:ind w:leftChars="0" w:left="1241" w:hangingChars="608" w:hanging="1241"/>
      </w:pPr>
      <w:r w:rsidRPr="00CD0751">
        <w:t xml:space="preserve">Material 7.  Approach by </w:t>
      </w:r>
      <w:r w:rsidR="00D21809">
        <w:rPr>
          <w:rFonts w:hint="eastAsia"/>
        </w:rPr>
        <w:t xml:space="preserve">Data City </w:t>
      </w:r>
      <w:proofErr w:type="spellStart"/>
      <w:r w:rsidR="00D21809">
        <w:rPr>
          <w:rFonts w:hint="eastAsia"/>
        </w:rPr>
        <w:t>Sabae</w:t>
      </w:r>
      <w:proofErr w:type="spellEnd"/>
      <w:r w:rsidR="00D21809">
        <w:rPr>
          <w:rFonts w:hint="eastAsia"/>
        </w:rPr>
        <w:t>,</w:t>
      </w:r>
      <w:r w:rsidRPr="00CD0751">
        <w:t xml:space="preserve"> “Raised with appraisal and encouragement”, and its approach hereafter (by Mr. Yasukazu Makita</w:t>
      </w:r>
      <w:r w:rsidR="00D21809">
        <w:rPr>
          <w:rFonts w:hint="eastAsia"/>
        </w:rPr>
        <w:t>,</w:t>
      </w:r>
      <w:r w:rsidRPr="00CD0751">
        <w:t xml:space="preserve"> </w:t>
      </w:r>
      <w:proofErr w:type="spellStart"/>
      <w:r w:rsidRPr="00CD0751">
        <w:t>Sabae</w:t>
      </w:r>
      <w:proofErr w:type="spellEnd"/>
      <w:r w:rsidRPr="00CD0751">
        <w:t xml:space="preserve"> City</w:t>
      </w:r>
    </w:p>
    <w:p w:rsidR="00996EFA" w:rsidRDefault="00CD0751" w:rsidP="007F1C55">
      <w:pPr>
        <w:ind w:leftChars="0" w:hangingChars="408" w:hanging="833"/>
      </w:pPr>
      <w:proofErr w:type="gramStart"/>
      <w:r w:rsidRPr="00CD0751">
        <w:t>Material 8.</w:t>
      </w:r>
      <w:proofErr w:type="gramEnd"/>
      <w:r w:rsidRPr="00CD0751">
        <w:t xml:space="preserve">  Results of a survey on the Open Data Symposium (by Secretariat) </w:t>
      </w:r>
    </w:p>
    <w:p w:rsidR="00996EFA" w:rsidRDefault="00CD0751" w:rsidP="007F1C55">
      <w:pPr>
        <w:ind w:leftChars="0" w:hangingChars="408" w:hanging="833"/>
      </w:pPr>
      <w:proofErr w:type="gramStart"/>
      <w:r w:rsidRPr="00CD0751">
        <w:t>Material 9.</w:t>
      </w:r>
      <w:proofErr w:type="gramEnd"/>
      <w:r w:rsidRPr="00CD0751">
        <w:t xml:space="preserve">  Reference materials concerning open data needs (by Secretariat)</w:t>
      </w:r>
    </w:p>
    <w:p w:rsidR="00996EFA" w:rsidRDefault="00CD0751" w:rsidP="001B373C">
      <w:pPr>
        <w:ind w:leftChars="0" w:left="1241" w:hangingChars="608" w:hanging="1241"/>
      </w:pPr>
      <w:r w:rsidRPr="00CD0751">
        <w:t xml:space="preserve">Material 10. Approach </w:t>
      </w:r>
      <w:proofErr w:type="gramStart"/>
      <w:r w:rsidRPr="00CD0751">
        <w:t>of</w:t>
      </w:r>
      <w:r w:rsidRPr="001B373C">
        <w:t xml:space="preserve"> </w:t>
      </w:r>
      <w:r w:rsidR="001B373C" w:rsidRPr="001B373C">
        <w:t>”</w:t>
      </w:r>
      <w:proofErr w:type="spellStart"/>
      <w:proofErr w:type="gramEnd"/>
      <w:r w:rsidR="00A53A59">
        <w:t>Calil</w:t>
      </w:r>
      <w:proofErr w:type="spellEnd"/>
      <w:r w:rsidRPr="00CD0751">
        <w:t xml:space="preserve">”, nationwide libraries website-searching services (by Mr. Ryuji Yoshimoto, </w:t>
      </w:r>
      <w:proofErr w:type="spellStart"/>
      <w:r w:rsidR="00A53A59">
        <w:t>Calil</w:t>
      </w:r>
      <w:proofErr w:type="spellEnd"/>
      <w:r w:rsidRPr="00CD0751">
        <w:t xml:space="preserve"> Co. Ltd.)</w:t>
      </w:r>
      <w:r w:rsidR="001B373C">
        <w:rPr>
          <w:rFonts w:hint="eastAsia"/>
        </w:rPr>
        <w:t xml:space="preserve"> </w:t>
      </w:r>
    </w:p>
    <w:p w:rsidR="00996EFA" w:rsidRDefault="00CD0751" w:rsidP="007F1C55">
      <w:pPr>
        <w:ind w:leftChars="0" w:hangingChars="408" w:hanging="833"/>
      </w:pPr>
      <w:proofErr w:type="gramStart"/>
      <w:r w:rsidRPr="00CD0751">
        <w:t>Material 11.</w:t>
      </w:r>
      <w:proofErr w:type="gramEnd"/>
      <w:r w:rsidRPr="00CD0751">
        <w:t xml:space="preserve">  Trend of open data utilizing business (by Mr. </w:t>
      </w:r>
      <w:proofErr w:type="spellStart"/>
      <w:r w:rsidRPr="00CD0751">
        <w:t>Tomihiko</w:t>
      </w:r>
      <w:proofErr w:type="spellEnd"/>
      <w:r w:rsidRPr="00CD0751">
        <w:t xml:space="preserve"> Azuma, OKGJ)</w:t>
      </w:r>
    </w:p>
    <w:p w:rsidR="00996EFA" w:rsidRDefault="00CD0751" w:rsidP="001B373C">
      <w:pPr>
        <w:ind w:leftChars="0" w:left="1343" w:hangingChars="658" w:hanging="1343"/>
      </w:pPr>
      <w:proofErr w:type="gramStart"/>
      <w:r w:rsidRPr="00CD0751">
        <w:t>Material 12.</w:t>
      </w:r>
      <w:proofErr w:type="gramEnd"/>
      <w:r w:rsidRPr="00CD0751">
        <w:t xml:space="preserve">  </w:t>
      </w:r>
      <w:proofErr w:type="gramStart"/>
      <w:r w:rsidRPr="00CD0751">
        <w:t>Potentials  and</w:t>
      </w:r>
      <w:proofErr w:type="gramEnd"/>
      <w:r w:rsidRPr="00CD0751">
        <w:t xml:space="preserve"> issues </w:t>
      </w:r>
      <w:r w:rsidR="00D21809">
        <w:rPr>
          <w:rFonts w:hint="eastAsia"/>
        </w:rPr>
        <w:t>relative to</w:t>
      </w:r>
      <w:r w:rsidRPr="00CD0751">
        <w:t xml:space="preserve"> open data business</w:t>
      </w:r>
      <w:r w:rsidR="00D21809">
        <w:rPr>
          <w:rFonts w:hint="eastAsia"/>
        </w:rPr>
        <w:t>es</w:t>
      </w:r>
      <w:r w:rsidRPr="00CD0751">
        <w:t xml:space="preserve"> from the perspective of companies (by Mr. </w:t>
      </w:r>
      <w:proofErr w:type="spellStart"/>
      <w:r w:rsidRPr="00CD0751">
        <w:t>Haruyuki</w:t>
      </w:r>
      <w:proofErr w:type="spellEnd"/>
      <w:r w:rsidRPr="00CD0751">
        <w:t xml:space="preserve"> Seki, </w:t>
      </w:r>
      <w:proofErr w:type="spellStart"/>
      <w:r w:rsidRPr="00CD0751">
        <w:t>Georepublic</w:t>
      </w:r>
      <w:proofErr w:type="spellEnd"/>
      <w:r w:rsidRPr="00CD0751">
        <w:t xml:space="preserve"> Japan)</w:t>
      </w:r>
    </w:p>
    <w:p w:rsidR="00996EFA" w:rsidRDefault="00CD0751" w:rsidP="007F1C55">
      <w:pPr>
        <w:ind w:leftChars="0" w:hangingChars="408" w:hanging="833"/>
      </w:pPr>
      <w:r w:rsidRPr="00CD0751">
        <w:t xml:space="preserve">Material 13. </w:t>
      </w:r>
      <w:r w:rsidR="001B373C">
        <w:rPr>
          <w:rFonts w:hint="eastAsia"/>
        </w:rPr>
        <w:t xml:space="preserve"> </w:t>
      </w:r>
      <w:r w:rsidRPr="00CD0751">
        <w:t xml:space="preserve">Procedure for </w:t>
      </w:r>
      <w:r w:rsidRPr="00CD0751">
        <w:rPr>
          <w:rFonts w:hint="eastAsia"/>
        </w:rPr>
        <w:t>“</w:t>
      </w:r>
      <w:proofErr w:type="spellStart"/>
      <w:r w:rsidRPr="00CD0751">
        <w:t>Katte</w:t>
      </w:r>
      <w:proofErr w:type="spellEnd"/>
      <w:r w:rsidRPr="00CD0751">
        <w:t xml:space="preserve"> Award” and collection of candidates (Draft) (Secretariat)</w:t>
      </w:r>
    </w:p>
    <w:p w:rsidR="00996EFA" w:rsidRDefault="00CD0751" w:rsidP="007F1C55">
      <w:pPr>
        <w:ind w:leftChars="0" w:hangingChars="408" w:hanging="833"/>
      </w:pPr>
      <w:proofErr w:type="gramStart"/>
      <w:r w:rsidRPr="00CD0751">
        <w:t>Material 14.</w:t>
      </w:r>
      <w:proofErr w:type="gramEnd"/>
      <w:r w:rsidRPr="00CD0751">
        <w:t xml:space="preserve">  List of members of the Open Data Promotion Consortium</w:t>
      </w:r>
    </w:p>
    <w:p w:rsidR="00996EFA" w:rsidRDefault="00996EFA" w:rsidP="007F1C55">
      <w:pPr>
        <w:ind w:leftChars="0" w:hangingChars="408" w:hanging="833"/>
      </w:pPr>
    </w:p>
    <w:p w:rsidR="00996EFA" w:rsidRPr="007F1C55" w:rsidRDefault="00CD0751" w:rsidP="007F1C55">
      <w:pPr>
        <w:ind w:leftChars="0" w:left="836" w:hangingChars="408" w:hanging="836"/>
        <w:rPr>
          <w:b/>
        </w:rPr>
      </w:pPr>
      <w:r w:rsidRPr="007F1C55">
        <w:rPr>
          <w:b/>
        </w:rPr>
        <w:t>Agenda:</w:t>
      </w:r>
    </w:p>
    <w:p w:rsidR="00996EFA" w:rsidRDefault="00CD0751" w:rsidP="007F1C55">
      <w:pPr>
        <w:ind w:leftChars="0" w:left="836" w:hangingChars="408" w:hanging="836"/>
      </w:pPr>
      <w:r w:rsidRPr="007F1C55">
        <w:rPr>
          <w:b/>
        </w:rPr>
        <w:t xml:space="preserve">1. </w:t>
      </w:r>
      <w:r w:rsidR="00D21809">
        <w:rPr>
          <w:rFonts w:hint="eastAsia"/>
          <w:b/>
        </w:rPr>
        <w:t>Presentations</w:t>
      </w:r>
      <w:r w:rsidRPr="007F1C55">
        <w:rPr>
          <w:b/>
        </w:rPr>
        <w:t xml:space="preserve"> about the open data-related </w:t>
      </w:r>
      <w:proofErr w:type="gramStart"/>
      <w:r w:rsidRPr="007F1C55">
        <w:rPr>
          <w:b/>
        </w:rPr>
        <w:t xml:space="preserve">trend </w:t>
      </w:r>
      <w:r w:rsidR="007F1C55">
        <w:rPr>
          <w:rFonts w:hint="eastAsia"/>
          <w:b/>
        </w:rPr>
        <w:t>:</w:t>
      </w:r>
      <w:proofErr w:type="gramEnd"/>
      <w:r w:rsidRPr="00CD0751">
        <w:t xml:space="preserve"> </w:t>
      </w:r>
    </w:p>
    <w:p w:rsidR="00301DA5" w:rsidRDefault="00CD0751">
      <w:pPr>
        <w:ind w:leftChars="137" w:left="484" w:hangingChars="100" w:hanging="204"/>
      </w:pPr>
      <w:r w:rsidRPr="00CD0751">
        <w:t>- Explanation about “major trends associated with open data”, by Mr. Murakami (Secretariat), based on Material 2.</w:t>
      </w:r>
    </w:p>
    <w:p w:rsidR="00301DA5" w:rsidRDefault="00CD0751">
      <w:pPr>
        <w:ind w:leftChars="150" w:left="526" w:hangingChars="108" w:hanging="220"/>
      </w:pPr>
      <w:r w:rsidRPr="00CD0751">
        <w:t>- Explanation about the “organization and members of the e-Government Open Data Working Level Meeting”,</w:t>
      </w:r>
      <w:r w:rsidR="003F47BA">
        <w:rPr>
          <w:rFonts w:hint="eastAsia"/>
        </w:rPr>
        <w:t xml:space="preserve"> </w:t>
      </w:r>
      <w:r w:rsidRPr="00CD0751">
        <w:t>by Mr. Suzuki (IT Policy Office of Cabinet Secretariat), based on Material 3.</w:t>
      </w:r>
    </w:p>
    <w:p w:rsidR="00301DA5" w:rsidRDefault="00CD0751">
      <w:pPr>
        <w:ind w:leftChars="149" w:left="563" w:hangingChars="127" w:hanging="259"/>
      </w:pPr>
      <w:r w:rsidRPr="00CD0751">
        <w:t xml:space="preserve">- Explanation about “demonstrative experiment on open data, conducted by the Ministry of Internal Affairs”, by Mr. </w:t>
      </w:r>
      <w:proofErr w:type="spellStart"/>
      <w:r w:rsidRPr="00CD0751">
        <w:t>Umem</w:t>
      </w:r>
      <w:r w:rsidR="00A53A59">
        <w:rPr>
          <w:rFonts w:hint="eastAsia"/>
        </w:rPr>
        <w:t>ura</w:t>
      </w:r>
      <w:proofErr w:type="spellEnd"/>
      <w:r w:rsidRPr="00CD0751">
        <w:t xml:space="preserve"> (MIC), based on Material 4.</w:t>
      </w:r>
    </w:p>
    <w:p w:rsidR="00301DA5" w:rsidRDefault="00CD0751">
      <w:pPr>
        <w:ind w:leftChars="150" w:rightChars="-153" w:right="-312" w:hangingChars="258" w:hanging="527"/>
      </w:pPr>
      <w:r w:rsidRPr="00CD0751">
        <w:t>- Explanation about “Open Data METI</w:t>
      </w:r>
      <w:r w:rsidR="00D21809">
        <w:rPr>
          <w:rFonts w:hint="eastAsia"/>
        </w:rPr>
        <w:t xml:space="preserve"> website</w:t>
      </w:r>
      <w:proofErr w:type="gramStart"/>
      <w:r w:rsidRPr="00CD0751">
        <w:t>” ,</w:t>
      </w:r>
      <w:proofErr w:type="gramEnd"/>
      <w:r w:rsidRPr="00CD0751">
        <w:t xml:space="preserve"> by Mr. </w:t>
      </w:r>
      <w:proofErr w:type="spellStart"/>
      <w:r w:rsidRPr="00CD0751">
        <w:t>Takai</w:t>
      </w:r>
      <w:proofErr w:type="spellEnd"/>
      <w:r w:rsidRPr="00CD0751">
        <w:t xml:space="preserve"> (METI), based on Material 5.</w:t>
      </w:r>
    </w:p>
    <w:p w:rsidR="00301DA5" w:rsidRDefault="00CD0751">
      <w:pPr>
        <w:ind w:leftChars="149" w:left="563" w:hangingChars="127" w:hanging="259"/>
      </w:pPr>
      <w:r w:rsidRPr="00CD0751">
        <w:t xml:space="preserve">- Explanation about “Linked Open Data Challenge”, by Mr. </w:t>
      </w:r>
      <w:proofErr w:type="spellStart"/>
      <w:r w:rsidRPr="00CD0751">
        <w:t>Omukai</w:t>
      </w:r>
      <w:proofErr w:type="spellEnd"/>
      <w:r w:rsidRPr="00CD0751">
        <w:t xml:space="preserve"> (Committee member), based on Material 6.</w:t>
      </w:r>
    </w:p>
    <w:p w:rsidR="00996EFA" w:rsidRDefault="00996EFA" w:rsidP="007F1C55">
      <w:pPr>
        <w:ind w:leftChars="0" w:hangingChars="408" w:hanging="833"/>
      </w:pPr>
    </w:p>
    <w:p w:rsidR="00996EFA" w:rsidRPr="007F1C55" w:rsidRDefault="00CD0751" w:rsidP="007F1C55">
      <w:pPr>
        <w:ind w:leftChars="0" w:left="836" w:hangingChars="408" w:hanging="836"/>
        <w:rPr>
          <w:b/>
        </w:rPr>
      </w:pPr>
      <w:r w:rsidRPr="007F1C55">
        <w:rPr>
          <w:b/>
        </w:rPr>
        <w:t xml:space="preserve">2. Approaches by </w:t>
      </w:r>
      <w:proofErr w:type="gramStart"/>
      <w:r w:rsidRPr="007F1C55">
        <w:rPr>
          <w:b/>
        </w:rPr>
        <w:t>municipalities</w:t>
      </w:r>
      <w:r w:rsidR="007F1C55" w:rsidRPr="007F1C55">
        <w:rPr>
          <w:rFonts w:hint="eastAsia"/>
          <w:b/>
        </w:rPr>
        <w:t xml:space="preserve"> :</w:t>
      </w:r>
      <w:proofErr w:type="gramEnd"/>
    </w:p>
    <w:p w:rsidR="00301DA5" w:rsidRDefault="00CD0751">
      <w:pPr>
        <w:ind w:leftChars="0" w:left="565" w:hangingChars="277" w:hanging="565"/>
      </w:pPr>
      <w:r w:rsidRPr="00CD0751">
        <w:t xml:space="preserve">  (1) Approach by </w:t>
      </w:r>
      <w:r w:rsidR="00D21809">
        <w:rPr>
          <w:rFonts w:hint="eastAsia"/>
        </w:rPr>
        <w:t xml:space="preserve">Data City </w:t>
      </w:r>
      <w:proofErr w:type="spellStart"/>
      <w:r w:rsidR="00D21809">
        <w:rPr>
          <w:rFonts w:hint="eastAsia"/>
        </w:rPr>
        <w:t>Sabae</w:t>
      </w:r>
      <w:proofErr w:type="spellEnd"/>
      <w:r w:rsidR="00D21809">
        <w:rPr>
          <w:rFonts w:hint="eastAsia"/>
        </w:rPr>
        <w:t>,</w:t>
      </w:r>
      <w:r w:rsidRPr="00CD0751">
        <w:t xml:space="preserve"> “Raised with appraisal and encouragement”, and its approach hereafter, by Mr. Yasukazu Makita (</w:t>
      </w:r>
      <w:proofErr w:type="spellStart"/>
      <w:r w:rsidRPr="00CD0751">
        <w:t>Sabae</w:t>
      </w:r>
      <w:proofErr w:type="spellEnd"/>
      <w:r w:rsidRPr="00CD0751">
        <w:t xml:space="preserve"> City), based on Material 7.</w:t>
      </w:r>
    </w:p>
    <w:p w:rsidR="00996EFA" w:rsidRPr="007F1C55" w:rsidRDefault="00996EFA" w:rsidP="007F1C55">
      <w:pPr>
        <w:ind w:leftChars="0" w:left="836" w:hangingChars="408" w:hanging="836"/>
        <w:rPr>
          <w:b/>
        </w:rPr>
      </w:pPr>
    </w:p>
    <w:p w:rsidR="00996EFA" w:rsidRPr="007F1C55" w:rsidRDefault="00CD0751" w:rsidP="007F1C55">
      <w:pPr>
        <w:ind w:leftChars="0" w:left="836" w:hangingChars="408" w:hanging="836"/>
        <w:rPr>
          <w:b/>
        </w:rPr>
      </w:pPr>
      <w:r w:rsidRPr="007F1C55">
        <w:rPr>
          <w:b/>
        </w:rPr>
        <w:t xml:space="preserve">3. </w:t>
      </w:r>
      <w:r w:rsidR="00D21809">
        <w:rPr>
          <w:rFonts w:hint="eastAsia"/>
          <w:b/>
        </w:rPr>
        <w:t xml:space="preserve">Explanation about reference </w:t>
      </w:r>
      <w:r w:rsidRPr="007F1C55">
        <w:rPr>
          <w:b/>
        </w:rPr>
        <w:t xml:space="preserve">materials related to open data </w:t>
      </w:r>
      <w:proofErr w:type="gramStart"/>
      <w:r w:rsidRPr="007F1C55">
        <w:rPr>
          <w:b/>
        </w:rPr>
        <w:t>needs</w:t>
      </w:r>
      <w:r w:rsidR="007F1C55" w:rsidRPr="007F1C55">
        <w:rPr>
          <w:rFonts w:hint="eastAsia"/>
          <w:b/>
        </w:rPr>
        <w:t xml:space="preserve"> :</w:t>
      </w:r>
      <w:proofErr w:type="gramEnd"/>
    </w:p>
    <w:p w:rsidR="00301DA5" w:rsidRDefault="00CD0751">
      <w:pPr>
        <w:ind w:leftChars="100" w:hangingChars="308" w:hanging="629"/>
      </w:pPr>
      <w:r w:rsidRPr="00CD0751">
        <w:t xml:space="preserve">- </w:t>
      </w:r>
      <w:r w:rsidR="00D21809">
        <w:rPr>
          <w:rFonts w:hint="eastAsia"/>
        </w:rPr>
        <w:t>Explanation</w:t>
      </w:r>
      <w:r w:rsidR="00CD7918">
        <w:rPr>
          <w:rFonts w:hint="eastAsia"/>
        </w:rPr>
        <w:t>,</w:t>
      </w:r>
      <w:r w:rsidRPr="00CD0751">
        <w:t xml:space="preserve"> by Mr. Murakami (Secretariat), based on Material 9. </w:t>
      </w:r>
    </w:p>
    <w:p w:rsidR="00996EFA" w:rsidRPr="007F1C55" w:rsidRDefault="00996EFA" w:rsidP="007F1C55">
      <w:pPr>
        <w:ind w:leftChars="0" w:left="836" w:hangingChars="408" w:hanging="836"/>
        <w:rPr>
          <w:b/>
        </w:rPr>
      </w:pPr>
    </w:p>
    <w:p w:rsidR="00996EFA" w:rsidRPr="007F1C55" w:rsidRDefault="00CD0751" w:rsidP="007F1C55">
      <w:pPr>
        <w:ind w:leftChars="0" w:left="836" w:hangingChars="408" w:hanging="836"/>
        <w:rPr>
          <w:b/>
        </w:rPr>
      </w:pPr>
      <w:r w:rsidRPr="007F1C55">
        <w:rPr>
          <w:b/>
        </w:rPr>
        <w:t xml:space="preserve">4. Businesses utilizing open data and associated </w:t>
      </w:r>
      <w:proofErr w:type="gramStart"/>
      <w:r w:rsidRPr="007F1C55">
        <w:rPr>
          <w:b/>
        </w:rPr>
        <w:t>issues</w:t>
      </w:r>
      <w:r w:rsidR="007F1C55" w:rsidRPr="007F1C55">
        <w:rPr>
          <w:rFonts w:hint="eastAsia"/>
          <w:b/>
        </w:rPr>
        <w:t xml:space="preserve"> :</w:t>
      </w:r>
      <w:proofErr w:type="gramEnd"/>
      <w:r w:rsidRPr="007F1C55">
        <w:rPr>
          <w:b/>
        </w:rPr>
        <w:t xml:space="preserve"> </w:t>
      </w:r>
    </w:p>
    <w:p w:rsidR="00741E06" w:rsidRDefault="00CD0751">
      <w:pPr>
        <w:ind w:leftChars="0" w:hangingChars="408" w:hanging="833"/>
      </w:pPr>
      <w:r w:rsidRPr="00CD0751">
        <w:t xml:space="preserve">  (1) </w:t>
      </w:r>
      <w:r w:rsidR="00D21809">
        <w:rPr>
          <w:rFonts w:hint="eastAsia"/>
        </w:rPr>
        <w:t xml:space="preserve">Explanation about </w:t>
      </w:r>
      <w:r w:rsidRPr="00CD0751">
        <w:t xml:space="preserve">“Approach of </w:t>
      </w:r>
      <w:proofErr w:type="spellStart"/>
      <w:r w:rsidR="00A53A59">
        <w:t>Calil</w:t>
      </w:r>
      <w:proofErr w:type="spellEnd"/>
      <w:r w:rsidRPr="00CD0751">
        <w:t>” (nationwide-libraries website-searching services)</w:t>
      </w:r>
      <w:r w:rsidR="00CD7918">
        <w:rPr>
          <w:rFonts w:hint="eastAsia"/>
        </w:rPr>
        <w:t>,</w:t>
      </w:r>
      <w:r w:rsidRPr="00CD0751">
        <w:t xml:space="preserve"> by Mr. Yoshimoto (</w:t>
      </w:r>
      <w:proofErr w:type="spellStart"/>
      <w:r w:rsidR="00A53A59">
        <w:t>Calil</w:t>
      </w:r>
      <w:proofErr w:type="spellEnd"/>
      <w:r w:rsidRPr="00CD0751">
        <w:t xml:space="preserve"> Co. Ltd.), based on Material 10. </w:t>
      </w:r>
    </w:p>
    <w:p w:rsidR="00996EFA" w:rsidRDefault="00CD0751" w:rsidP="00CD7918">
      <w:pPr>
        <w:ind w:leftChars="0" w:hangingChars="408" w:hanging="833"/>
      </w:pPr>
      <w:r w:rsidRPr="00CD0751">
        <w:t xml:space="preserve">  (2)  </w:t>
      </w:r>
      <w:r w:rsidR="001C5394">
        <w:rPr>
          <w:rFonts w:hint="eastAsia"/>
        </w:rPr>
        <w:t xml:space="preserve">Explanation about </w:t>
      </w:r>
      <w:r w:rsidRPr="00CD0751">
        <w:t>“Trend of open data utilizing business”</w:t>
      </w:r>
      <w:r w:rsidR="00CD7918">
        <w:rPr>
          <w:rFonts w:hint="eastAsia"/>
        </w:rPr>
        <w:t>,</w:t>
      </w:r>
      <w:r w:rsidRPr="00CD0751">
        <w:t xml:space="preserve"> by Mr. </w:t>
      </w:r>
      <w:proofErr w:type="spellStart"/>
      <w:r w:rsidRPr="00CD0751">
        <w:t>Tomihiko</w:t>
      </w:r>
      <w:proofErr w:type="spellEnd"/>
      <w:r w:rsidRPr="00CD0751">
        <w:t xml:space="preserve"> Azuma (Open Knowledge Foundation Japan Group), based on Material 11. </w:t>
      </w:r>
    </w:p>
    <w:p w:rsidR="00996EFA" w:rsidRDefault="00CD0751" w:rsidP="007F1C55">
      <w:pPr>
        <w:ind w:leftChars="0" w:hangingChars="408" w:hanging="833"/>
      </w:pPr>
      <w:r w:rsidRPr="00CD0751">
        <w:t xml:space="preserve">  (3) </w:t>
      </w:r>
      <w:r w:rsidR="00F5284B">
        <w:rPr>
          <w:rFonts w:hint="eastAsia"/>
        </w:rPr>
        <w:t xml:space="preserve"> </w:t>
      </w:r>
      <w:r w:rsidR="001C5394">
        <w:rPr>
          <w:rFonts w:hint="eastAsia"/>
        </w:rPr>
        <w:t xml:space="preserve">Explanation about </w:t>
      </w:r>
      <w:r w:rsidRPr="00CD0751">
        <w:t>“</w:t>
      </w:r>
      <w:proofErr w:type="gramStart"/>
      <w:r w:rsidRPr="00CD0751">
        <w:t>Potentials  and</w:t>
      </w:r>
      <w:proofErr w:type="gramEnd"/>
      <w:r w:rsidRPr="00CD0751">
        <w:t xml:space="preserve"> issues </w:t>
      </w:r>
      <w:r w:rsidR="001C5394">
        <w:rPr>
          <w:rFonts w:hint="eastAsia"/>
        </w:rPr>
        <w:t>relative to</w:t>
      </w:r>
      <w:r w:rsidRPr="00CD0751">
        <w:t xml:space="preserve"> open data business</w:t>
      </w:r>
      <w:r w:rsidR="001C5394">
        <w:rPr>
          <w:rFonts w:hint="eastAsia"/>
        </w:rPr>
        <w:t>es</w:t>
      </w:r>
      <w:r w:rsidRPr="00CD0751">
        <w:t xml:space="preserve"> from the perspective of companies”</w:t>
      </w:r>
      <w:r w:rsidR="00CD7918">
        <w:rPr>
          <w:rFonts w:hint="eastAsia"/>
        </w:rPr>
        <w:t xml:space="preserve">, </w:t>
      </w:r>
      <w:r w:rsidRPr="00CD0751">
        <w:t>by Mr. Seki (</w:t>
      </w:r>
      <w:proofErr w:type="spellStart"/>
      <w:r w:rsidRPr="00CD0751">
        <w:t>Georepublic</w:t>
      </w:r>
      <w:proofErr w:type="spellEnd"/>
      <w:r w:rsidRPr="00CD0751">
        <w:t xml:space="preserve"> Japan), based on Material 12.</w:t>
      </w:r>
    </w:p>
    <w:p w:rsidR="00996EFA" w:rsidRDefault="00996EFA" w:rsidP="007F1C55">
      <w:pPr>
        <w:ind w:leftChars="0" w:hangingChars="408" w:hanging="833"/>
      </w:pPr>
    </w:p>
    <w:p w:rsidR="00996EFA" w:rsidRPr="007F1C55" w:rsidRDefault="00CD0751" w:rsidP="007F1C55">
      <w:pPr>
        <w:ind w:leftChars="0" w:left="836" w:hangingChars="408" w:hanging="836"/>
        <w:rPr>
          <w:b/>
        </w:rPr>
      </w:pPr>
      <w:r w:rsidRPr="007F1C55">
        <w:rPr>
          <w:rFonts w:hint="eastAsia"/>
          <w:b/>
        </w:rPr>
        <w:t>【</w:t>
      </w:r>
      <w:r w:rsidR="001963A2" w:rsidRPr="007F1C55">
        <w:rPr>
          <w:rFonts w:hint="eastAsia"/>
          <w:b/>
        </w:rPr>
        <w:t>Question and Answers</w:t>
      </w:r>
      <w:r w:rsidRPr="007F1C55">
        <w:rPr>
          <w:rFonts w:hint="eastAsia"/>
          <w:b/>
        </w:rPr>
        <w:t>】</w:t>
      </w:r>
    </w:p>
    <w:p w:rsidR="00B87D4B" w:rsidRDefault="001963A2" w:rsidP="007F1C55">
      <w:pPr>
        <w:ind w:leftChars="250" w:left="832" w:hangingChars="158" w:hanging="322"/>
      </w:pPr>
      <w:r>
        <w:rPr>
          <w:rFonts w:hint="eastAsia"/>
        </w:rPr>
        <w:t>☆</w:t>
      </w:r>
      <w:r>
        <w:rPr>
          <w:rFonts w:hint="eastAsia"/>
        </w:rPr>
        <w:t xml:space="preserve"> </w:t>
      </w:r>
      <w:r w:rsidR="008E5C18">
        <w:rPr>
          <w:rFonts w:hint="eastAsia"/>
        </w:rPr>
        <w:t xml:space="preserve">Some </w:t>
      </w:r>
      <w:r>
        <w:rPr>
          <w:rFonts w:hint="eastAsia"/>
        </w:rPr>
        <w:t xml:space="preserve">400 examples </w:t>
      </w:r>
      <w:r w:rsidR="00245947">
        <w:rPr>
          <w:rFonts w:hint="eastAsia"/>
        </w:rPr>
        <w:t xml:space="preserve">of </w:t>
      </w:r>
      <w:r w:rsidR="003F47BA">
        <w:rPr>
          <w:rFonts w:hint="eastAsia"/>
        </w:rPr>
        <w:t>open</w:t>
      </w:r>
      <w:r w:rsidR="00245947">
        <w:rPr>
          <w:rFonts w:hint="eastAsia"/>
        </w:rPr>
        <w:t xml:space="preserve"> data </w:t>
      </w:r>
      <w:r>
        <w:rPr>
          <w:rFonts w:hint="eastAsia"/>
        </w:rPr>
        <w:t xml:space="preserve">are shown at the </w:t>
      </w:r>
      <w:r w:rsidR="003F47BA">
        <w:rPr>
          <w:rFonts w:hint="eastAsia"/>
        </w:rPr>
        <w:t>bottom</w:t>
      </w:r>
      <w:r>
        <w:rPr>
          <w:rFonts w:hint="eastAsia"/>
        </w:rPr>
        <w:t xml:space="preserve"> of Material 11. </w:t>
      </w:r>
      <w:r w:rsidR="00536691">
        <w:rPr>
          <w:rFonts w:hint="eastAsia"/>
        </w:rPr>
        <w:t>At the time w</w:t>
      </w:r>
      <w:r>
        <w:rPr>
          <w:rFonts w:hint="eastAsia"/>
        </w:rPr>
        <w:t xml:space="preserve">hen we </w:t>
      </w:r>
      <w:bookmarkStart w:id="0" w:name="_GoBack"/>
      <w:r>
        <w:rPr>
          <w:rFonts w:hint="eastAsia"/>
        </w:rPr>
        <w:t>use</w:t>
      </w:r>
      <w:bookmarkEnd w:id="0"/>
      <w:r w:rsidR="008E5C18">
        <w:rPr>
          <w:rFonts w:hint="eastAsia"/>
        </w:rPr>
        <w:t>/</w:t>
      </w:r>
      <w:r>
        <w:rPr>
          <w:rFonts w:hint="eastAsia"/>
        </w:rPr>
        <w:t xml:space="preserve">apply public sector data, it will be </w:t>
      </w:r>
      <w:r w:rsidR="008E5C18">
        <w:rPr>
          <w:rFonts w:hint="eastAsia"/>
        </w:rPr>
        <w:t>useful</w:t>
      </w:r>
      <w:r>
        <w:rPr>
          <w:rFonts w:hint="eastAsia"/>
        </w:rPr>
        <w:t xml:space="preserve"> </w:t>
      </w:r>
      <w:r w:rsidR="00590C98">
        <w:rPr>
          <w:rFonts w:hint="eastAsia"/>
        </w:rPr>
        <w:t xml:space="preserve">if we </w:t>
      </w:r>
      <w:r w:rsidR="00162455">
        <w:rPr>
          <w:rFonts w:hint="eastAsia"/>
        </w:rPr>
        <w:t>have</w:t>
      </w:r>
      <w:r>
        <w:rPr>
          <w:rFonts w:hint="eastAsia"/>
        </w:rPr>
        <w:t xml:space="preserve"> a matrix chart in which</w:t>
      </w:r>
      <w:r w:rsidR="00162455">
        <w:rPr>
          <w:rFonts w:hint="eastAsia"/>
        </w:rPr>
        <w:t xml:space="preserve"> </w:t>
      </w:r>
      <w:r>
        <w:rPr>
          <w:rFonts w:hint="eastAsia"/>
        </w:rPr>
        <w:t xml:space="preserve">examples </w:t>
      </w:r>
      <w:r w:rsidR="008E5C18">
        <w:rPr>
          <w:rFonts w:hint="eastAsia"/>
        </w:rPr>
        <w:t>closely</w:t>
      </w:r>
      <w:r>
        <w:rPr>
          <w:rFonts w:hint="eastAsia"/>
        </w:rPr>
        <w:t xml:space="preserve"> related to daily living</w:t>
      </w:r>
      <w:r w:rsidR="00590C98">
        <w:rPr>
          <w:rFonts w:hint="eastAsia"/>
        </w:rPr>
        <w:t xml:space="preserve">, </w:t>
      </w:r>
      <w:r>
        <w:rPr>
          <w:rFonts w:hint="eastAsia"/>
        </w:rPr>
        <w:t>those closely related to business</w:t>
      </w:r>
      <w:r w:rsidR="001C5394">
        <w:rPr>
          <w:rFonts w:hint="eastAsia"/>
        </w:rPr>
        <w:t>es</w:t>
      </w:r>
      <w:r w:rsidR="0073389B">
        <w:rPr>
          <w:rFonts w:hint="eastAsia"/>
        </w:rPr>
        <w:t xml:space="preserve">, </w:t>
      </w:r>
      <w:r w:rsidR="00536691">
        <w:rPr>
          <w:rFonts w:hint="eastAsia"/>
        </w:rPr>
        <w:t>and so forth</w:t>
      </w:r>
      <w:r w:rsidR="0073389B">
        <w:rPr>
          <w:rFonts w:hint="eastAsia"/>
        </w:rPr>
        <w:t xml:space="preserve"> </w:t>
      </w:r>
      <w:r w:rsidR="00162455">
        <w:rPr>
          <w:rFonts w:hint="eastAsia"/>
        </w:rPr>
        <w:t>are indicated on</w:t>
      </w:r>
      <w:r>
        <w:rPr>
          <w:rFonts w:hint="eastAsia"/>
        </w:rPr>
        <w:t xml:space="preserve"> the vertical axis</w:t>
      </w:r>
      <w:r w:rsidR="008E5C18">
        <w:rPr>
          <w:rFonts w:hint="eastAsia"/>
        </w:rPr>
        <w:t xml:space="preserve"> by categor</w:t>
      </w:r>
      <w:r w:rsidR="00536691">
        <w:rPr>
          <w:rFonts w:hint="eastAsia"/>
        </w:rPr>
        <w:t>ies</w:t>
      </w:r>
      <w:r w:rsidR="008E5C18">
        <w:rPr>
          <w:rFonts w:hint="eastAsia"/>
        </w:rPr>
        <w:t>, and</w:t>
      </w:r>
      <w:r>
        <w:rPr>
          <w:rFonts w:hint="eastAsia"/>
        </w:rPr>
        <w:t xml:space="preserve"> </w:t>
      </w:r>
      <w:r w:rsidR="00536691">
        <w:rPr>
          <w:rFonts w:hint="eastAsia"/>
        </w:rPr>
        <w:t>different types of users</w:t>
      </w:r>
      <w:r w:rsidR="008E5C18">
        <w:rPr>
          <w:rFonts w:hint="eastAsia"/>
        </w:rPr>
        <w:t xml:space="preserve"> </w:t>
      </w:r>
      <w:r w:rsidR="0073389B">
        <w:rPr>
          <w:rFonts w:hint="eastAsia"/>
        </w:rPr>
        <w:t xml:space="preserve">are indicated </w:t>
      </w:r>
      <w:r w:rsidR="008E5C18">
        <w:rPr>
          <w:rFonts w:hint="eastAsia"/>
        </w:rPr>
        <w:t xml:space="preserve">on the horizontal axis. </w:t>
      </w:r>
      <w:r w:rsidR="00ED4682">
        <w:rPr>
          <w:rFonts w:hint="eastAsia"/>
        </w:rPr>
        <w:t>While</w:t>
      </w:r>
      <w:r w:rsidR="008E5C18">
        <w:rPr>
          <w:rFonts w:hint="eastAsia"/>
        </w:rPr>
        <w:t xml:space="preserve"> </w:t>
      </w:r>
      <w:r w:rsidR="00ED4682">
        <w:t>versatile</w:t>
      </w:r>
      <w:r w:rsidR="00ED4682">
        <w:rPr>
          <w:rFonts w:hint="eastAsia"/>
        </w:rPr>
        <w:t xml:space="preserve"> </w:t>
      </w:r>
      <w:r w:rsidR="000A71C8">
        <w:rPr>
          <w:rFonts w:hint="eastAsia"/>
        </w:rPr>
        <w:t>examples</w:t>
      </w:r>
      <w:r w:rsidR="008E5C18">
        <w:rPr>
          <w:rFonts w:hint="eastAsia"/>
        </w:rPr>
        <w:t xml:space="preserve"> </w:t>
      </w:r>
      <w:r w:rsidR="003F47BA">
        <w:rPr>
          <w:rFonts w:hint="eastAsia"/>
        </w:rPr>
        <w:t xml:space="preserve">of open data </w:t>
      </w:r>
      <w:r w:rsidR="008E5C18">
        <w:rPr>
          <w:rFonts w:hint="eastAsia"/>
        </w:rPr>
        <w:t xml:space="preserve">are </w:t>
      </w:r>
      <w:r w:rsidR="003F47BA">
        <w:rPr>
          <w:rFonts w:hint="eastAsia"/>
        </w:rPr>
        <w:t>made public</w:t>
      </w:r>
      <w:r w:rsidR="008E5C18">
        <w:rPr>
          <w:rFonts w:hint="eastAsia"/>
        </w:rPr>
        <w:t xml:space="preserve"> in Japan, </w:t>
      </w:r>
      <w:r w:rsidR="004417D6">
        <w:rPr>
          <w:rFonts w:hint="eastAsia"/>
        </w:rPr>
        <w:t xml:space="preserve">it will be </w:t>
      </w:r>
      <w:r w:rsidR="001C5394">
        <w:rPr>
          <w:rFonts w:hint="eastAsia"/>
        </w:rPr>
        <w:t>desirable</w:t>
      </w:r>
      <w:r w:rsidR="004417D6">
        <w:rPr>
          <w:rFonts w:hint="eastAsia"/>
        </w:rPr>
        <w:t xml:space="preserve"> </w:t>
      </w:r>
      <w:r w:rsidR="008E5C18">
        <w:rPr>
          <w:rFonts w:hint="eastAsia"/>
        </w:rPr>
        <w:t xml:space="preserve">if we have </w:t>
      </w:r>
      <w:r w:rsidR="00ED4682">
        <w:rPr>
          <w:rFonts w:hint="eastAsia"/>
        </w:rPr>
        <w:t xml:space="preserve">a kind of guidance </w:t>
      </w:r>
      <w:r w:rsidR="008E5C18">
        <w:rPr>
          <w:rFonts w:hint="eastAsia"/>
        </w:rPr>
        <w:t xml:space="preserve">for secondary </w:t>
      </w:r>
      <w:r w:rsidR="003F47BA">
        <w:rPr>
          <w:rFonts w:hint="eastAsia"/>
        </w:rPr>
        <w:t>or</w:t>
      </w:r>
      <w:r w:rsidR="008E5C18">
        <w:rPr>
          <w:rFonts w:hint="eastAsia"/>
        </w:rPr>
        <w:t xml:space="preserve"> tertiary use</w:t>
      </w:r>
      <w:r w:rsidR="00ED4682">
        <w:rPr>
          <w:rFonts w:hint="eastAsia"/>
        </w:rPr>
        <w:t xml:space="preserve"> of open data</w:t>
      </w:r>
      <w:r w:rsidR="004417D6">
        <w:rPr>
          <w:rFonts w:hint="eastAsia"/>
        </w:rPr>
        <w:t>,</w:t>
      </w:r>
      <w:r w:rsidR="008E5C18">
        <w:rPr>
          <w:rFonts w:hint="eastAsia"/>
        </w:rPr>
        <w:t xml:space="preserve"> </w:t>
      </w:r>
      <w:r w:rsidR="00ED4682">
        <w:rPr>
          <w:rFonts w:hint="eastAsia"/>
        </w:rPr>
        <w:t xml:space="preserve">which shows </w:t>
      </w:r>
      <w:r w:rsidR="00590C98">
        <w:rPr>
          <w:rFonts w:hint="eastAsia"/>
        </w:rPr>
        <w:t>in what way</w:t>
      </w:r>
      <w:r w:rsidR="00ED4682">
        <w:rPr>
          <w:rFonts w:hint="eastAsia"/>
        </w:rPr>
        <w:t>,</w:t>
      </w:r>
      <w:r w:rsidR="003F47BA">
        <w:rPr>
          <w:rFonts w:hint="eastAsia"/>
        </w:rPr>
        <w:t xml:space="preserve"> where </w:t>
      </w:r>
      <w:r w:rsidR="00ED4682">
        <w:rPr>
          <w:rFonts w:hint="eastAsia"/>
        </w:rPr>
        <w:t>and how often each type of open data is applied</w:t>
      </w:r>
      <w:r w:rsidR="00162455">
        <w:rPr>
          <w:rFonts w:hint="eastAsia"/>
        </w:rPr>
        <w:t xml:space="preserve"> </w:t>
      </w:r>
      <w:r w:rsidR="00590C98">
        <w:rPr>
          <w:rFonts w:hint="eastAsia"/>
        </w:rPr>
        <w:t>or</w:t>
      </w:r>
      <w:r w:rsidR="00162455">
        <w:rPr>
          <w:rFonts w:hint="eastAsia"/>
        </w:rPr>
        <w:t xml:space="preserve"> </w:t>
      </w:r>
      <w:r w:rsidR="00ED4682">
        <w:rPr>
          <w:rFonts w:hint="eastAsia"/>
        </w:rPr>
        <w:t xml:space="preserve">used. </w:t>
      </w:r>
      <w:r w:rsidR="004417D6">
        <w:rPr>
          <w:rFonts w:hint="eastAsia"/>
        </w:rPr>
        <w:t xml:space="preserve"> </w:t>
      </w:r>
      <w:r w:rsidR="001C5394">
        <w:rPr>
          <w:rFonts w:hint="eastAsia"/>
        </w:rPr>
        <w:t>T</w:t>
      </w:r>
      <w:r w:rsidR="004417D6">
        <w:rPr>
          <w:rFonts w:hint="eastAsia"/>
        </w:rPr>
        <w:t xml:space="preserve">he main Committee </w:t>
      </w:r>
      <w:r w:rsidR="001C5394">
        <w:rPr>
          <w:rFonts w:hint="eastAsia"/>
        </w:rPr>
        <w:t>is said to have</w:t>
      </w:r>
      <w:r w:rsidR="00245947">
        <w:rPr>
          <w:rFonts w:hint="eastAsia"/>
        </w:rPr>
        <w:t xml:space="preserve"> been</w:t>
      </w:r>
      <w:r w:rsidR="004417D6">
        <w:rPr>
          <w:rFonts w:hint="eastAsia"/>
        </w:rPr>
        <w:t xml:space="preserve"> collecting examples of use/application</w:t>
      </w:r>
      <w:r w:rsidR="00245947">
        <w:rPr>
          <w:rFonts w:hint="eastAsia"/>
        </w:rPr>
        <w:t xml:space="preserve"> of </w:t>
      </w:r>
      <w:r w:rsidR="009A1FB2">
        <w:rPr>
          <w:rFonts w:hint="eastAsia"/>
        </w:rPr>
        <w:t xml:space="preserve">public sector </w:t>
      </w:r>
      <w:r w:rsidR="00245947">
        <w:rPr>
          <w:rFonts w:hint="eastAsia"/>
        </w:rPr>
        <w:t>data</w:t>
      </w:r>
      <w:r w:rsidR="0073389B">
        <w:rPr>
          <w:rFonts w:hint="eastAsia"/>
        </w:rPr>
        <w:t xml:space="preserve">. In this regard, I want to know what activities the Committee will </w:t>
      </w:r>
      <w:proofErr w:type="gramStart"/>
      <w:r w:rsidR="001C5394">
        <w:rPr>
          <w:rFonts w:hint="eastAsia"/>
        </w:rPr>
        <w:t>undertake</w:t>
      </w:r>
      <w:r w:rsidR="0073389B">
        <w:rPr>
          <w:rFonts w:hint="eastAsia"/>
        </w:rPr>
        <w:t>,</w:t>
      </w:r>
      <w:proofErr w:type="gramEnd"/>
      <w:r w:rsidR="0073389B">
        <w:rPr>
          <w:rFonts w:hint="eastAsia"/>
        </w:rPr>
        <w:t xml:space="preserve"> in what manner it will collect examples, and what </w:t>
      </w:r>
      <w:r w:rsidR="000A71C8">
        <w:rPr>
          <w:rFonts w:hint="eastAsia"/>
        </w:rPr>
        <w:t>goal</w:t>
      </w:r>
      <w:r w:rsidR="0073389B">
        <w:rPr>
          <w:rFonts w:hint="eastAsia"/>
        </w:rPr>
        <w:t xml:space="preserve"> it will aim at</w:t>
      </w:r>
      <w:r w:rsidR="001C5394">
        <w:rPr>
          <w:rFonts w:hint="eastAsia"/>
        </w:rPr>
        <w:t>,</w:t>
      </w:r>
      <w:r w:rsidR="0073389B">
        <w:rPr>
          <w:rFonts w:hint="eastAsia"/>
        </w:rPr>
        <w:t xml:space="preserve"> in the next fiscal year onwards.</w:t>
      </w:r>
      <w:r w:rsidR="009A1FB2">
        <w:rPr>
          <w:rFonts w:hint="eastAsia"/>
        </w:rPr>
        <w:t xml:space="preserve"> I </w:t>
      </w:r>
      <w:r w:rsidR="00162455">
        <w:rPr>
          <w:rFonts w:hint="eastAsia"/>
        </w:rPr>
        <w:t xml:space="preserve">think </w:t>
      </w:r>
      <w:r w:rsidR="002973CD">
        <w:rPr>
          <w:rFonts w:hint="eastAsia"/>
        </w:rPr>
        <w:t xml:space="preserve">that through such </w:t>
      </w:r>
      <w:r w:rsidR="00536691">
        <w:rPr>
          <w:rFonts w:hint="eastAsia"/>
        </w:rPr>
        <w:t>process</w:t>
      </w:r>
      <w:r w:rsidR="002973CD">
        <w:rPr>
          <w:rFonts w:hint="eastAsia"/>
        </w:rPr>
        <w:t xml:space="preserve">, the Committee will be able to </w:t>
      </w:r>
      <w:r w:rsidR="00590C98">
        <w:rPr>
          <w:rFonts w:hint="eastAsia"/>
        </w:rPr>
        <w:t>compile</w:t>
      </w:r>
      <w:r w:rsidR="002973CD">
        <w:rPr>
          <w:rFonts w:hint="eastAsia"/>
        </w:rPr>
        <w:t xml:space="preserve"> </w:t>
      </w:r>
      <w:r w:rsidR="009A1FB2">
        <w:rPr>
          <w:rFonts w:hint="eastAsia"/>
        </w:rPr>
        <w:t xml:space="preserve">a good road map </w:t>
      </w:r>
      <w:r w:rsidR="0051295B">
        <w:rPr>
          <w:rFonts w:hint="eastAsia"/>
        </w:rPr>
        <w:t xml:space="preserve">in which </w:t>
      </w:r>
      <w:r w:rsidR="009A1FB2">
        <w:rPr>
          <w:rFonts w:hint="eastAsia"/>
        </w:rPr>
        <w:t xml:space="preserve">the entire picture of the use/application </w:t>
      </w:r>
      <w:r w:rsidR="00DD129C">
        <w:rPr>
          <w:rFonts w:hint="eastAsia"/>
        </w:rPr>
        <w:t xml:space="preserve">examples </w:t>
      </w:r>
      <w:r w:rsidR="009A1FB2">
        <w:rPr>
          <w:rFonts w:hint="eastAsia"/>
        </w:rPr>
        <w:t>of public sector data</w:t>
      </w:r>
      <w:r w:rsidR="00590C98">
        <w:rPr>
          <w:rFonts w:hint="eastAsia"/>
        </w:rPr>
        <w:t xml:space="preserve"> can be seen,</w:t>
      </w:r>
      <w:r w:rsidR="002973CD">
        <w:rPr>
          <w:rFonts w:hint="eastAsia"/>
        </w:rPr>
        <w:t xml:space="preserve"> </w:t>
      </w:r>
      <w:r w:rsidR="000A71C8">
        <w:rPr>
          <w:rFonts w:hint="eastAsia"/>
        </w:rPr>
        <w:t xml:space="preserve">at the time </w:t>
      </w:r>
      <w:r w:rsidR="002973CD">
        <w:rPr>
          <w:rFonts w:hint="eastAsia"/>
        </w:rPr>
        <w:t xml:space="preserve">when </w:t>
      </w:r>
      <w:r w:rsidR="00590C98">
        <w:rPr>
          <w:rFonts w:hint="eastAsia"/>
        </w:rPr>
        <w:t>different types of users in the government, municipalities and companies want to</w:t>
      </w:r>
      <w:r w:rsidR="002973CD">
        <w:rPr>
          <w:rFonts w:hint="eastAsia"/>
        </w:rPr>
        <w:t xml:space="preserve"> apply</w:t>
      </w:r>
      <w:r w:rsidR="00DD129C">
        <w:rPr>
          <w:rFonts w:hint="eastAsia"/>
        </w:rPr>
        <w:t xml:space="preserve"> </w:t>
      </w:r>
      <w:r w:rsidR="00590C98">
        <w:rPr>
          <w:rFonts w:hint="eastAsia"/>
        </w:rPr>
        <w:t>such data</w:t>
      </w:r>
      <w:r w:rsidR="00DD129C">
        <w:rPr>
          <w:rFonts w:hint="eastAsia"/>
        </w:rPr>
        <w:t xml:space="preserve"> </w:t>
      </w:r>
      <w:r w:rsidR="002973CD">
        <w:rPr>
          <w:rFonts w:hint="eastAsia"/>
        </w:rPr>
        <w:t xml:space="preserve">to different types of </w:t>
      </w:r>
      <w:r w:rsidR="00590C98">
        <w:rPr>
          <w:rFonts w:hint="eastAsia"/>
        </w:rPr>
        <w:t xml:space="preserve">usage. </w:t>
      </w:r>
    </w:p>
    <w:p w:rsidR="00996EFA" w:rsidRDefault="00996EFA" w:rsidP="007F1C55">
      <w:pPr>
        <w:ind w:leftChars="0" w:hangingChars="408" w:hanging="833"/>
      </w:pPr>
    </w:p>
    <w:p w:rsidR="00B87D4B" w:rsidRDefault="0051295B" w:rsidP="007F1C55">
      <w:pPr>
        <w:ind w:leftChars="250" w:left="832" w:hangingChars="158" w:hanging="322"/>
      </w:pPr>
      <w:r>
        <w:rPr>
          <w:rFonts w:hint="eastAsia"/>
        </w:rPr>
        <w:t>☆</w:t>
      </w:r>
      <w:r>
        <w:rPr>
          <w:rFonts w:hint="eastAsia"/>
        </w:rPr>
        <w:t xml:space="preserve"> </w:t>
      </w:r>
      <w:r w:rsidR="00321C27">
        <w:rPr>
          <w:rFonts w:hint="eastAsia"/>
        </w:rPr>
        <w:t>Although t</w:t>
      </w:r>
      <w:r>
        <w:rPr>
          <w:rFonts w:hint="eastAsia"/>
        </w:rPr>
        <w:t xml:space="preserve">he </w:t>
      </w:r>
      <w:r w:rsidR="008F6E3D">
        <w:rPr>
          <w:rFonts w:hint="eastAsia"/>
        </w:rPr>
        <w:t>information</w:t>
      </w:r>
      <w:r>
        <w:rPr>
          <w:rFonts w:hint="eastAsia"/>
        </w:rPr>
        <w:t xml:space="preserve"> which we </w:t>
      </w:r>
      <w:r w:rsidR="00590C98">
        <w:rPr>
          <w:rFonts w:hint="eastAsia"/>
        </w:rPr>
        <w:t xml:space="preserve"> </w:t>
      </w:r>
      <w:r w:rsidR="001C5394">
        <w:rPr>
          <w:rFonts w:hint="eastAsia"/>
        </w:rPr>
        <w:t>publish</w:t>
      </w:r>
      <w:r w:rsidR="00590C98">
        <w:rPr>
          <w:rFonts w:hint="eastAsia"/>
        </w:rPr>
        <w:t xml:space="preserve"> </w:t>
      </w:r>
      <w:r w:rsidR="008440C8">
        <w:rPr>
          <w:rFonts w:hint="eastAsia"/>
        </w:rPr>
        <w:t>contain</w:t>
      </w:r>
      <w:r w:rsidR="001C5394">
        <w:rPr>
          <w:rFonts w:hint="eastAsia"/>
        </w:rPr>
        <w:t>s</w:t>
      </w:r>
      <w:r w:rsidR="008F6E3D">
        <w:rPr>
          <w:rFonts w:hint="eastAsia"/>
        </w:rPr>
        <w:t xml:space="preserve"> </w:t>
      </w:r>
      <w:r w:rsidR="001C5394">
        <w:rPr>
          <w:rFonts w:hint="eastAsia"/>
        </w:rPr>
        <w:t xml:space="preserve">only </w:t>
      </w:r>
      <w:r w:rsidR="00455DCE">
        <w:rPr>
          <w:rFonts w:hint="eastAsia"/>
        </w:rPr>
        <w:t xml:space="preserve">simplified contents of </w:t>
      </w:r>
      <w:r w:rsidR="001C5394">
        <w:rPr>
          <w:rFonts w:hint="eastAsia"/>
        </w:rPr>
        <w:t xml:space="preserve">different kinds of </w:t>
      </w:r>
      <w:r w:rsidR="00455DCE">
        <w:rPr>
          <w:rFonts w:hint="eastAsia"/>
        </w:rPr>
        <w:t>services</w:t>
      </w:r>
      <w:r w:rsidR="000A71C8">
        <w:rPr>
          <w:rFonts w:hint="eastAsia"/>
        </w:rPr>
        <w:t xml:space="preserve"> </w:t>
      </w:r>
      <w:r w:rsidR="00590C98">
        <w:rPr>
          <w:rFonts w:hint="eastAsia"/>
        </w:rPr>
        <w:t>by countries</w:t>
      </w:r>
      <w:r>
        <w:rPr>
          <w:rFonts w:hint="eastAsia"/>
        </w:rPr>
        <w:t xml:space="preserve">, </w:t>
      </w:r>
      <w:r w:rsidR="008F6E3D">
        <w:rPr>
          <w:rFonts w:hint="eastAsia"/>
        </w:rPr>
        <w:t xml:space="preserve">we are </w:t>
      </w:r>
      <w:r w:rsidR="000A71C8">
        <w:rPr>
          <w:rFonts w:hint="eastAsia"/>
        </w:rPr>
        <w:t xml:space="preserve">in fact also </w:t>
      </w:r>
      <w:r w:rsidR="008F6E3D">
        <w:rPr>
          <w:rFonts w:hint="eastAsia"/>
        </w:rPr>
        <w:t>analyzing</w:t>
      </w:r>
      <w:r w:rsidR="00321C27">
        <w:rPr>
          <w:rFonts w:hint="eastAsia"/>
        </w:rPr>
        <w:t xml:space="preserve"> who is actually </w:t>
      </w:r>
      <w:r w:rsidR="00CE3210">
        <w:rPr>
          <w:rFonts w:hint="eastAsia"/>
        </w:rPr>
        <w:t xml:space="preserve">conducting </w:t>
      </w:r>
      <w:r w:rsidR="00455DCE">
        <w:rPr>
          <w:rFonts w:hint="eastAsia"/>
        </w:rPr>
        <w:t>operation</w:t>
      </w:r>
      <w:r w:rsidR="00590C98">
        <w:rPr>
          <w:rFonts w:hint="eastAsia"/>
        </w:rPr>
        <w:t>s</w:t>
      </w:r>
      <w:r w:rsidR="00455DCE">
        <w:rPr>
          <w:rFonts w:hint="eastAsia"/>
        </w:rPr>
        <w:t xml:space="preserve"> and</w:t>
      </w:r>
      <w:r w:rsidR="00CE3210">
        <w:rPr>
          <w:rFonts w:hint="eastAsia"/>
        </w:rPr>
        <w:t xml:space="preserve"> what types of models are used</w:t>
      </w:r>
      <w:r w:rsidR="00455DCE">
        <w:rPr>
          <w:rFonts w:hint="eastAsia"/>
        </w:rPr>
        <w:t xml:space="preserve">. In </w:t>
      </w:r>
      <w:r w:rsidR="001C5394">
        <w:rPr>
          <w:rFonts w:hint="eastAsia"/>
        </w:rPr>
        <w:t xml:space="preserve">that </w:t>
      </w:r>
      <w:r w:rsidR="00455DCE">
        <w:rPr>
          <w:rFonts w:hint="eastAsia"/>
        </w:rPr>
        <w:t>process</w:t>
      </w:r>
      <w:r w:rsidR="008440C8">
        <w:rPr>
          <w:rFonts w:hint="eastAsia"/>
        </w:rPr>
        <w:t>,</w:t>
      </w:r>
      <w:r w:rsidR="00455DCE">
        <w:rPr>
          <w:rFonts w:hint="eastAsia"/>
        </w:rPr>
        <w:t xml:space="preserve"> </w:t>
      </w:r>
      <w:r w:rsidR="00E058BA">
        <w:rPr>
          <w:rFonts w:hint="eastAsia"/>
        </w:rPr>
        <w:t xml:space="preserve">data are </w:t>
      </w:r>
      <w:r w:rsidR="008440C8">
        <w:rPr>
          <w:rFonts w:hint="eastAsia"/>
        </w:rPr>
        <w:t xml:space="preserve">classified by </w:t>
      </w:r>
      <w:r w:rsidR="00E058BA">
        <w:rPr>
          <w:rFonts w:hint="eastAsia"/>
        </w:rPr>
        <w:t>the types of users</w:t>
      </w:r>
      <w:r w:rsidR="008440C8">
        <w:rPr>
          <w:rFonts w:hint="eastAsia"/>
        </w:rPr>
        <w:t xml:space="preserve">, such as </w:t>
      </w:r>
      <w:r w:rsidR="00E058BA">
        <w:rPr>
          <w:rFonts w:hint="eastAsia"/>
        </w:rPr>
        <w:t xml:space="preserve">ordinary </w:t>
      </w:r>
      <w:r w:rsidR="00300E51">
        <w:rPr>
          <w:rFonts w:hint="eastAsia"/>
        </w:rPr>
        <w:t>consumers and</w:t>
      </w:r>
      <w:r w:rsidR="00E058BA">
        <w:rPr>
          <w:rFonts w:hint="eastAsia"/>
        </w:rPr>
        <w:t xml:space="preserve"> companies, </w:t>
      </w:r>
      <w:r w:rsidR="00300E51">
        <w:rPr>
          <w:rFonts w:hint="eastAsia"/>
        </w:rPr>
        <w:t xml:space="preserve">or </w:t>
      </w:r>
      <w:r w:rsidR="00E058BA">
        <w:rPr>
          <w:rFonts w:hint="eastAsia"/>
        </w:rPr>
        <w:t xml:space="preserve">public organizations </w:t>
      </w:r>
      <w:r w:rsidR="000A71C8">
        <w:rPr>
          <w:rFonts w:hint="eastAsia"/>
        </w:rPr>
        <w:t>and</w:t>
      </w:r>
      <w:r w:rsidR="00E058BA">
        <w:rPr>
          <w:rFonts w:hint="eastAsia"/>
        </w:rPr>
        <w:t xml:space="preserve"> citizens. </w:t>
      </w:r>
    </w:p>
    <w:p w:rsidR="00C36577" w:rsidRDefault="0048565A" w:rsidP="007F1C55">
      <w:pPr>
        <w:ind w:leftChars="400" w:left="832" w:hangingChars="8" w:hanging="16"/>
      </w:pPr>
      <w:r>
        <w:rPr>
          <w:rFonts w:hint="eastAsia"/>
        </w:rPr>
        <w:t xml:space="preserve">In terms of </w:t>
      </w:r>
      <w:r w:rsidR="00A72407">
        <w:rPr>
          <w:rFonts w:hint="eastAsia"/>
        </w:rPr>
        <w:t xml:space="preserve">the usage of open data </w:t>
      </w:r>
      <w:r w:rsidR="00300E51">
        <w:rPr>
          <w:rFonts w:hint="eastAsia"/>
        </w:rPr>
        <w:t>for the purpose of making</w:t>
      </w:r>
      <w:r w:rsidR="00A72407">
        <w:rPr>
          <w:rFonts w:hint="eastAsia"/>
        </w:rPr>
        <w:t xml:space="preserve"> money</w:t>
      </w:r>
      <w:r>
        <w:rPr>
          <w:rFonts w:hint="eastAsia"/>
        </w:rPr>
        <w:t xml:space="preserve">, </w:t>
      </w:r>
      <w:r w:rsidR="000A71C8">
        <w:rPr>
          <w:rFonts w:hint="eastAsia"/>
        </w:rPr>
        <w:t xml:space="preserve">use </w:t>
      </w:r>
      <w:r>
        <w:rPr>
          <w:rFonts w:hint="eastAsia"/>
        </w:rPr>
        <w:t>patterns are more or less identified. The</w:t>
      </w:r>
      <w:r w:rsidR="00E058BA">
        <w:rPr>
          <w:rFonts w:hint="eastAsia"/>
        </w:rPr>
        <w:t xml:space="preserve"> most popular </w:t>
      </w:r>
      <w:r>
        <w:rPr>
          <w:rFonts w:hint="eastAsia"/>
        </w:rPr>
        <w:t>usage</w:t>
      </w:r>
      <w:r w:rsidR="00E058BA">
        <w:rPr>
          <w:rFonts w:hint="eastAsia"/>
        </w:rPr>
        <w:t xml:space="preserve"> </w:t>
      </w:r>
      <w:r>
        <w:rPr>
          <w:rFonts w:hint="eastAsia"/>
        </w:rPr>
        <w:t xml:space="preserve">at present </w:t>
      </w:r>
      <w:r w:rsidR="00E058BA">
        <w:rPr>
          <w:rFonts w:hint="eastAsia"/>
        </w:rPr>
        <w:t xml:space="preserve">is </w:t>
      </w:r>
      <w:r w:rsidR="00A72407">
        <w:rPr>
          <w:rFonts w:hint="eastAsia"/>
        </w:rPr>
        <w:t>for</w:t>
      </w:r>
      <w:r>
        <w:rPr>
          <w:rFonts w:hint="eastAsia"/>
        </w:rPr>
        <w:t xml:space="preserve"> </w:t>
      </w:r>
      <w:r w:rsidR="000A71C8">
        <w:rPr>
          <w:rFonts w:hint="eastAsia"/>
        </w:rPr>
        <w:t>business</w:t>
      </w:r>
      <w:r>
        <w:rPr>
          <w:rFonts w:hint="eastAsia"/>
        </w:rPr>
        <w:t xml:space="preserve"> </w:t>
      </w:r>
      <w:r w:rsidR="00FE0836">
        <w:t>advertisement</w:t>
      </w:r>
      <w:r w:rsidR="00FE0836">
        <w:rPr>
          <w:rFonts w:hint="eastAsia"/>
        </w:rPr>
        <w:t xml:space="preserve"> </w:t>
      </w:r>
      <w:r>
        <w:rPr>
          <w:rFonts w:hint="eastAsia"/>
        </w:rPr>
        <w:t>by</w:t>
      </w:r>
      <w:r w:rsidR="00FE0836">
        <w:rPr>
          <w:rFonts w:hint="eastAsia"/>
        </w:rPr>
        <w:t xml:space="preserve"> companies</w:t>
      </w:r>
      <w:r w:rsidR="00A72407">
        <w:rPr>
          <w:rFonts w:hint="eastAsia"/>
        </w:rPr>
        <w:t>. Next to that,</w:t>
      </w:r>
      <w:r>
        <w:rPr>
          <w:rFonts w:hint="eastAsia"/>
        </w:rPr>
        <w:t xml:space="preserve"> open data are </w:t>
      </w:r>
      <w:r w:rsidR="000A71C8">
        <w:rPr>
          <w:rFonts w:hint="eastAsia"/>
        </w:rPr>
        <w:t xml:space="preserve">being </w:t>
      </w:r>
      <w:r>
        <w:rPr>
          <w:rFonts w:hint="eastAsia"/>
        </w:rPr>
        <w:t>used</w:t>
      </w:r>
      <w:r w:rsidR="00FE0836">
        <w:rPr>
          <w:rFonts w:hint="eastAsia"/>
        </w:rPr>
        <w:t xml:space="preserve"> </w:t>
      </w:r>
      <w:r>
        <w:rPr>
          <w:rFonts w:hint="eastAsia"/>
        </w:rPr>
        <w:t xml:space="preserve">by companies </w:t>
      </w:r>
      <w:r w:rsidR="000A71C8">
        <w:rPr>
          <w:rFonts w:hint="eastAsia"/>
        </w:rPr>
        <w:t>that sell</w:t>
      </w:r>
      <w:r>
        <w:rPr>
          <w:rFonts w:hint="eastAsia"/>
        </w:rPr>
        <w:t xml:space="preserve"> </w:t>
      </w:r>
      <w:r w:rsidR="00FE0836">
        <w:rPr>
          <w:rFonts w:hint="eastAsia"/>
        </w:rPr>
        <w:t>smartphone applications</w:t>
      </w:r>
      <w:r w:rsidR="00A72407">
        <w:rPr>
          <w:rFonts w:hint="eastAsia"/>
        </w:rPr>
        <w:t>.</w:t>
      </w:r>
      <w:r w:rsidR="00FE0836">
        <w:rPr>
          <w:rFonts w:hint="eastAsia"/>
        </w:rPr>
        <w:t xml:space="preserve"> However, since the price of a smartphone application is </w:t>
      </w:r>
      <w:r w:rsidR="00A72407">
        <w:rPr>
          <w:rFonts w:hint="eastAsia"/>
        </w:rPr>
        <w:t xml:space="preserve">so </w:t>
      </w:r>
      <w:r w:rsidR="00FE0836">
        <w:rPr>
          <w:rFonts w:hint="eastAsia"/>
        </w:rPr>
        <w:t>small</w:t>
      </w:r>
      <w:r w:rsidR="00A72407">
        <w:rPr>
          <w:rFonts w:hint="eastAsia"/>
        </w:rPr>
        <w:t>, say</w:t>
      </w:r>
      <w:r w:rsidR="00FE0836">
        <w:rPr>
          <w:rFonts w:hint="eastAsia"/>
        </w:rPr>
        <w:t xml:space="preserve"> </w:t>
      </w:r>
      <w:r w:rsidR="00300E51">
        <w:rPr>
          <w:rFonts w:hint="eastAsia"/>
        </w:rPr>
        <w:t xml:space="preserve">at the level of </w:t>
      </w:r>
      <w:r w:rsidR="00FE0836">
        <w:rPr>
          <w:rFonts w:hint="eastAsia"/>
        </w:rPr>
        <w:t>one dollar or several cents</w:t>
      </w:r>
      <w:r w:rsidR="00A72407">
        <w:rPr>
          <w:rFonts w:hint="eastAsia"/>
        </w:rPr>
        <w:t xml:space="preserve"> per application</w:t>
      </w:r>
      <w:r w:rsidR="00FE0836">
        <w:rPr>
          <w:rFonts w:hint="eastAsia"/>
        </w:rPr>
        <w:t xml:space="preserve">, </w:t>
      </w:r>
      <w:r w:rsidR="00A72407">
        <w:rPr>
          <w:rFonts w:hint="eastAsia"/>
        </w:rPr>
        <w:t>it doesn</w:t>
      </w:r>
      <w:r w:rsidR="00A72407">
        <w:t>’</w:t>
      </w:r>
      <w:r w:rsidR="00A72407">
        <w:rPr>
          <w:rFonts w:hint="eastAsia"/>
        </w:rPr>
        <w:t xml:space="preserve">t seem that open data are used </w:t>
      </w:r>
      <w:r w:rsidR="000A71C8">
        <w:rPr>
          <w:rFonts w:hint="eastAsia"/>
        </w:rPr>
        <w:t xml:space="preserve">with </w:t>
      </w:r>
      <w:r w:rsidR="000A37AA">
        <w:rPr>
          <w:rFonts w:hint="eastAsia"/>
        </w:rPr>
        <w:t xml:space="preserve">so much </w:t>
      </w:r>
      <w:r w:rsidR="000A71C8">
        <w:rPr>
          <w:rFonts w:hint="eastAsia"/>
        </w:rPr>
        <w:t>serious intent</w:t>
      </w:r>
      <w:r w:rsidR="00300E51">
        <w:rPr>
          <w:rFonts w:hint="eastAsia"/>
        </w:rPr>
        <w:t xml:space="preserve"> to make money</w:t>
      </w:r>
      <w:r w:rsidR="00A72407">
        <w:rPr>
          <w:rFonts w:hint="eastAsia"/>
        </w:rPr>
        <w:t>.</w:t>
      </w:r>
      <w:r w:rsidR="00FE0836">
        <w:rPr>
          <w:rFonts w:hint="eastAsia"/>
        </w:rPr>
        <w:t xml:space="preserve"> The </w:t>
      </w:r>
      <w:r w:rsidR="00A72407">
        <w:rPr>
          <w:rFonts w:hint="eastAsia"/>
        </w:rPr>
        <w:t>special case</w:t>
      </w:r>
      <w:r w:rsidR="00FE0836">
        <w:rPr>
          <w:rFonts w:hint="eastAsia"/>
        </w:rPr>
        <w:t xml:space="preserve"> I presented </w:t>
      </w:r>
      <w:r w:rsidR="000A37AA">
        <w:rPr>
          <w:rFonts w:hint="eastAsia"/>
        </w:rPr>
        <w:t xml:space="preserve">to </w:t>
      </w:r>
      <w:r w:rsidR="00FE0836">
        <w:rPr>
          <w:rFonts w:hint="eastAsia"/>
        </w:rPr>
        <w:t xml:space="preserve">you today </w:t>
      </w:r>
      <w:r w:rsidR="001C5394">
        <w:rPr>
          <w:rFonts w:hint="eastAsia"/>
        </w:rPr>
        <w:t>is one</w:t>
      </w:r>
      <w:r w:rsidR="000A37AA">
        <w:rPr>
          <w:rFonts w:hint="eastAsia"/>
        </w:rPr>
        <w:t xml:space="preserve"> successful</w:t>
      </w:r>
      <w:r w:rsidR="00FE0836">
        <w:rPr>
          <w:rFonts w:hint="eastAsia"/>
        </w:rPr>
        <w:t xml:space="preserve"> business </w:t>
      </w:r>
      <w:r w:rsidR="00300E51">
        <w:rPr>
          <w:rFonts w:hint="eastAsia"/>
        </w:rPr>
        <w:t xml:space="preserve">using open data </w:t>
      </w:r>
      <w:r w:rsidR="00FE0836">
        <w:rPr>
          <w:rFonts w:hint="eastAsia"/>
        </w:rPr>
        <w:t xml:space="preserve">because the </w:t>
      </w:r>
      <w:r w:rsidR="00FE0836">
        <w:t>company</w:t>
      </w:r>
      <w:r w:rsidR="00FE0836">
        <w:rPr>
          <w:rFonts w:hint="eastAsia"/>
        </w:rPr>
        <w:t xml:space="preserve"> </w:t>
      </w:r>
      <w:r w:rsidR="00A72407">
        <w:rPr>
          <w:rFonts w:hint="eastAsia"/>
        </w:rPr>
        <w:t xml:space="preserve">concerned </w:t>
      </w:r>
      <w:r w:rsidR="00FE0836">
        <w:rPr>
          <w:rFonts w:hint="eastAsia"/>
        </w:rPr>
        <w:t xml:space="preserve">is </w:t>
      </w:r>
      <w:r w:rsidR="000A37AA">
        <w:rPr>
          <w:rFonts w:hint="eastAsia"/>
        </w:rPr>
        <w:t>selling</w:t>
      </w:r>
      <w:r w:rsidR="00FE0836">
        <w:rPr>
          <w:rFonts w:hint="eastAsia"/>
        </w:rPr>
        <w:t xml:space="preserve"> </w:t>
      </w:r>
      <w:r w:rsidR="000A37AA">
        <w:rPr>
          <w:rFonts w:hint="eastAsia"/>
        </w:rPr>
        <w:t xml:space="preserve">just </w:t>
      </w:r>
      <w:r w:rsidR="00FE0836">
        <w:rPr>
          <w:rFonts w:hint="eastAsia"/>
        </w:rPr>
        <w:t xml:space="preserve">one </w:t>
      </w:r>
      <w:r w:rsidR="00A72407">
        <w:rPr>
          <w:rFonts w:hint="eastAsia"/>
        </w:rPr>
        <w:t xml:space="preserve">type of </w:t>
      </w:r>
      <w:r w:rsidR="00FE0836">
        <w:rPr>
          <w:rFonts w:hint="eastAsia"/>
        </w:rPr>
        <w:t>application in several tens of countries</w:t>
      </w:r>
      <w:r w:rsidR="00202DB4">
        <w:rPr>
          <w:rFonts w:hint="eastAsia"/>
        </w:rPr>
        <w:t xml:space="preserve"> in such a large scale</w:t>
      </w:r>
      <w:r w:rsidR="00FE0836">
        <w:rPr>
          <w:rFonts w:hint="eastAsia"/>
        </w:rPr>
        <w:t xml:space="preserve">, but it is unthinkable that you can make money by simply introducing smartphone applications </w:t>
      </w:r>
      <w:r w:rsidR="00300E51">
        <w:rPr>
          <w:rFonts w:hint="eastAsia"/>
        </w:rPr>
        <w:t xml:space="preserve">using open data </w:t>
      </w:r>
      <w:r w:rsidR="00FE0836">
        <w:rPr>
          <w:rFonts w:hint="eastAsia"/>
        </w:rPr>
        <w:t xml:space="preserve">to the market. </w:t>
      </w:r>
      <w:r w:rsidR="003021A7">
        <w:rPr>
          <w:rFonts w:hint="eastAsia"/>
        </w:rPr>
        <w:t xml:space="preserve">Another </w:t>
      </w:r>
      <w:r w:rsidR="001C5394">
        <w:rPr>
          <w:rFonts w:hint="eastAsia"/>
        </w:rPr>
        <w:t xml:space="preserve">type of </w:t>
      </w:r>
      <w:r w:rsidR="00300E51">
        <w:rPr>
          <w:rFonts w:hint="eastAsia"/>
        </w:rPr>
        <w:t>example</w:t>
      </w:r>
      <w:r w:rsidR="001C5394">
        <w:rPr>
          <w:rFonts w:hint="eastAsia"/>
        </w:rPr>
        <w:t>s</w:t>
      </w:r>
      <w:r w:rsidR="00202DB4">
        <w:rPr>
          <w:rFonts w:hint="eastAsia"/>
        </w:rPr>
        <w:t xml:space="preserve"> where open data are used for commercial purpose</w:t>
      </w:r>
      <w:r w:rsidR="001C5394">
        <w:rPr>
          <w:rFonts w:hint="eastAsia"/>
        </w:rPr>
        <w:t>s</w:t>
      </w:r>
      <w:r w:rsidR="003021A7">
        <w:rPr>
          <w:rFonts w:hint="eastAsia"/>
        </w:rPr>
        <w:t xml:space="preserve"> is the case where </w:t>
      </w:r>
      <w:r w:rsidR="00202DB4">
        <w:rPr>
          <w:rFonts w:hint="eastAsia"/>
        </w:rPr>
        <w:t xml:space="preserve">the open data are </w:t>
      </w:r>
      <w:r w:rsidR="003021A7">
        <w:rPr>
          <w:rFonts w:hint="eastAsia"/>
        </w:rPr>
        <w:t>offered as fee-based services</w:t>
      </w:r>
      <w:r w:rsidR="00202DB4">
        <w:rPr>
          <w:rFonts w:hint="eastAsia"/>
        </w:rPr>
        <w:t xml:space="preserve"> from the beginning</w:t>
      </w:r>
      <w:r w:rsidR="003021A7">
        <w:rPr>
          <w:rFonts w:hint="eastAsia"/>
        </w:rPr>
        <w:t xml:space="preserve">. However, </w:t>
      </w:r>
      <w:r w:rsidR="00202DB4">
        <w:rPr>
          <w:rFonts w:hint="eastAsia"/>
        </w:rPr>
        <w:t xml:space="preserve">a question </w:t>
      </w:r>
      <w:r w:rsidR="00300E51">
        <w:rPr>
          <w:rFonts w:hint="eastAsia"/>
        </w:rPr>
        <w:t xml:space="preserve">arises </w:t>
      </w:r>
      <w:r w:rsidR="001C5394">
        <w:rPr>
          <w:rFonts w:hint="eastAsia"/>
        </w:rPr>
        <w:t xml:space="preserve">as to </w:t>
      </w:r>
      <w:r w:rsidR="00202DB4">
        <w:rPr>
          <w:rFonts w:hint="eastAsia"/>
        </w:rPr>
        <w:t xml:space="preserve">whether </w:t>
      </w:r>
      <w:r w:rsidR="003021A7">
        <w:rPr>
          <w:rFonts w:hint="eastAsia"/>
        </w:rPr>
        <w:t xml:space="preserve">consensus </w:t>
      </w:r>
      <w:r w:rsidR="00202DB4">
        <w:rPr>
          <w:rFonts w:hint="eastAsia"/>
        </w:rPr>
        <w:t xml:space="preserve">can be gained </w:t>
      </w:r>
      <w:r w:rsidR="003021A7">
        <w:rPr>
          <w:rFonts w:hint="eastAsia"/>
        </w:rPr>
        <w:t xml:space="preserve">in the market about </w:t>
      </w:r>
      <w:r w:rsidR="00202DB4">
        <w:rPr>
          <w:rFonts w:hint="eastAsia"/>
        </w:rPr>
        <w:t>consumers</w:t>
      </w:r>
      <w:r w:rsidR="000A37AA">
        <w:t>’</w:t>
      </w:r>
      <w:r w:rsidR="00202DB4">
        <w:rPr>
          <w:rFonts w:hint="eastAsia"/>
        </w:rPr>
        <w:t xml:space="preserve"> </w:t>
      </w:r>
      <w:r w:rsidR="003021A7">
        <w:rPr>
          <w:rFonts w:hint="eastAsia"/>
        </w:rPr>
        <w:t xml:space="preserve">paying money to services </w:t>
      </w:r>
      <w:r w:rsidR="000A37AA">
        <w:rPr>
          <w:rFonts w:hint="eastAsia"/>
        </w:rPr>
        <w:t xml:space="preserve">based on </w:t>
      </w:r>
      <w:r w:rsidR="003021A7">
        <w:rPr>
          <w:rFonts w:hint="eastAsia"/>
        </w:rPr>
        <w:t xml:space="preserve">open data. As I </w:t>
      </w:r>
      <w:r w:rsidR="000A37AA">
        <w:rPr>
          <w:rFonts w:hint="eastAsia"/>
        </w:rPr>
        <w:t xml:space="preserve">mentioned by showing </w:t>
      </w:r>
      <w:r w:rsidR="00202DB4">
        <w:rPr>
          <w:rFonts w:hint="eastAsia"/>
        </w:rPr>
        <w:t xml:space="preserve">some examples, </w:t>
      </w:r>
      <w:r w:rsidR="003021A7">
        <w:rPr>
          <w:rFonts w:hint="eastAsia"/>
        </w:rPr>
        <w:t xml:space="preserve">companies that are making </w:t>
      </w:r>
      <w:r w:rsidR="00202DB4">
        <w:rPr>
          <w:rFonts w:hint="eastAsia"/>
        </w:rPr>
        <w:t xml:space="preserve">money </w:t>
      </w:r>
      <w:r w:rsidR="004D3992">
        <w:rPr>
          <w:rFonts w:hint="eastAsia"/>
        </w:rPr>
        <w:t xml:space="preserve">by selling open data are not only selling the data </w:t>
      </w:r>
      <w:r w:rsidR="000A37AA">
        <w:rPr>
          <w:rFonts w:hint="eastAsia"/>
        </w:rPr>
        <w:t xml:space="preserve">per se </w:t>
      </w:r>
      <w:r w:rsidR="004D3992">
        <w:rPr>
          <w:rFonts w:hint="eastAsia"/>
        </w:rPr>
        <w:t xml:space="preserve">but </w:t>
      </w:r>
      <w:r w:rsidR="001C5394">
        <w:rPr>
          <w:rFonts w:hint="eastAsia"/>
        </w:rPr>
        <w:t xml:space="preserve">they are </w:t>
      </w:r>
      <w:r w:rsidR="004D3992">
        <w:rPr>
          <w:rFonts w:hint="eastAsia"/>
        </w:rPr>
        <w:t>also selling something extra with the data. From the viewpoint of making money, if something extra cannot be offered, it will be very difficult to make profit in all cases</w:t>
      </w:r>
      <w:r w:rsidR="00436464">
        <w:rPr>
          <w:rFonts w:hint="eastAsia"/>
        </w:rPr>
        <w:t>, including</w:t>
      </w:r>
      <w:r w:rsidR="004D3992">
        <w:rPr>
          <w:rFonts w:hint="eastAsia"/>
        </w:rPr>
        <w:t xml:space="preserve"> advertisement</w:t>
      </w:r>
      <w:r w:rsidR="00436464">
        <w:rPr>
          <w:rFonts w:hint="eastAsia"/>
        </w:rPr>
        <w:t xml:space="preserve"> by companies</w:t>
      </w:r>
      <w:r w:rsidR="004D3992">
        <w:rPr>
          <w:rFonts w:hint="eastAsia"/>
        </w:rPr>
        <w:t xml:space="preserve">, provision of smartphone applications, and provision of fee-based services. </w:t>
      </w:r>
    </w:p>
    <w:p w:rsidR="00996EFA" w:rsidRDefault="00CF5F3D" w:rsidP="007F1C55">
      <w:pPr>
        <w:ind w:leftChars="400" w:left="832" w:hangingChars="8" w:hanging="16"/>
      </w:pPr>
      <w:r>
        <w:t>I</w:t>
      </w:r>
      <w:r>
        <w:rPr>
          <w:rFonts w:hint="eastAsia"/>
        </w:rPr>
        <w:t>f you can see the entire picture like a bird</w:t>
      </w:r>
      <w:r>
        <w:t>’</w:t>
      </w:r>
      <w:r>
        <w:rPr>
          <w:rFonts w:hint="eastAsia"/>
        </w:rPr>
        <w:t xml:space="preserve">s eye view, it will be </w:t>
      </w:r>
      <w:r w:rsidR="00436464">
        <w:rPr>
          <w:rFonts w:hint="eastAsia"/>
        </w:rPr>
        <w:t>nice</w:t>
      </w:r>
      <w:r>
        <w:rPr>
          <w:rFonts w:hint="eastAsia"/>
        </w:rPr>
        <w:t xml:space="preserve">, but </w:t>
      </w:r>
      <w:r w:rsidR="00436464">
        <w:rPr>
          <w:rFonts w:hint="eastAsia"/>
        </w:rPr>
        <w:t>it doesn</w:t>
      </w:r>
      <w:r w:rsidR="00436464">
        <w:t>’</w:t>
      </w:r>
      <w:r w:rsidR="00436464">
        <w:rPr>
          <w:rFonts w:hint="eastAsia"/>
        </w:rPr>
        <w:t xml:space="preserve">t seem that </w:t>
      </w:r>
      <w:r>
        <w:rPr>
          <w:rFonts w:hint="eastAsia"/>
        </w:rPr>
        <w:t xml:space="preserve">there are many companies that </w:t>
      </w:r>
      <w:r w:rsidR="00436464">
        <w:rPr>
          <w:rFonts w:hint="eastAsia"/>
        </w:rPr>
        <w:t>pride themselves on</w:t>
      </w:r>
      <w:r>
        <w:rPr>
          <w:rFonts w:hint="eastAsia"/>
        </w:rPr>
        <w:t xml:space="preserve"> using open data. </w:t>
      </w:r>
      <w:r w:rsidR="00436464">
        <w:rPr>
          <w:rFonts w:hint="eastAsia"/>
        </w:rPr>
        <w:t>A</w:t>
      </w:r>
      <w:r w:rsidR="0014492B">
        <w:rPr>
          <w:rFonts w:hint="eastAsia"/>
        </w:rPr>
        <w:t>s a</w:t>
      </w:r>
      <w:r w:rsidR="009F09EF">
        <w:rPr>
          <w:rFonts w:hint="eastAsia"/>
        </w:rPr>
        <w:t>n e</w:t>
      </w:r>
      <w:r w:rsidR="000A37AA">
        <w:rPr>
          <w:rFonts w:hint="eastAsia"/>
        </w:rPr>
        <w:t>x</w:t>
      </w:r>
      <w:r w:rsidR="009F09EF">
        <w:rPr>
          <w:rFonts w:hint="eastAsia"/>
        </w:rPr>
        <w:t>ample</w:t>
      </w:r>
      <w:r w:rsidR="0014492B">
        <w:rPr>
          <w:rFonts w:hint="eastAsia"/>
        </w:rPr>
        <w:t xml:space="preserve"> in the United States which I presented to you, </w:t>
      </w:r>
      <w:r w:rsidR="000A37AA">
        <w:rPr>
          <w:rFonts w:hint="eastAsia"/>
        </w:rPr>
        <w:t>however, we have the</w:t>
      </w:r>
      <w:r w:rsidR="009F09EF">
        <w:rPr>
          <w:rFonts w:hint="eastAsia"/>
        </w:rPr>
        <w:t xml:space="preserve"> case</w:t>
      </w:r>
      <w:r w:rsidR="0014492B">
        <w:rPr>
          <w:rFonts w:hint="eastAsia"/>
        </w:rPr>
        <w:t xml:space="preserve"> of a company called MRIS which is providing real estate information and making huge profit, by obtaining raw data from the public sector and selling </w:t>
      </w:r>
      <w:r w:rsidR="00436464">
        <w:rPr>
          <w:rFonts w:hint="eastAsia"/>
        </w:rPr>
        <w:t>them</w:t>
      </w:r>
      <w:r w:rsidR="0014492B">
        <w:rPr>
          <w:rFonts w:hint="eastAsia"/>
        </w:rPr>
        <w:t xml:space="preserve"> </w:t>
      </w:r>
      <w:r w:rsidR="000A37AA">
        <w:rPr>
          <w:rFonts w:hint="eastAsia"/>
        </w:rPr>
        <w:t xml:space="preserve">after </w:t>
      </w:r>
      <w:r w:rsidR="001C5394">
        <w:rPr>
          <w:rFonts w:hint="eastAsia"/>
        </w:rPr>
        <w:t xml:space="preserve">their </w:t>
      </w:r>
      <w:r w:rsidR="00EB2673">
        <w:rPr>
          <w:rFonts w:hint="eastAsia"/>
        </w:rPr>
        <w:t>compilation t</w:t>
      </w:r>
      <w:r w:rsidR="0014492B">
        <w:rPr>
          <w:rFonts w:hint="eastAsia"/>
        </w:rPr>
        <w:t xml:space="preserve">o </w:t>
      </w:r>
      <w:r w:rsidR="00436464">
        <w:rPr>
          <w:rFonts w:hint="eastAsia"/>
        </w:rPr>
        <w:lastRenderedPageBreak/>
        <w:t xml:space="preserve">other </w:t>
      </w:r>
      <w:r w:rsidR="0014492B">
        <w:rPr>
          <w:rFonts w:hint="eastAsia"/>
        </w:rPr>
        <w:t>organizations</w:t>
      </w:r>
      <w:r w:rsidR="001C5394">
        <w:rPr>
          <w:rFonts w:hint="eastAsia"/>
        </w:rPr>
        <w:t>, which are somewhat</w:t>
      </w:r>
      <w:r w:rsidR="0014492B">
        <w:rPr>
          <w:rFonts w:hint="eastAsia"/>
        </w:rPr>
        <w:t xml:space="preserve"> </w:t>
      </w:r>
      <w:r w:rsidR="009F09EF">
        <w:rPr>
          <w:rFonts w:hint="eastAsia"/>
        </w:rPr>
        <w:t xml:space="preserve">similar to </w:t>
      </w:r>
      <w:r w:rsidR="00436464">
        <w:rPr>
          <w:rFonts w:hint="eastAsia"/>
        </w:rPr>
        <w:t xml:space="preserve">the </w:t>
      </w:r>
      <w:r w:rsidR="001C5394">
        <w:rPr>
          <w:rFonts w:hint="eastAsia"/>
        </w:rPr>
        <w:t>A</w:t>
      </w:r>
      <w:r w:rsidR="00B87D4B" w:rsidRPr="00B87D4B">
        <w:rPr>
          <w:rFonts w:cs="Arial"/>
        </w:rPr>
        <w:t xml:space="preserve">ssociation of </w:t>
      </w:r>
      <w:r w:rsidR="001C5394">
        <w:rPr>
          <w:rFonts w:cs="Arial" w:hint="eastAsia"/>
        </w:rPr>
        <w:t>R</w:t>
      </w:r>
      <w:r w:rsidR="00B87D4B" w:rsidRPr="00B87D4B">
        <w:rPr>
          <w:rFonts w:cs="Arial"/>
        </w:rPr>
        <w:t xml:space="preserve">esidential </w:t>
      </w:r>
      <w:r w:rsidR="001C5394">
        <w:rPr>
          <w:rFonts w:cs="Arial" w:hint="eastAsia"/>
        </w:rPr>
        <w:t>L</w:t>
      </w:r>
      <w:r w:rsidR="00B87D4B" w:rsidRPr="00B87D4B">
        <w:rPr>
          <w:rFonts w:cs="Arial"/>
        </w:rPr>
        <w:t xml:space="preserve">and </w:t>
      </w:r>
      <w:r w:rsidR="001C5394">
        <w:rPr>
          <w:rFonts w:cs="Arial" w:hint="eastAsia"/>
        </w:rPr>
        <w:t>B</w:t>
      </w:r>
      <w:r w:rsidR="00B87D4B" w:rsidRPr="00B87D4B">
        <w:rPr>
          <w:rFonts w:cs="Arial"/>
        </w:rPr>
        <w:t xml:space="preserve">uilding </w:t>
      </w:r>
      <w:r w:rsidR="001C5394">
        <w:rPr>
          <w:rFonts w:cs="Arial" w:hint="eastAsia"/>
        </w:rPr>
        <w:t>B</w:t>
      </w:r>
      <w:r w:rsidR="00B87D4B" w:rsidRPr="00B87D4B">
        <w:rPr>
          <w:rFonts w:cs="Arial"/>
        </w:rPr>
        <w:t xml:space="preserve">usiness </w:t>
      </w:r>
      <w:r w:rsidR="0014492B">
        <w:rPr>
          <w:rFonts w:hint="eastAsia"/>
        </w:rPr>
        <w:t xml:space="preserve">in Japan, </w:t>
      </w:r>
      <w:r w:rsidR="00436464">
        <w:rPr>
          <w:rFonts w:hint="eastAsia"/>
        </w:rPr>
        <w:t xml:space="preserve">already </w:t>
      </w:r>
      <w:r w:rsidR="00550A71">
        <w:rPr>
          <w:rFonts w:hint="eastAsia"/>
        </w:rPr>
        <w:t>long time</w:t>
      </w:r>
      <w:r w:rsidR="0014492B">
        <w:rPr>
          <w:rFonts w:hint="eastAsia"/>
        </w:rPr>
        <w:t xml:space="preserve"> before the </w:t>
      </w:r>
      <w:r w:rsidR="00436464">
        <w:rPr>
          <w:rFonts w:hint="eastAsia"/>
        </w:rPr>
        <w:t xml:space="preserve">approach of encouraging utilization of </w:t>
      </w:r>
      <w:r w:rsidR="0014492B">
        <w:rPr>
          <w:rFonts w:hint="eastAsia"/>
        </w:rPr>
        <w:t xml:space="preserve">open data was initiated. </w:t>
      </w:r>
      <w:r w:rsidR="007C7370">
        <w:rPr>
          <w:rFonts w:hint="eastAsia"/>
        </w:rPr>
        <w:t xml:space="preserve">For </w:t>
      </w:r>
      <w:r w:rsidR="009F09EF">
        <w:rPr>
          <w:rFonts w:hint="eastAsia"/>
        </w:rPr>
        <w:t>that company</w:t>
      </w:r>
      <w:r w:rsidR="007C7370">
        <w:rPr>
          <w:rFonts w:hint="eastAsia"/>
        </w:rPr>
        <w:t xml:space="preserve">, it </w:t>
      </w:r>
      <w:r w:rsidR="009F09EF">
        <w:rPr>
          <w:rFonts w:hint="eastAsia"/>
        </w:rPr>
        <w:t>makes no difference</w:t>
      </w:r>
      <w:r w:rsidR="007C7370">
        <w:rPr>
          <w:rFonts w:hint="eastAsia"/>
        </w:rPr>
        <w:t xml:space="preserve"> whether the data are coming from the public sector or not.</w:t>
      </w:r>
      <w:r>
        <w:rPr>
          <w:rFonts w:hint="eastAsia"/>
        </w:rPr>
        <w:t xml:space="preserve"> </w:t>
      </w:r>
      <w:r w:rsidR="009F09EF">
        <w:rPr>
          <w:rFonts w:hint="eastAsia"/>
        </w:rPr>
        <w:t>T</w:t>
      </w:r>
      <w:r w:rsidR="007C7370">
        <w:rPr>
          <w:rFonts w:hint="eastAsia"/>
        </w:rPr>
        <w:t xml:space="preserve">here </w:t>
      </w:r>
      <w:r w:rsidR="009F09EF">
        <w:rPr>
          <w:rFonts w:hint="eastAsia"/>
        </w:rPr>
        <w:t xml:space="preserve">may </w:t>
      </w:r>
      <w:r w:rsidR="000A37AA">
        <w:rPr>
          <w:rFonts w:hint="eastAsia"/>
        </w:rPr>
        <w:t xml:space="preserve">also </w:t>
      </w:r>
      <w:r w:rsidR="009F09EF">
        <w:rPr>
          <w:rFonts w:hint="eastAsia"/>
        </w:rPr>
        <w:t xml:space="preserve">be </w:t>
      </w:r>
      <w:r w:rsidR="007C7370">
        <w:rPr>
          <w:rFonts w:hint="eastAsia"/>
        </w:rPr>
        <w:t xml:space="preserve">many cases </w:t>
      </w:r>
      <w:r w:rsidR="009F09EF">
        <w:rPr>
          <w:rFonts w:hint="eastAsia"/>
        </w:rPr>
        <w:t xml:space="preserve">in Japan and in other parts of the world where people succeed greatly in doing business </w:t>
      </w:r>
      <w:r w:rsidR="007C7370">
        <w:rPr>
          <w:rFonts w:hint="eastAsia"/>
        </w:rPr>
        <w:t>by u</w:t>
      </w:r>
      <w:r w:rsidR="000A37AA">
        <w:rPr>
          <w:rFonts w:hint="eastAsia"/>
        </w:rPr>
        <w:t>tilizing</w:t>
      </w:r>
      <w:r w:rsidR="007C7370">
        <w:rPr>
          <w:rFonts w:hint="eastAsia"/>
        </w:rPr>
        <w:t xml:space="preserve"> </w:t>
      </w:r>
      <w:r w:rsidR="009F09EF">
        <w:rPr>
          <w:rFonts w:hint="eastAsia"/>
        </w:rPr>
        <w:t>open</w:t>
      </w:r>
      <w:r w:rsidR="007C7370">
        <w:rPr>
          <w:rFonts w:hint="eastAsia"/>
        </w:rPr>
        <w:t xml:space="preserve"> data</w:t>
      </w:r>
      <w:r w:rsidR="00EB2673">
        <w:rPr>
          <w:rFonts w:hint="eastAsia"/>
        </w:rPr>
        <w:t xml:space="preserve"> and adding something extra</w:t>
      </w:r>
      <w:r w:rsidR="007C7370">
        <w:rPr>
          <w:rFonts w:hint="eastAsia"/>
        </w:rPr>
        <w:t xml:space="preserve">. For instance, </w:t>
      </w:r>
      <w:r w:rsidR="00642534">
        <w:rPr>
          <w:rFonts w:hint="eastAsia"/>
        </w:rPr>
        <w:t xml:space="preserve">the case of </w:t>
      </w:r>
      <w:r w:rsidR="007C7370">
        <w:rPr>
          <w:rFonts w:hint="eastAsia"/>
        </w:rPr>
        <w:t>Seven</w:t>
      </w:r>
      <w:r w:rsidR="00642534">
        <w:rPr>
          <w:rFonts w:hint="eastAsia"/>
        </w:rPr>
        <w:t xml:space="preserve"> E</w:t>
      </w:r>
      <w:r w:rsidR="007C7370">
        <w:rPr>
          <w:rFonts w:hint="eastAsia"/>
        </w:rPr>
        <w:t xml:space="preserve">leven is quite well known. There </w:t>
      </w:r>
      <w:r w:rsidR="00642534">
        <w:rPr>
          <w:rFonts w:hint="eastAsia"/>
        </w:rPr>
        <w:t>must</w:t>
      </w:r>
      <w:r w:rsidR="007C7370">
        <w:rPr>
          <w:rFonts w:hint="eastAsia"/>
        </w:rPr>
        <w:t xml:space="preserve"> be a large number of successful companies</w:t>
      </w:r>
      <w:r w:rsidR="00EB2673">
        <w:rPr>
          <w:rFonts w:hint="eastAsia"/>
        </w:rPr>
        <w:t xml:space="preserve"> like this</w:t>
      </w:r>
      <w:r w:rsidR="00642534">
        <w:rPr>
          <w:rFonts w:hint="eastAsia"/>
        </w:rPr>
        <w:t>,</w:t>
      </w:r>
      <w:r w:rsidR="007C7370">
        <w:rPr>
          <w:rFonts w:hint="eastAsia"/>
        </w:rPr>
        <w:t xml:space="preserve"> and we </w:t>
      </w:r>
      <w:r w:rsidR="00EB2673">
        <w:rPr>
          <w:rFonts w:hint="eastAsia"/>
        </w:rPr>
        <w:t>should pay attention to</w:t>
      </w:r>
      <w:r w:rsidR="00642534">
        <w:rPr>
          <w:rFonts w:hint="eastAsia"/>
        </w:rPr>
        <w:t xml:space="preserve"> </w:t>
      </w:r>
      <w:r w:rsidR="00D561C6">
        <w:rPr>
          <w:rFonts w:hint="eastAsia"/>
        </w:rPr>
        <w:t>such</w:t>
      </w:r>
      <w:r w:rsidR="00642534">
        <w:rPr>
          <w:rFonts w:hint="eastAsia"/>
        </w:rPr>
        <w:t xml:space="preserve"> companies. </w:t>
      </w:r>
      <w:r w:rsidR="007C7370">
        <w:rPr>
          <w:rFonts w:hint="eastAsia"/>
        </w:rPr>
        <w:t xml:space="preserve">Conversely said, </w:t>
      </w:r>
      <w:r w:rsidR="00EB2673">
        <w:rPr>
          <w:rFonts w:hint="eastAsia"/>
        </w:rPr>
        <w:t xml:space="preserve">if we expand the scope of our studies to that extent, </w:t>
      </w:r>
      <w:r w:rsidR="00642534">
        <w:rPr>
          <w:rFonts w:hint="eastAsia"/>
        </w:rPr>
        <w:t>classif</w:t>
      </w:r>
      <w:r w:rsidR="00536691">
        <w:rPr>
          <w:rFonts w:hint="eastAsia"/>
        </w:rPr>
        <w:t xml:space="preserve">ication </w:t>
      </w:r>
      <w:r w:rsidR="00550A71">
        <w:rPr>
          <w:rFonts w:hint="eastAsia"/>
        </w:rPr>
        <w:t xml:space="preserve">of types of businesses </w:t>
      </w:r>
      <w:r w:rsidR="00EB2673">
        <w:rPr>
          <w:rFonts w:hint="eastAsia"/>
        </w:rPr>
        <w:t xml:space="preserve">itself </w:t>
      </w:r>
      <w:r w:rsidR="00642534">
        <w:rPr>
          <w:rFonts w:hint="eastAsia"/>
        </w:rPr>
        <w:t xml:space="preserve">will </w:t>
      </w:r>
      <w:r w:rsidR="00550A71">
        <w:rPr>
          <w:rFonts w:hint="eastAsia"/>
        </w:rPr>
        <w:t xml:space="preserve">lose its meaning. </w:t>
      </w:r>
    </w:p>
    <w:p w:rsidR="00996EFA" w:rsidRDefault="00996EFA" w:rsidP="007F1C55">
      <w:pPr>
        <w:ind w:leftChars="0" w:hangingChars="408" w:hanging="833"/>
      </w:pPr>
    </w:p>
    <w:p w:rsidR="00996EFA" w:rsidRDefault="00536691" w:rsidP="007F1C55">
      <w:pPr>
        <w:ind w:leftChars="250" w:left="832" w:hangingChars="158" w:hanging="322"/>
      </w:pPr>
      <w:r>
        <w:rPr>
          <w:rFonts w:hint="eastAsia"/>
        </w:rPr>
        <w:t>☆</w:t>
      </w:r>
      <w:r>
        <w:rPr>
          <w:rFonts w:hint="eastAsia"/>
        </w:rPr>
        <w:t xml:space="preserve"> </w:t>
      </w:r>
      <w:r w:rsidR="00EB2673">
        <w:rPr>
          <w:rFonts w:hint="eastAsia"/>
        </w:rPr>
        <w:t xml:space="preserve">I </w:t>
      </w:r>
      <w:r>
        <w:rPr>
          <w:rFonts w:hint="eastAsia"/>
        </w:rPr>
        <w:t xml:space="preserve">will be satisfied if we </w:t>
      </w:r>
      <w:r w:rsidR="00550A71">
        <w:rPr>
          <w:rFonts w:hint="eastAsia"/>
        </w:rPr>
        <w:t xml:space="preserve">could </w:t>
      </w:r>
      <w:r>
        <w:rPr>
          <w:rFonts w:hint="eastAsia"/>
        </w:rPr>
        <w:t>have a bird</w:t>
      </w:r>
      <w:r>
        <w:t>’</w:t>
      </w:r>
      <w:r>
        <w:rPr>
          <w:rFonts w:hint="eastAsia"/>
        </w:rPr>
        <w:t>s eye view</w:t>
      </w:r>
      <w:r w:rsidR="00550A71">
        <w:rPr>
          <w:rFonts w:hint="eastAsia"/>
        </w:rPr>
        <w:t>, as an image,</w:t>
      </w:r>
      <w:r>
        <w:rPr>
          <w:rFonts w:hint="eastAsia"/>
        </w:rPr>
        <w:t xml:space="preserve"> </w:t>
      </w:r>
      <w:r w:rsidR="00EB2673">
        <w:rPr>
          <w:rFonts w:hint="eastAsia"/>
        </w:rPr>
        <w:t>indicating</w:t>
      </w:r>
      <w:r w:rsidR="00B21BC8">
        <w:rPr>
          <w:rFonts w:hint="eastAsia"/>
        </w:rPr>
        <w:t xml:space="preserve"> such matters as</w:t>
      </w:r>
      <w:r>
        <w:rPr>
          <w:rFonts w:hint="eastAsia"/>
        </w:rPr>
        <w:t xml:space="preserve"> </w:t>
      </w:r>
      <w:r w:rsidR="00B21BC8">
        <w:t>“</w:t>
      </w:r>
      <w:r>
        <w:rPr>
          <w:rFonts w:hint="eastAsia"/>
        </w:rPr>
        <w:t>in what areas open data are utilized</w:t>
      </w:r>
      <w:r w:rsidR="00B21BC8">
        <w:t>”</w:t>
      </w:r>
      <w:r>
        <w:rPr>
          <w:rFonts w:hint="eastAsia"/>
        </w:rPr>
        <w:t xml:space="preserve"> and </w:t>
      </w:r>
      <w:r w:rsidR="00B21BC8">
        <w:t>“</w:t>
      </w:r>
      <w:r>
        <w:rPr>
          <w:rFonts w:hint="eastAsia"/>
        </w:rPr>
        <w:t>who is making money</w:t>
      </w:r>
      <w:r w:rsidR="00B21BC8">
        <w:t>”</w:t>
      </w:r>
      <w:r>
        <w:rPr>
          <w:rFonts w:hint="eastAsia"/>
        </w:rPr>
        <w:t>.</w:t>
      </w:r>
      <w:r w:rsidR="00B21BC8" w:rsidRPr="00CD0751" w:rsidDel="00B21BC8">
        <w:rPr>
          <w:rFonts w:hint="eastAsia"/>
        </w:rPr>
        <w:t xml:space="preserve"> </w:t>
      </w:r>
    </w:p>
    <w:p w:rsidR="00996EFA" w:rsidRDefault="00996EFA" w:rsidP="007F1C55">
      <w:pPr>
        <w:ind w:leftChars="0" w:hangingChars="408" w:hanging="833"/>
      </w:pPr>
    </w:p>
    <w:p w:rsidR="00996EFA" w:rsidRDefault="00B21BC8" w:rsidP="007F1C55">
      <w:pPr>
        <w:ind w:leftChars="250" w:left="832" w:hangingChars="158" w:hanging="322"/>
      </w:pPr>
      <w:r>
        <w:rPr>
          <w:rFonts w:hint="eastAsia"/>
        </w:rPr>
        <w:t>☆</w:t>
      </w:r>
      <w:r>
        <w:rPr>
          <w:rFonts w:hint="eastAsia"/>
        </w:rPr>
        <w:t xml:space="preserve"> Open Data Institute in the United Kingdom is an organization established for the purpose of creating schemes for businesses using open data. Even in such an advanced country like the UK, people are still struggling how to use open data for successful businesses. That situation also applies to the United States. It will take some more time before large-scale businesses based on open data are</w:t>
      </w:r>
      <w:r w:rsidR="00550A71">
        <w:rPr>
          <w:rFonts w:hint="eastAsia"/>
        </w:rPr>
        <w:t xml:space="preserve"> deployed</w:t>
      </w:r>
      <w:r>
        <w:rPr>
          <w:rFonts w:hint="eastAsia"/>
        </w:rPr>
        <w:t xml:space="preserve"> one after another. </w:t>
      </w:r>
    </w:p>
    <w:p w:rsidR="00996EFA" w:rsidRDefault="00996EFA" w:rsidP="007F1C55">
      <w:pPr>
        <w:ind w:leftChars="0" w:hangingChars="408" w:hanging="833"/>
      </w:pPr>
    </w:p>
    <w:p w:rsidR="00996EFA" w:rsidRDefault="00B21BC8" w:rsidP="007F1C55">
      <w:pPr>
        <w:ind w:leftChars="250" w:left="832" w:hangingChars="158" w:hanging="322"/>
      </w:pPr>
      <w:r>
        <w:rPr>
          <w:rFonts w:hint="eastAsia"/>
        </w:rPr>
        <w:t>☆</w:t>
      </w:r>
      <w:r>
        <w:rPr>
          <w:rFonts w:hint="eastAsia"/>
        </w:rPr>
        <w:t xml:space="preserve"> </w:t>
      </w:r>
      <w:r w:rsidR="000C592A">
        <w:rPr>
          <w:rFonts w:hint="eastAsia"/>
        </w:rPr>
        <w:t xml:space="preserve">We want to continue discussing this matter in our Committee, as it is one of our important missions to make the overall </w:t>
      </w:r>
      <w:r w:rsidR="000C592A">
        <w:t>situation</w:t>
      </w:r>
      <w:r w:rsidR="000C592A">
        <w:rPr>
          <w:rFonts w:hint="eastAsia"/>
        </w:rPr>
        <w:t xml:space="preserve"> clear in order to disseminate the open data campaign. </w:t>
      </w:r>
    </w:p>
    <w:p w:rsidR="00996EFA" w:rsidRDefault="00996EFA" w:rsidP="007F1C55">
      <w:pPr>
        <w:ind w:leftChars="0" w:hangingChars="408" w:hanging="833"/>
      </w:pPr>
    </w:p>
    <w:p w:rsidR="00996EFA" w:rsidRDefault="000C592A" w:rsidP="007F1C55">
      <w:pPr>
        <w:ind w:leftChars="250" w:left="832" w:hangingChars="158" w:hanging="322"/>
      </w:pPr>
      <w:r>
        <w:rPr>
          <w:rFonts w:hint="eastAsia"/>
        </w:rPr>
        <w:t>☆</w:t>
      </w:r>
      <w:r>
        <w:rPr>
          <w:rFonts w:hint="eastAsia"/>
        </w:rPr>
        <w:t xml:space="preserve"> As is indicated in the example of the approach in Yamagata City relat</w:t>
      </w:r>
      <w:r w:rsidR="00600204">
        <w:rPr>
          <w:rFonts w:hint="eastAsia"/>
        </w:rPr>
        <w:t>ive</w:t>
      </w:r>
      <w:r>
        <w:rPr>
          <w:rFonts w:hint="eastAsia"/>
        </w:rPr>
        <w:t xml:space="preserve"> to disaster prevention (see page 5 of the </w:t>
      </w:r>
      <w:r w:rsidR="00550A71">
        <w:rPr>
          <w:rFonts w:hint="eastAsia"/>
        </w:rPr>
        <w:t>m</w:t>
      </w:r>
      <w:r>
        <w:rPr>
          <w:rFonts w:hint="eastAsia"/>
        </w:rPr>
        <w:t xml:space="preserve">aterial prepared by MIC) and the approach of using/applying geospatial information </w:t>
      </w:r>
      <w:r w:rsidR="00600204">
        <w:rPr>
          <w:rFonts w:hint="eastAsia"/>
        </w:rPr>
        <w:t xml:space="preserve">which is </w:t>
      </w:r>
      <w:r>
        <w:rPr>
          <w:rFonts w:hint="eastAsia"/>
        </w:rPr>
        <w:t xml:space="preserve">conducted in Kita Ward (see page 7 of the </w:t>
      </w:r>
      <w:r w:rsidR="00550A71">
        <w:rPr>
          <w:rFonts w:hint="eastAsia"/>
        </w:rPr>
        <w:t>m</w:t>
      </w:r>
      <w:r>
        <w:rPr>
          <w:rFonts w:hint="eastAsia"/>
        </w:rPr>
        <w:t xml:space="preserve">aterial prepared by METI), </w:t>
      </w:r>
      <w:r w:rsidR="00600204">
        <w:t>“</w:t>
      </w:r>
      <w:r w:rsidR="00600204">
        <w:rPr>
          <w:rFonts w:hint="eastAsia"/>
        </w:rPr>
        <w:t>spatial data</w:t>
      </w:r>
      <w:r w:rsidR="00600204">
        <w:t>”</w:t>
      </w:r>
      <w:r w:rsidR="00600204">
        <w:rPr>
          <w:rFonts w:hint="eastAsia"/>
        </w:rPr>
        <w:t xml:space="preserve"> seem</w:t>
      </w:r>
      <w:r w:rsidR="00E63AA1">
        <w:rPr>
          <w:rFonts w:hint="eastAsia"/>
        </w:rPr>
        <w:t>s</w:t>
      </w:r>
      <w:r w:rsidR="00600204">
        <w:rPr>
          <w:rFonts w:hint="eastAsia"/>
        </w:rPr>
        <w:t xml:space="preserve"> to be most </w:t>
      </w:r>
      <w:r w:rsidR="00600204">
        <w:t>promising</w:t>
      </w:r>
      <w:r w:rsidR="00600204">
        <w:rPr>
          <w:rFonts w:hint="eastAsia"/>
        </w:rPr>
        <w:t xml:space="preserve"> in </w:t>
      </w:r>
      <w:r>
        <w:rPr>
          <w:rFonts w:hint="eastAsia"/>
        </w:rPr>
        <w:t xml:space="preserve">the possibilities </w:t>
      </w:r>
      <w:r w:rsidR="00E63AA1">
        <w:rPr>
          <w:rFonts w:hint="eastAsia"/>
        </w:rPr>
        <w:t xml:space="preserve">that new value is created from new types of combinations out of the situation </w:t>
      </w:r>
      <w:r w:rsidR="00550A71">
        <w:rPr>
          <w:rFonts w:hint="eastAsia"/>
        </w:rPr>
        <w:t>where</w:t>
      </w:r>
      <w:r>
        <w:rPr>
          <w:rFonts w:hint="eastAsia"/>
        </w:rPr>
        <w:t xml:space="preserve"> different types of data have a certain relevance </w:t>
      </w:r>
      <w:r w:rsidR="00E63AA1">
        <w:rPr>
          <w:rFonts w:hint="eastAsia"/>
        </w:rPr>
        <w:t>with each other.</w:t>
      </w:r>
      <w:r w:rsidR="00600204">
        <w:rPr>
          <w:rFonts w:hint="eastAsia"/>
        </w:rPr>
        <w:t>.</w:t>
      </w:r>
    </w:p>
    <w:p w:rsidR="00996EFA" w:rsidRDefault="00600204" w:rsidP="007F1C55">
      <w:pPr>
        <w:ind w:leftChars="0" w:hangingChars="408" w:hanging="833"/>
      </w:pPr>
      <w:r>
        <w:rPr>
          <w:rFonts w:hint="eastAsia"/>
        </w:rPr>
        <w:t xml:space="preserve">   </w:t>
      </w:r>
      <w:r w:rsidR="007F1C55">
        <w:rPr>
          <w:rFonts w:hint="eastAsia"/>
        </w:rPr>
        <w:t xml:space="preserve">     </w:t>
      </w:r>
      <w:r>
        <w:rPr>
          <w:rFonts w:hint="eastAsia"/>
        </w:rPr>
        <w:t xml:space="preserve">In that sense, the </w:t>
      </w:r>
      <w:r w:rsidR="00550A71">
        <w:rPr>
          <w:rFonts w:hint="eastAsia"/>
        </w:rPr>
        <w:t xml:space="preserve">business </w:t>
      </w:r>
      <w:r>
        <w:rPr>
          <w:rFonts w:hint="eastAsia"/>
        </w:rPr>
        <w:t>area</w:t>
      </w:r>
      <w:r w:rsidR="00550A71">
        <w:rPr>
          <w:rFonts w:hint="eastAsia"/>
        </w:rPr>
        <w:t>s</w:t>
      </w:r>
      <w:r>
        <w:rPr>
          <w:rFonts w:hint="eastAsia"/>
        </w:rPr>
        <w:t xml:space="preserve"> which Mr. Seki explained </w:t>
      </w:r>
      <w:r w:rsidR="00550A71">
        <w:rPr>
          <w:rFonts w:hint="eastAsia"/>
        </w:rPr>
        <w:t>are</w:t>
      </w:r>
      <w:r>
        <w:rPr>
          <w:rFonts w:hint="eastAsia"/>
        </w:rPr>
        <w:t xml:space="preserve"> full of possibilities of innovation. The example of </w:t>
      </w:r>
      <w:r w:rsidR="00E63AA1">
        <w:rPr>
          <w:rFonts w:hint="eastAsia"/>
        </w:rPr>
        <w:t>the</w:t>
      </w:r>
      <w:r w:rsidR="00E63AA1" w:rsidRPr="00A53A59">
        <w:rPr>
          <w:rFonts w:hint="eastAsia"/>
        </w:rPr>
        <w:t xml:space="preserve"> </w:t>
      </w:r>
      <w:r w:rsidR="00A53A59" w:rsidRPr="00A53A59">
        <w:t>“</w:t>
      </w:r>
      <w:proofErr w:type="spellStart"/>
      <w:r w:rsidR="00A53A59" w:rsidRPr="00A53A59">
        <w:rPr>
          <w:rFonts w:hint="eastAsia"/>
        </w:rPr>
        <w:t>Calil</w:t>
      </w:r>
      <w:proofErr w:type="spellEnd"/>
      <w:r w:rsidRPr="00A53A59">
        <w:t>”</w:t>
      </w:r>
      <w:r w:rsidRPr="00550A71">
        <w:rPr>
          <w:rFonts w:hint="eastAsia"/>
          <w:color w:val="FF0000"/>
        </w:rPr>
        <w:t xml:space="preserve"> </w:t>
      </w:r>
      <w:r>
        <w:rPr>
          <w:rFonts w:hint="eastAsia"/>
        </w:rPr>
        <w:t xml:space="preserve">presented by Mr. Yoshimoto is also impressive. I wonder if </w:t>
      </w:r>
      <w:r w:rsidR="00550A71">
        <w:rPr>
          <w:rFonts w:hint="eastAsia"/>
        </w:rPr>
        <w:t xml:space="preserve">an </w:t>
      </w:r>
      <w:r>
        <w:rPr>
          <w:rFonts w:hint="eastAsia"/>
        </w:rPr>
        <w:t xml:space="preserve">advertisement model is used as the business model there. I want to learn about that point </w:t>
      </w:r>
      <w:r w:rsidR="00E63AA1">
        <w:rPr>
          <w:rFonts w:hint="eastAsia"/>
        </w:rPr>
        <w:t xml:space="preserve">more, </w:t>
      </w:r>
      <w:r>
        <w:rPr>
          <w:rFonts w:hint="eastAsia"/>
        </w:rPr>
        <w:t xml:space="preserve">if possible. </w:t>
      </w:r>
    </w:p>
    <w:p w:rsidR="00996EFA" w:rsidRDefault="00600204" w:rsidP="007F1C55">
      <w:pPr>
        <w:ind w:leftChars="0" w:hangingChars="408" w:hanging="833"/>
      </w:pPr>
      <w:r w:rsidRPr="00CD0751" w:rsidDel="00600204">
        <w:rPr>
          <w:rFonts w:hint="eastAsia"/>
        </w:rPr>
        <w:t xml:space="preserve"> </w:t>
      </w:r>
      <w:r>
        <w:rPr>
          <w:rFonts w:hint="eastAsia"/>
        </w:rPr>
        <w:t xml:space="preserve">  </w:t>
      </w:r>
      <w:r w:rsidR="007F1C55">
        <w:rPr>
          <w:rFonts w:hint="eastAsia"/>
        </w:rPr>
        <w:t xml:space="preserve">     </w:t>
      </w:r>
      <w:r>
        <w:rPr>
          <w:rFonts w:hint="eastAsia"/>
        </w:rPr>
        <w:t xml:space="preserve">And as </w:t>
      </w:r>
      <w:r w:rsidR="00E63AA1">
        <w:rPr>
          <w:rFonts w:hint="eastAsia"/>
        </w:rPr>
        <w:t>the</w:t>
      </w:r>
      <w:r w:rsidR="003F5AB2">
        <w:rPr>
          <w:rFonts w:hint="eastAsia"/>
        </w:rPr>
        <w:t xml:space="preserve"> final </w:t>
      </w:r>
      <w:r w:rsidR="00E63AA1">
        <w:rPr>
          <w:rFonts w:hint="eastAsia"/>
        </w:rPr>
        <w:t xml:space="preserve">point of my </w:t>
      </w:r>
      <w:r w:rsidR="003F5AB2">
        <w:rPr>
          <w:rFonts w:hint="eastAsia"/>
        </w:rPr>
        <w:t xml:space="preserve">remarks, I want to touch upon the case of </w:t>
      </w:r>
      <w:r w:rsidR="003F5AB2">
        <w:t>“</w:t>
      </w:r>
      <w:proofErr w:type="spellStart"/>
      <w:r w:rsidR="003F5AB2">
        <w:rPr>
          <w:rFonts w:hint="eastAsia"/>
        </w:rPr>
        <w:t>midata</w:t>
      </w:r>
      <w:proofErr w:type="spellEnd"/>
      <w:r w:rsidR="003F5AB2">
        <w:t>”</w:t>
      </w:r>
      <w:r w:rsidR="003F5AB2">
        <w:rPr>
          <w:rFonts w:hint="eastAsia"/>
        </w:rPr>
        <w:t xml:space="preserve"> presented in page 15 of the </w:t>
      </w:r>
      <w:r w:rsidR="00550A71">
        <w:rPr>
          <w:rFonts w:hint="eastAsia"/>
        </w:rPr>
        <w:t>m</w:t>
      </w:r>
      <w:r w:rsidR="003F5AB2">
        <w:rPr>
          <w:rFonts w:hint="eastAsia"/>
        </w:rPr>
        <w:t>aterial prepared by Mr. Azuma. This approach is based on a mechanism where</w:t>
      </w:r>
      <w:r w:rsidR="00E63AA1">
        <w:rPr>
          <w:rFonts w:hint="eastAsia"/>
        </w:rPr>
        <w:t>by</w:t>
      </w:r>
      <w:r w:rsidR="003F5AB2">
        <w:rPr>
          <w:rFonts w:hint="eastAsia"/>
        </w:rPr>
        <w:t xml:space="preserve"> personal data of </w:t>
      </w:r>
      <w:r w:rsidR="00360C60">
        <w:rPr>
          <w:rFonts w:hint="eastAsia"/>
        </w:rPr>
        <w:t>a person</w:t>
      </w:r>
      <w:r w:rsidR="003F5AB2">
        <w:rPr>
          <w:rFonts w:hint="eastAsia"/>
        </w:rPr>
        <w:t xml:space="preserve"> owned by multiple companies are coordinated horizontally so that </w:t>
      </w:r>
      <w:r w:rsidR="00E63AA1">
        <w:rPr>
          <w:rFonts w:hint="eastAsia"/>
        </w:rPr>
        <w:t xml:space="preserve">the </w:t>
      </w:r>
      <w:r w:rsidR="003F5AB2">
        <w:rPr>
          <w:rFonts w:hint="eastAsia"/>
        </w:rPr>
        <w:t xml:space="preserve">action history of </w:t>
      </w:r>
      <w:r w:rsidR="00360C60">
        <w:rPr>
          <w:rFonts w:hint="eastAsia"/>
        </w:rPr>
        <w:t xml:space="preserve">the person </w:t>
      </w:r>
      <w:r w:rsidR="003F5AB2">
        <w:rPr>
          <w:rFonts w:hint="eastAsia"/>
        </w:rPr>
        <w:t xml:space="preserve">can be </w:t>
      </w:r>
      <w:r w:rsidR="00360C60">
        <w:rPr>
          <w:rFonts w:hint="eastAsia"/>
        </w:rPr>
        <w:t xml:space="preserve">grasped in an integrated manner. </w:t>
      </w:r>
      <w:r w:rsidR="003F5AB2">
        <w:rPr>
          <w:rFonts w:hint="eastAsia"/>
        </w:rPr>
        <w:t>I th</w:t>
      </w:r>
      <w:r w:rsidR="005014A0">
        <w:rPr>
          <w:rFonts w:hint="eastAsia"/>
        </w:rPr>
        <w:t>ink</w:t>
      </w:r>
      <w:r w:rsidR="003F5AB2">
        <w:rPr>
          <w:rFonts w:hint="eastAsia"/>
        </w:rPr>
        <w:t xml:space="preserve"> </w:t>
      </w:r>
      <w:r w:rsidR="00362C44">
        <w:rPr>
          <w:rFonts w:hint="eastAsia"/>
        </w:rPr>
        <w:t xml:space="preserve">the situation where </w:t>
      </w:r>
      <w:r w:rsidR="00360C60">
        <w:rPr>
          <w:rFonts w:hint="eastAsia"/>
        </w:rPr>
        <w:t>a person</w:t>
      </w:r>
      <w:r w:rsidR="00360C60">
        <w:t>’</w:t>
      </w:r>
      <w:r w:rsidR="00360C60">
        <w:rPr>
          <w:rFonts w:hint="eastAsia"/>
        </w:rPr>
        <w:t xml:space="preserve">s history of action and </w:t>
      </w:r>
      <w:r w:rsidR="00563A7E">
        <w:rPr>
          <w:rFonts w:hint="eastAsia"/>
        </w:rPr>
        <w:t xml:space="preserve">his or her </w:t>
      </w:r>
      <w:r w:rsidR="00360C60">
        <w:rPr>
          <w:rFonts w:hint="eastAsia"/>
        </w:rPr>
        <w:t xml:space="preserve">action pattern can be entirely analyzed </w:t>
      </w:r>
      <w:r w:rsidR="00362C44">
        <w:rPr>
          <w:rFonts w:hint="eastAsia"/>
        </w:rPr>
        <w:t>offers</w:t>
      </w:r>
      <w:r w:rsidR="00360C60">
        <w:rPr>
          <w:rFonts w:hint="eastAsia"/>
        </w:rPr>
        <w:t xml:space="preserve"> a </w:t>
      </w:r>
      <w:r w:rsidR="00563A7E">
        <w:rPr>
          <w:rFonts w:hint="eastAsia"/>
        </w:rPr>
        <w:t>very good</w:t>
      </w:r>
      <w:r w:rsidR="00360C60">
        <w:rPr>
          <w:rFonts w:hint="eastAsia"/>
        </w:rPr>
        <w:t xml:space="preserve"> business </w:t>
      </w:r>
      <w:r w:rsidR="00362C44">
        <w:rPr>
          <w:rFonts w:hint="eastAsia"/>
        </w:rPr>
        <w:t xml:space="preserve">opportunity </w:t>
      </w:r>
      <w:r w:rsidR="00360C60">
        <w:rPr>
          <w:rFonts w:hint="eastAsia"/>
        </w:rPr>
        <w:t xml:space="preserve">in a sense, but </w:t>
      </w:r>
      <w:r w:rsidR="00362C44">
        <w:rPr>
          <w:rFonts w:hint="eastAsia"/>
        </w:rPr>
        <w:t>at the same time</w:t>
      </w:r>
      <w:r w:rsidR="00360C60">
        <w:rPr>
          <w:rFonts w:hint="eastAsia"/>
        </w:rPr>
        <w:t xml:space="preserve">, I have </w:t>
      </w:r>
      <w:r w:rsidR="00563A7E">
        <w:rPr>
          <w:rFonts w:hint="eastAsia"/>
        </w:rPr>
        <w:t xml:space="preserve">some </w:t>
      </w:r>
      <w:r w:rsidR="00360C60">
        <w:rPr>
          <w:rFonts w:hint="eastAsia"/>
        </w:rPr>
        <w:t>concern</w:t>
      </w:r>
      <w:r w:rsidR="005014A0">
        <w:rPr>
          <w:rFonts w:hint="eastAsia"/>
        </w:rPr>
        <w:t>s,</w:t>
      </w:r>
      <w:r w:rsidR="00360C60">
        <w:rPr>
          <w:rFonts w:hint="eastAsia"/>
        </w:rPr>
        <w:t xml:space="preserve"> </w:t>
      </w:r>
      <w:r w:rsidR="00362C44">
        <w:rPr>
          <w:rFonts w:hint="eastAsia"/>
        </w:rPr>
        <w:t xml:space="preserve">from the viewpoint of </w:t>
      </w:r>
      <w:r w:rsidR="00563A7E">
        <w:rPr>
          <w:rFonts w:hint="eastAsia"/>
        </w:rPr>
        <w:t xml:space="preserve">provision of </w:t>
      </w:r>
      <w:r w:rsidR="00362C44">
        <w:rPr>
          <w:rFonts w:hint="eastAsia"/>
        </w:rPr>
        <w:t>sensitive information</w:t>
      </w:r>
      <w:r w:rsidR="005014A0">
        <w:rPr>
          <w:rFonts w:hint="eastAsia"/>
        </w:rPr>
        <w:t>,</w:t>
      </w:r>
      <w:r w:rsidR="00362C44">
        <w:rPr>
          <w:rFonts w:hint="eastAsia"/>
        </w:rPr>
        <w:t xml:space="preserve"> </w:t>
      </w:r>
      <w:r w:rsidR="00360C60">
        <w:rPr>
          <w:rFonts w:hint="eastAsia"/>
        </w:rPr>
        <w:t xml:space="preserve">that this </w:t>
      </w:r>
      <w:r w:rsidR="00563A7E">
        <w:rPr>
          <w:rFonts w:hint="eastAsia"/>
        </w:rPr>
        <w:t xml:space="preserve">may </w:t>
      </w:r>
      <w:r w:rsidR="00360C60">
        <w:rPr>
          <w:rFonts w:hint="eastAsia"/>
        </w:rPr>
        <w:t xml:space="preserve">create a possibility </w:t>
      </w:r>
      <w:r w:rsidR="00563A7E">
        <w:rPr>
          <w:rFonts w:hint="eastAsia"/>
        </w:rPr>
        <w:t xml:space="preserve">that </w:t>
      </w:r>
      <w:r w:rsidR="00360C60">
        <w:rPr>
          <w:rFonts w:hint="eastAsia"/>
        </w:rPr>
        <w:t>unexpected combination or complex use of personal information</w:t>
      </w:r>
      <w:r w:rsidR="003F5AB2">
        <w:rPr>
          <w:rFonts w:hint="eastAsia"/>
        </w:rPr>
        <w:t xml:space="preserve"> </w:t>
      </w:r>
      <w:r w:rsidR="00360C60">
        <w:rPr>
          <w:rFonts w:hint="eastAsia"/>
        </w:rPr>
        <w:t xml:space="preserve">is </w:t>
      </w:r>
      <w:r w:rsidR="00360C60">
        <w:t>brought</w:t>
      </w:r>
      <w:r w:rsidR="00360C60">
        <w:rPr>
          <w:rFonts w:hint="eastAsia"/>
        </w:rPr>
        <w:t xml:space="preserve"> about as a result of </w:t>
      </w:r>
      <w:r w:rsidR="00362C44">
        <w:rPr>
          <w:rFonts w:hint="eastAsia"/>
        </w:rPr>
        <w:t>the person</w:t>
      </w:r>
      <w:r w:rsidR="00362C44">
        <w:t>’</w:t>
      </w:r>
      <w:r w:rsidR="00362C44">
        <w:rPr>
          <w:rFonts w:hint="eastAsia"/>
        </w:rPr>
        <w:t xml:space="preserve">s </w:t>
      </w:r>
      <w:r w:rsidR="00360C60">
        <w:rPr>
          <w:rFonts w:hint="eastAsia"/>
        </w:rPr>
        <w:t xml:space="preserve">providing </w:t>
      </w:r>
      <w:r w:rsidR="00362C44">
        <w:rPr>
          <w:rFonts w:hint="eastAsia"/>
        </w:rPr>
        <w:t xml:space="preserve">his or her </w:t>
      </w:r>
      <w:r w:rsidR="00360C60">
        <w:rPr>
          <w:rFonts w:hint="eastAsia"/>
        </w:rPr>
        <w:t xml:space="preserve">personal information to versatile companies. </w:t>
      </w:r>
      <w:r w:rsidR="001576CB">
        <w:rPr>
          <w:rFonts w:hint="eastAsia"/>
        </w:rPr>
        <w:t>That is to say</w:t>
      </w:r>
      <w:r w:rsidR="00FE3A42">
        <w:rPr>
          <w:rFonts w:hint="eastAsia"/>
        </w:rPr>
        <w:t xml:space="preserve">, </w:t>
      </w:r>
      <w:r w:rsidR="001576CB">
        <w:rPr>
          <w:rFonts w:hint="eastAsia"/>
        </w:rPr>
        <w:t xml:space="preserve">there exists a </w:t>
      </w:r>
      <w:r w:rsidR="00FE3A42">
        <w:rPr>
          <w:rFonts w:hint="eastAsia"/>
        </w:rPr>
        <w:t xml:space="preserve">problem </w:t>
      </w:r>
      <w:r w:rsidR="001576CB">
        <w:rPr>
          <w:rFonts w:hint="eastAsia"/>
        </w:rPr>
        <w:t xml:space="preserve">of </w:t>
      </w:r>
      <w:r w:rsidR="00FE3A42">
        <w:rPr>
          <w:rFonts w:hint="eastAsia"/>
        </w:rPr>
        <w:t xml:space="preserve">risk associated with </w:t>
      </w:r>
      <w:r w:rsidR="001576CB">
        <w:rPr>
          <w:rFonts w:hint="eastAsia"/>
        </w:rPr>
        <w:t xml:space="preserve">information processing beyond the </w:t>
      </w:r>
      <w:r w:rsidR="00550A71">
        <w:rPr>
          <w:rFonts w:hint="eastAsia"/>
        </w:rPr>
        <w:t>expectation</w:t>
      </w:r>
      <w:r w:rsidR="001576CB">
        <w:rPr>
          <w:rFonts w:hint="eastAsia"/>
        </w:rPr>
        <w:t xml:space="preserve"> of information providers (i.e. the risk that information providers can</w:t>
      </w:r>
      <w:r w:rsidR="001576CB">
        <w:t>’</w:t>
      </w:r>
      <w:r w:rsidR="001576CB">
        <w:rPr>
          <w:rFonts w:hint="eastAsia"/>
        </w:rPr>
        <w:t xml:space="preserve">t imagine in advance). When companies collect information </w:t>
      </w:r>
      <w:r w:rsidR="00FC43A5">
        <w:rPr>
          <w:rFonts w:hint="eastAsia"/>
        </w:rPr>
        <w:t>entail</w:t>
      </w:r>
      <w:r w:rsidR="00563A7E">
        <w:rPr>
          <w:rFonts w:hint="eastAsia"/>
        </w:rPr>
        <w:t>ing</w:t>
      </w:r>
      <w:r w:rsidR="00FC43A5">
        <w:rPr>
          <w:rFonts w:hint="eastAsia"/>
        </w:rPr>
        <w:t xml:space="preserve"> such risk, </w:t>
      </w:r>
      <w:r w:rsidR="005014A0">
        <w:rPr>
          <w:rFonts w:hint="eastAsia"/>
        </w:rPr>
        <w:t xml:space="preserve">I wonder </w:t>
      </w:r>
      <w:r w:rsidR="00563A7E">
        <w:rPr>
          <w:rFonts w:hint="eastAsia"/>
        </w:rPr>
        <w:t xml:space="preserve">in what manner </w:t>
      </w:r>
      <w:r w:rsidR="00FC43A5">
        <w:rPr>
          <w:rFonts w:hint="eastAsia"/>
        </w:rPr>
        <w:t xml:space="preserve">permission </w:t>
      </w:r>
      <w:r w:rsidR="00563A7E">
        <w:rPr>
          <w:rFonts w:hint="eastAsia"/>
        </w:rPr>
        <w:lastRenderedPageBreak/>
        <w:t>from</w:t>
      </w:r>
      <w:r w:rsidR="00FC43A5">
        <w:rPr>
          <w:rFonts w:hint="eastAsia"/>
        </w:rPr>
        <w:t xml:space="preserve"> information providers </w:t>
      </w:r>
      <w:r w:rsidR="00563A7E">
        <w:rPr>
          <w:rFonts w:hint="eastAsia"/>
        </w:rPr>
        <w:t>could be obtained</w:t>
      </w:r>
      <w:r w:rsidR="005014A0">
        <w:rPr>
          <w:rFonts w:hint="eastAsia"/>
        </w:rPr>
        <w:t>.</w:t>
      </w:r>
      <w:r w:rsidR="00FC43A5">
        <w:rPr>
          <w:rFonts w:hint="eastAsia"/>
        </w:rPr>
        <w:t xml:space="preserve"> I think that </w:t>
      </w:r>
      <w:r w:rsidR="005014A0">
        <w:rPr>
          <w:rFonts w:hint="eastAsia"/>
        </w:rPr>
        <w:t>proper</w:t>
      </w:r>
      <w:r w:rsidR="00FC43A5">
        <w:rPr>
          <w:rFonts w:hint="eastAsia"/>
        </w:rPr>
        <w:t xml:space="preserve"> knowhow to cope with this problem needs to be developed on the side of companies. Unless such ethical rules are established, we may not </w:t>
      </w:r>
      <w:r w:rsidR="005014A0">
        <w:rPr>
          <w:rFonts w:hint="eastAsia"/>
        </w:rPr>
        <w:t xml:space="preserve">be able to </w:t>
      </w:r>
      <w:r w:rsidR="00FC43A5">
        <w:rPr>
          <w:rFonts w:hint="eastAsia"/>
        </w:rPr>
        <w:t xml:space="preserve">sweep away </w:t>
      </w:r>
      <w:r w:rsidR="00563A7E">
        <w:rPr>
          <w:rFonts w:hint="eastAsia"/>
        </w:rPr>
        <w:t>anxieties</w:t>
      </w:r>
      <w:r w:rsidR="00FC43A5">
        <w:rPr>
          <w:rFonts w:hint="eastAsia"/>
        </w:rPr>
        <w:t xml:space="preserve"> in deploying the idea. </w:t>
      </w:r>
    </w:p>
    <w:p w:rsidR="00996EFA" w:rsidRDefault="00996EFA" w:rsidP="007F1C55">
      <w:pPr>
        <w:ind w:leftChars="0" w:hangingChars="408" w:hanging="833"/>
      </w:pPr>
    </w:p>
    <w:p w:rsidR="00996EFA" w:rsidRDefault="005014A0" w:rsidP="007F1C55">
      <w:pPr>
        <w:ind w:leftChars="250" w:left="832" w:hangingChars="158" w:hanging="322"/>
      </w:pPr>
      <w:r>
        <w:rPr>
          <w:rFonts w:hint="eastAsia"/>
        </w:rPr>
        <w:t>☆</w:t>
      </w:r>
      <w:r>
        <w:rPr>
          <w:rFonts w:hint="eastAsia"/>
        </w:rPr>
        <w:t xml:space="preserve"> The business model </w:t>
      </w:r>
      <w:r w:rsidR="00563A7E">
        <w:rPr>
          <w:rFonts w:hint="eastAsia"/>
        </w:rPr>
        <w:t>of</w:t>
      </w:r>
      <w:r w:rsidR="006B6DA6">
        <w:rPr>
          <w:rFonts w:hint="eastAsia"/>
        </w:rPr>
        <w:t xml:space="preserve"> </w:t>
      </w:r>
      <w:r w:rsidR="00550A71">
        <w:rPr>
          <w:rFonts w:hint="eastAsia"/>
        </w:rPr>
        <w:t>the case I presented</w:t>
      </w:r>
      <w:r w:rsidR="006B6DA6">
        <w:rPr>
          <w:rFonts w:hint="eastAsia"/>
        </w:rPr>
        <w:t xml:space="preserve"> </w:t>
      </w:r>
      <w:r>
        <w:rPr>
          <w:rFonts w:hint="eastAsia"/>
        </w:rPr>
        <w:t xml:space="preserve">is </w:t>
      </w:r>
      <w:r w:rsidR="004E062B">
        <w:rPr>
          <w:rFonts w:hint="eastAsia"/>
        </w:rPr>
        <w:t xml:space="preserve">a kind of advertisement model, based on which you can get </w:t>
      </w:r>
      <w:r w:rsidR="00550A71">
        <w:t>“</w:t>
      </w:r>
      <w:r>
        <w:rPr>
          <w:rFonts w:hint="eastAsia"/>
        </w:rPr>
        <w:t>affiliate income</w:t>
      </w:r>
      <w:r w:rsidR="00550A71">
        <w:t>”</w:t>
      </w:r>
      <w:r w:rsidR="006B6DA6">
        <w:rPr>
          <w:rFonts w:hint="eastAsia"/>
        </w:rPr>
        <w:t xml:space="preserve"> from displaying </w:t>
      </w:r>
      <w:r w:rsidR="00701B20">
        <w:rPr>
          <w:rFonts w:hint="eastAsia"/>
        </w:rPr>
        <w:t>advertisement</w:t>
      </w:r>
      <w:r w:rsidR="006B6DA6">
        <w:rPr>
          <w:rFonts w:hint="eastAsia"/>
        </w:rPr>
        <w:t xml:space="preserve"> of </w:t>
      </w:r>
      <w:r w:rsidR="00701B20">
        <w:rPr>
          <w:rFonts w:hint="eastAsia"/>
        </w:rPr>
        <w:t xml:space="preserve">the </w:t>
      </w:r>
      <w:r w:rsidR="006B6DA6">
        <w:rPr>
          <w:rFonts w:hint="eastAsia"/>
        </w:rPr>
        <w:t>bookshop</w:t>
      </w:r>
      <w:r w:rsidR="00550A71">
        <w:rPr>
          <w:rFonts w:hint="eastAsia"/>
        </w:rPr>
        <w:t>(s)</w:t>
      </w:r>
      <w:r w:rsidR="006B6DA6">
        <w:rPr>
          <w:rFonts w:hint="eastAsia"/>
        </w:rPr>
        <w:t xml:space="preserve"> </w:t>
      </w:r>
      <w:proofErr w:type="gramStart"/>
      <w:r w:rsidR="00701B20">
        <w:rPr>
          <w:rFonts w:hint="eastAsia"/>
        </w:rPr>
        <w:t>in</w:t>
      </w:r>
      <w:proofErr w:type="gramEnd"/>
      <w:r w:rsidR="00701B20">
        <w:rPr>
          <w:rFonts w:hint="eastAsia"/>
        </w:rPr>
        <w:t xml:space="preserve"> which</w:t>
      </w:r>
      <w:r w:rsidR="006B6DA6">
        <w:rPr>
          <w:rFonts w:hint="eastAsia"/>
        </w:rPr>
        <w:t xml:space="preserve"> you can buy </w:t>
      </w:r>
      <w:r w:rsidR="00550A71">
        <w:rPr>
          <w:rFonts w:hint="eastAsia"/>
        </w:rPr>
        <w:t xml:space="preserve">a </w:t>
      </w:r>
      <w:r w:rsidR="006B6DA6">
        <w:rPr>
          <w:rFonts w:hint="eastAsia"/>
        </w:rPr>
        <w:t xml:space="preserve">certain specific </w:t>
      </w:r>
      <w:r w:rsidR="00701B20">
        <w:rPr>
          <w:rFonts w:hint="eastAsia"/>
        </w:rPr>
        <w:t>book</w:t>
      </w:r>
      <w:r w:rsidR="00550A71">
        <w:rPr>
          <w:rFonts w:hint="eastAsia"/>
        </w:rPr>
        <w:t xml:space="preserve"> </w:t>
      </w:r>
      <w:r w:rsidR="00701B20">
        <w:rPr>
          <w:rFonts w:hint="eastAsia"/>
        </w:rPr>
        <w:t xml:space="preserve">you </w:t>
      </w:r>
      <w:r w:rsidR="006B6DA6">
        <w:rPr>
          <w:rFonts w:hint="eastAsia"/>
        </w:rPr>
        <w:t xml:space="preserve">could not find in the library when looking for the book. </w:t>
      </w:r>
      <w:r w:rsidR="00701B20">
        <w:rPr>
          <w:rFonts w:hint="eastAsia"/>
        </w:rPr>
        <w:t xml:space="preserve">There are also some cases where API (Application Programming Interface) is offered onerously. The largest organization using the data of </w:t>
      </w:r>
      <w:r w:rsidR="00550A71">
        <w:t>“</w:t>
      </w:r>
      <w:proofErr w:type="spellStart"/>
      <w:r w:rsidR="00A53A59">
        <w:rPr>
          <w:rFonts w:hint="eastAsia"/>
        </w:rPr>
        <w:t>Calil</w:t>
      </w:r>
      <w:proofErr w:type="spellEnd"/>
      <w:r w:rsidR="00550A71">
        <w:t>”</w:t>
      </w:r>
      <w:r w:rsidR="00701B20">
        <w:rPr>
          <w:rFonts w:hint="eastAsia"/>
        </w:rPr>
        <w:t xml:space="preserve"> is the National Diet Library. </w:t>
      </w:r>
      <w:r w:rsidR="00563A7E">
        <w:rPr>
          <w:rFonts w:hint="eastAsia"/>
        </w:rPr>
        <w:t>Because</w:t>
      </w:r>
      <w:r w:rsidR="000D60E5">
        <w:rPr>
          <w:rFonts w:hint="eastAsia"/>
        </w:rPr>
        <w:t xml:space="preserve"> you can </w:t>
      </w:r>
      <w:r w:rsidR="00550A71">
        <w:rPr>
          <w:rFonts w:hint="eastAsia"/>
        </w:rPr>
        <w:t>find out</w:t>
      </w:r>
      <w:r w:rsidR="000D60E5">
        <w:rPr>
          <w:rFonts w:hint="eastAsia"/>
        </w:rPr>
        <w:t xml:space="preserve">, on a real time basis, from which libraries you can borrow certain specific books, services using the data of </w:t>
      </w:r>
      <w:proofErr w:type="spellStart"/>
      <w:r w:rsidR="00A53A59">
        <w:rPr>
          <w:rFonts w:hint="eastAsia"/>
        </w:rPr>
        <w:t>Calil</w:t>
      </w:r>
      <w:proofErr w:type="spellEnd"/>
      <w:r w:rsidR="000D60E5">
        <w:rPr>
          <w:rFonts w:hint="eastAsia"/>
        </w:rPr>
        <w:t xml:space="preserve"> </w:t>
      </w:r>
      <w:r w:rsidR="00550A71">
        <w:rPr>
          <w:rFonts w:hint="eastAsia"/>
        </w:rPr>
        <w:t xml:space="preserve">in order </w:t>
      </w:r>
      <w:r w:rsidR="000D60E5">
        <w:rPr>
          <w:rFonts w:hint="eastAsia"/>
        </w:rPr>
        <w:t>to analyze which ones out of the books that went out of print should be reissued have been offered to publishers recently</w:t>
      </w:r>
      <w:r w:rsidR="004E2BB4">
        <w:rPr>
          <w:rFonts w:hint="eastAsia"/>
        </w:rPr>
        <w:t>.</w:t>
      </w:r>
      <w:r w:rsidR="000D60E5">
        <w:rPr>
          <w:rFonts w:hint="eastAsia"/>
        </w:rPr>
        <w:t xml:space="preserve">   </w:t>
      </w:r>
    </w:p>
    <w:p w:rsidR="00701B20" w:rsidRPr="00550A71" w:rsidRDefault="00701B20" w:rsidP="007F1C55">
      <w:pPr>
        <w:ind w:leftChars="0" w:hangingChars="408" w:hanging="833"/>
      </w:pPr>
    </w:p>
    <w:p w:rsidR="004E2BB4" w:rsidRDefault="004E2BB4" w:rsidP="007F1C55">
      <w:pPr>
        <w:ind w:leftChars="250" w:left="832" w:hangingChars="158" w:hanging="322"/>
      </w:pPr>
      <w:r>
        <w:rPr>
          <w:rFonts w:hint="eastAsia"/>
        </w:rPr>
        <w:t>☆</w:t>
      </w:r>
      <w:r>
        <w:rPr>
          <w:rFonts w:hint="eastAsia"/>
        </w:rPr>
        <w:t xml:space="preserve"> Concerning </w:t>
      </w:r>
      <w:r>
        <w:t>“</w:t>
      </w:r>
      <w:proofErr w:type="spellStart"/>
      <w:r>
        <w:rPr>
          <w:rFonts w:hint="eastAsia"/>
        </w:rPr>
        <w:t>midata</w:t>
      </w:r>
      <w:proofErr w:type="spellEnd"/>
      <w:r>
        <w:t>”</w:t>
      </w:r>
      <w:r>
        <w:rPr>
          <w:rFonts w:hint="eastAsia"/>
        </w:rPr>
        <w:t xml:space="preserve">, it is now gradually </w:t>
      </w:r>
      <w:r>
        <w:t>being</w:t>
      </w:r>
      <w:r>
        <w:rPr>
          <w:rFonts w:hint="eastAsia"/>
        </w:rPr>
        <w:t xml:space="preserve"> legally recognized in the United Kingdom that </w:t>
      </w:r>
      <w:r w:rsidR="00563A7E">
        <w:rPr>
          <w:rFonts w:hint="eastAsia"/>
        </w:rPr>
        <w:t xml:space="preserve">the </w:t>
      </w:r>
      <w:r w:rsidR="00890288">
        <w:rPr>
          <w:rFonts w:hint="eastAsia"/>
        </w:rPr>
        <w:t>access right to data</w:t>
      </w:r>
      <w:r>
        <w:rPr>
          <w:rFonts w:hint="eastAsia"/>
        </w:rPr>
        <w:t xml:space="preserve"> which w</w:t>
      </w:r>
      <w:r w:rsidR="00890288">
        <w:rPr>
          <w:rFonts w:hint="eastAsia"/>
        </w:rPr>
        <w:t>ere</w:t>
      </w:r>
      <w:r>
        <w:rPr>
          <w:rFonts w:hint="eastAsia"/>
        </w:rPr>
        <w:t xml:space="preserve"> essentially generated from </w:t>
      </w:r>
      <w:r w:rsidR="00563A7E">
        <w:rPr>
          <w:rFonts w:hint="eastAsia"/>
        </w:rPr>
        <w:t>someone</w:t>
      </w:r>
      <w:r w:rsidR="00563A7E">
        <w:t>’</w:t>
      </w:r>
      <w:r w:rsidR="00563A7E">
        <w:rPr>
          <w:rFonts w:hint="eastAsia"/>
        </w:rPr>
        <w:t>s</w:t>
      </w:r>
      <w:r>
        <w:rPr>
          <w:rFonts w:hint="eastAsia"/>
        </w:rPr>
        <w:t xml:space="preserve"> action belongs to that person. </w:t>
      </w:r>
      <w:r w:rsidR="00890288">
        <w:rPr>
          <w:rFonts w:hint="eastAsia"/>
        </w:rPr>
        <w:t>The data which someone chose (for example, logs of Google) are allowed to be used by that person freely. It is not that someone else is allowed to use someone</w:t>
      </w:r>
      <w:r w:rsidR="00890288">
        <w:t>’</w:t>
      </w:r>
      <w:r w:rsidR="00890288">
        <w:rPr>
          <w:rFonts w:hint="eastAsia"/>
        </w:rPr>
        <w:t xml:space="preserve">s data freely, but </w:t>
      </w:r>
      <w:r w:rsidR="00563A7E">
        <w:rPr>
          <w:rFonts w:hint="eastAsia"/>
        </w:rPr>
        <w:t xml:space="preserve">the </w:t>
      </w:r>
      <w:r w:rsidR="00890288">
        <w:rPr>
          <w:rFonts w:hint="eastAsia"/>
        </w:rPr>
        <w:t xml:space="preserve">access right to the data belongs to </w:t>
      </w:r>
      <w:r w:rsidR="00550A71">
        <w:rPr>
          <w:rFonts w:hint="eastAsia"/>
        </w:rPr>
        <w:t>the original</w:t>
      </w:r>
      <w:r w:rsidR="00890288">
        <w:rPr>
          <w:rFonts w:hint="eastAsia"/>
        </w:rPr>
        <w:t xml:space="preserve"> person. It is thought in the United Kingdom that </w:t>
      </w:r>
      <w:r w:rsidR="00B001F6">
        <w:rPr>
          <w:rFonts w:hint="eastAsia"/>
        </w:rPr>
        <w:t>new business opportunities exist when each person uses/applies data to which he or she has access right</w:t>
      </w:r>
      <w:r w:rsidR="00550A71">
        <w:rPr>
          <w:rFonts w:hint="eastAsia"/>
        </w:rPr>
        <w:t>,</w:t>
      </w:r>
      <w:r w:rsidR="00B001F6">
        <w:rPr>
          <w:rFonts w:hint="eastAsia"/>
        </w:rPr>
        <w:t xml:space="preserve"> freely, as he or she </w:t>
      </w:r>
      <w:r w:rsidR="00761C88">
        <w:rPr>
          <w:rFonts w:hint="eastAsia"/>
        </w:rPr>
        <w:t>desires</w:t>
      </w:r>
      <w:r w:rsidR="00B001F6">
        <w:rPr>
          <w:rFonts w:hint="eastAsia"/>
        </w:rPr>
        <w:t xml:space="preserve">. Because the data are personal, it is all right when the right holders use them, but when you entrust someone else to utilize them, that could create a problem. So, </w:t>
      </w:r>
      <w:r w:rsidR="00761C88">
        <w:rPr>
          <w:rFonts w:hint="eastAsia"/>
        </w:rPr>
        <w:t>people in the UK</w:t>
      </w:r>
      <w:r w:rsidR="00B001F6">
        <w:rPr>
          <w:rFonts w:hint="eastAsia"/>
        </w:rPr>
        <w:t xml:space="preserve"> are </w:t>
      </w:r>
      <w:r w:rsidR="00550A71">
        <w:rPr>
          <w:rFonts w:hint="eastAsia"/>
        </w:rPr>
        <w:t xml:space="preserve">still </w:t>
      </w:r>
      <w:r w:rsidR="00B001F6">
        <w:rPr>
          <w:rFonts w:hint="eastAsia"/>
        </w:rPr>
        <w:t xml:space="preserve">struggling </w:t>
      </w:r>
      <w:r w:rsidR="00550A71">
        <w:rPr>
          <w:rFonts w:hint="eastAsia"/>
        </w:rPr>
        <w:t xml:space="preserve">how </w:t>
      </w:r>
      <w:r w:rsidR="00B001F6">
        <w:rPr>
          <w:rFonts w:hint="eastAsia"/>
        </w:rPr>
        <w:t>to overcome this problem by one way or another</w:t>
      </w:r>
      <w:r w:rsidR="00B946C6">
        <w:rPr>
          <w:rFonts w:hint="eastAsia"/>
        </w:rPr>
        <w:t xml:space="preserve">, although </w:t>
      </w:r>
      <w:r w:rsidR="00B001F6">
        <w:rPr>
          <w:rFonts w:hint="eastAsia"/>
        </w:rPr>
        <w:t xml:space="preserve">I </w:t>
      </w:r>
      <w:r w:rsidR="00B946C6">
        <w:rPr>
          <w:rFonts w:hint="eastAsia"/>
        </w:rPr>
        <w:t xml:space="preserve">am not certain </w:t>
      </w:r>
      <w:r w:rsidR="00B001F6">
        <w:rPr>
          <w:rFonts w:hint="eastAsia"/>
        </w:rPr>
        <w:t xml:space="preserve">how they </w:t>
      </w:r>
      <w:r w:rsidR="00987F4B">
        <w:rPr>
          <w:rFonts w:hint="eastAsia"/>
        </w:rPr>
        <w:t xml:space="preserve">are going to </w:t>
      </w:r>
      <w:r w:rsidR="00B001F6">
        <w:rPr>
          <w:rFonts w:hint="eastAsia"/>
        </w:rPr>
        <w:t xml:space="preserve">overcome this problem in concrete. </w:t>
      </w:r>
    </w:p>
    <w:p w:rsidR="00B001F6" w:rsidRDefault="00B001F6" w:rsidP="007F1C55">
      <w:pPr>
        <w:ind w:leftChars="0" w:hangingChars="408" w:hanging="833"/>
      </w:pPr>
    </w:p>
    <w:p w:rsidR="00EB4FD3" w:rsidRDefault="00EB4FD3" w:rsidP="007F1C55">
      <w:pPr>
        <w:ind w:leftChars="250" w:left="832" w:hangingChars="158" w:hanging="322"/>
      </w:pPr>
      <w:r>
        <w:rPr>
          <w:rFonts w:hint="eastAsia"/>
        </w:rPr>
        <w:t>☆</w:t>
      </w:r>
      <w:r>
        <w:rPr>
          <w:rFonts w:hint="eastAsia"/>
        </w:rPr>
        <w:t xml:space="preserve"> I think the data portal and the chart of new services described in page 13 of Material 11 are very important. When we think about the usage of open data, we often have discussions as to which type of open data, whether geospatial or meteorological, is most useful. </w:t>
      </w:r>
    </w:p>
    <w:p w:rsidR="00EB4FD3" w:rsidRDefault="00EB4FD3" w:rsidP="007F1C55">
      <w:pPr>
        <w:ind w:leftChars="0" w:hangingChars="408" w:hanging="833"/>
      </w:pPr>
    </w:p>
    <w:p w:rsidR="00996EFA" w:rsidRDefault="00EB4FD3" w:rsidP="007F1C55">
      <w:pPr>
        <w:ind w:leftChars="400" w:left="832" w:hangingChars="8" w:hanging="16"/>
      </w:pPr>
      <w:r>
        <w:rPr>
          <w:rFonts w:hint="eastAsia"/>
        </w:rPr>
        <w:t xml:space="preserve">In such discussions, </w:t>
      </w:r>
      <w:r w:rsidR="008B434A">
        <w:rPr>
          <w:rFonts w:hint="eastAsia"/>
        </w:rPr>
        <w:t xml:space="preserve">we examine in which fields </w:t>
      </w:r>
      <w:r>
        <w:rPr>
          <w:rFonts w:hint="eastAsia"/>
        </w:rPr>
        <w:t xml:space="preserve">new services </w:t>
      </w:r>
      <w:r w:rsidR="008B434A">
        <w:rPr>
          <w:rFonts w:hint="eastAsia"/>
        </w:rPr>
        <w:t>can find opportunities, by taking into account the route of data flow and the ecosystem, based on past examples. And when we consider disseminati</w:t>
      </w:r>
      <w:r w:rsidR="00550A71">
        <w:rPr>
          <w:rFonts w:hint="eastAsia"/>
        </w:rPr>
        <w:t>ng</w:t>
      </w:r>
      <w:r w:rsidR="008B434A">
        <w:rPr>
          <w:rFonts w:hint="eastAsia"/>
        </w:rPr>
        <w:t xml:space="preserve"> and promoti</w:t>
      </w:r>
      <w:r w:rsidR="00550A71">
        <w:rPr>
          <w:rFonts w:hint="eastAsia"/>
        </w:rPr>
        <w:t>ng</w:t>
      </w:r>
      <w:r w:rsidR="008B434A">
        <w:rPr>
          <w:rFonts w:hint="eastAsia"/>
        </w:rPr>
        <w:t xml:space="preserve"> application</w:t>
      </w:r>
      <w:r w:rsidR="00550A71">
        <w:rPr>
          <w:rFonts w:hint="eastAsia"/>
        </w:rPr>
        <w:t>s</w:t>
      </w:r>
      <w:r w:rsidR="008B434A">
        <w:rPr>
          <w:rFonts w:hint="eastAsia"/>
        </w:rPr>
        <w:t xml:space="preserve"> of open data, we </w:t>
      </w:r>
      <w:r w:rsidR="001E5071">
        <w:rPr>
          <w:rFonts w:hint="eastAsia"/>
        </w:rPr>
        <w:t>tend to</w:t>
      </w:r>
      <w:r w:rsidR="008B434A">
        <w:rPr>
          <w:rFonts w:hint="eastAsia"/>
        </w:rPr>
        <w:t xml:space="preserve"> focus our </w:t>
      </w:r>
      <w:r w:rsidR="008B434A">
        <w:t>discussions</w:t>
      </w:r>
      <w:r w:rsidR="008B434A">
        <w:rPr>
          <w:rFonts w:hint="eastAsia"/>
        </w:rPr>
        <w:t xml:space="preserve"> about the way</w:t>
      </w:r>
      <w:r w:rsidR="001E5071">
        <w:rPr>
          <w:rFonts w:hint="eastAsia"/>
        </w:rPr>
        <w:t>s</w:t>
      </w:r>
      <w:r w:rsidR="008B434A">
        <w:rPr>
          <w:rFonts w:hint="eastAsia"/>
        </w:rPr>
        <w:t xml:space="preserve"> of having </w:t>
      </w:r>
      <w:r w:rsidR="00761C88">
        <w:rPr>
          <w:rFonts w:hint="eastAsia"/>
        </w:rPr>
        <w:t>M</w:t>
      </w:r>
      <w:r w:rsidR="008B434A">
        <w:rPr>
          <w:rFonts w:hint="eastAsia"/>
        </w:rPr>
        <w:t xml:space="preserve">inistries and </w:t>
      </w:r>
      <w:r w:rsidR="00761C88">
        <w:rPr>
          <w:rFonts w:hint="eastAsia"/>
        </w:rPr>
        <w:t>A</w:t>
      </w:r>
      <w:r w:rsidR="008B434A">
        <w:rPr>
          <w:rFonts w:hint="eastAsia"/>
        </w:rPr>
        <w:t xml:space="preserve">gencies </w:t>
      </w:r>
      <w:r w:rsidR="00761C88">
        <w:rPr>
          <w:rFonts w:hint="eastAsia"/>
        </w:rPr>
        <w:t xml:space="preserve">deliver </w:t>
      </w:r>
      <w:r w:rsidR="008B434A">
        <w:rPr>
          <w:rFonts w:hint="eastAsia"/>
        </w:rPr>
        <w:t xml:space="preserve">open data, but </w:t>
      </w:r>
      <w:r w:rsidR="001E5071">
        <w:rPr>
          <w:rFonts w:hint="eastAsia"/>
        </w:rPr>
        <w:t xml:space="preserve">we need to note that </w:t>
      </w:r>
      <w:r w:rsidR="008B434A">
        <w:rPr>
          <w:rFonts w:hint="eastAsia"/>
        </w:rPr>
        <w:t xml:space="preserve">there are also other </w:t>
      </w:r>
      <w:r w:rsidR="001E5071">
        <w:rPr>
          <w:rFonts w:hint="eastAsia"/>
        </w:rPr>
        <w:t>matters</w:t>
      </w:r>
      <w:r w:rsidR="008B434A">
        <w:rPr>
          <w:rFonts w:hint="eastAsia"/>
        </w:rPr>
        <w:t xml:space="preserve"> to think about.  </w:t>
      </w:r>
    </w:p>
    <w:p w:rsidR="001E5071" w:rsidRDefault="00761C88" w:rsidP="007F1C55">
      <w:pPr>
        <w:ind w:leftChars="400" w:left="832" w:hangingChars="8" w:hanging="16"/>
      </w:pPr>
      <w:r>
        <w:rPr>
          <w:rFonts w:hint="eastAsia"/>
        </w:rPr>
        <w:t>I want to raise</w:t>
      </w:r>
      <w:r w:rsidR="001E5071">
        <w:rPr>
          <w:rFonts w:hint="eastAsia"/>
        </w:rPr>
        <w:t xml:space="preserve"> a question to MIC and METI. While the demonstrative experiment is of a large scale and thus quite interesting, may I understand that API or data formats created there will be made widely open and remain usable by every</w:t>
      </w:r>
      <w:r w:rsidR="00550A71">
        <w:rPr>
          <w:rFonts w:hint="eastAsia"/>
        </w:rPr>
        <w:t>one</w:t>
      </w:r>
      <w:r w:rsidR="001E5071">
        <w:rPr>
          <w:rFonts w:hint="eastAsia"/>
        </w:rPr>
        <w:t xml:space="preserve"> even after the termination of the demonstrative experiment?  </w:t>
      </w:r>
    </w:p>
    <w:p w:rsidR="00996EFA" w:rsidRDefault="00996EFA" w:rsidP="007F1C55">
      <w:pPr>
        <w:ind w:leftChars="0" w:hangingChars="408" w:hanging="833"/>
      </w:pPr>
    </w:p>
    <w:p w:rsidR="00996EFA" w:rsidRDefault="001E5071" w:rsidP="007F1C55">
      <w:pPr>
        <w:ind w:leftChars="250" w:left="832" w:hangingChars="158" w:hanging="322"/>
      </w:pPr>
      <w:r>
        <w:rPr>
          <w:rFonts w:hint="eastAsia"/>
        </w:rPr>
        <w:t>☆</w:t>
      </w:r>
      <w:r>
        <w:rPr>
          <w:rFonts w:hint="eastAsia"/>
        </w:rPr>
        <w:t xml:space="preserve"> As indicated in Material 4, the main objective of the demonstrative experiment </w:t>
      </w:r>
      <w:r w:rsidR="0060146F">
        <w:rPr>
          <w:rFonts w:hint="eastAsia"/>
        </w:rPr>
        <w:t xml:space="preserve">conducted </w:t>
      </w:r>
      <w:r>
        <w:rPr>
          <w:rFonts w:hint="eastAsia"/>
        </w:rPr>
        <w:t xml:space="preserve">by MIC is to develop a common API. The </w:t>
      </w:r>
      <w:r w:rsidR="007B395E">
        <w:rPr>
          <w:rFonts w:hint="eastAsia"/>
        </w:rPr>
        <w:t xml:space="preserve">essence </w:t>
      </w:r>
      <w:r>
        <w:rPr>
          <w:rFonts w:hint="eastAsia"/>
        </w:rPr>
        <w:t xml:space="preserve">of </w:t>
      </w:r>
      <w:r w:rsidR="007B395E">
        <w:rPr>
          <w:rFonts w:hint="eastAsia"/>
        </w:rPr>
        <w:t xml:space="preserve">this experiment is to create a common API, by using existing data formats, data models and common vocabularies as much as possible. Another objective is to standardize API, by unifying the way of </w:t>
      </w:r>
      <w:r w:rsidR="0060146F">
        <w:rPr>
          <w:rFonts w:hint="eastAsia"/>
        </w:rPr>
        <w:t xml:space="preserve">handling </w:t>
      </w:r>
      <w:r w:rsidR="007B395E">
        <w:rPr>
          <w:rFonts w:hint="eastAsia"/>
        </w:rPr>
        <w:t xml:space="preserve">database and the access method. In this fiscal year, we have drawn </w:t>
      </w:r>
      <w:r w:rsidR="007B395E">
        <w:rPr>
          <w:rFonts w:hint="eastAsia"/>
        </w:rPr>
        <w:lastRenderedPageBreak/>
        <w:t xml:space="preserve">up a draft common API and we are now </w:t>
      </w:r>
      <w:r w:rsidR="00761C88">
        <w:rPr>
          <w:rFonts w:hint="eastAsia"/>
        </w:rPr>
        <w:t xml:space="preserve">in the process of </w:t>
      </w:r>
      <w:r w:rsidR="007B395E">
        <w:rPr>
          <w:rFonts w:hint="eastAsia"/>
        </w:rPr>
        <w:t xml:space="preserve">demonstrating that. </w:t>
      </w:r>
      <w:r w:rsidR="007B395E">
        <w:t>W</w:t>
      </w:r>
      <w:r w:rsidR="007B395E">
        <w:rPr>
          <w:rFonts w:hint="eastAsia"/>
        </w:rPr>
        <w:t>e will examine this in detail over three years</w:t>
      </w:r>
      <w:r w:rsidR="00C66EA6">
        <w:rPr>
          <w:rFonts w:hint="eastAsia"/>
        </w:rPr>
        <w:t xml:space="preserve">, and we intend to make public the results of our examination from time to time so as to receive </w:t>
      </w:r>
      <w:r w:rsidR="0060146F">
        <w:rPr>
          <w:rFonts w:hint="eastAsia"/>
        </w:rPr>
        <w:t xml:space="preserve">comments </w:t>
      </w:r>
      <w:r w:rsidR="00C66EA6">
        <w:rPr>
          <w:rFonts w:hint="eastAsia"/>
        </w:rPr>
        <w:t xml:space="preserve">from the public. In that way, we will make the common API usable by everyone. As regards the data to be used in the demonstrative experiment of the common API, we </w:t>
      </w:r>
      <w:r w:rsidR="0060146F">
        <w:rPr>
          <w:rFonts w:hint="eastAsia"/>
        </w:rPr>
        <w:t>intend</w:t>
      </w:r>
      <w:r w:rsidR="00C66EA6">
        <w:rPr>
          <w:rFonts w:hint="eastAsia"/>
        </w:rPr>
        <w:t xml:space="preserve"> to use data of large volume and of real time, but because some of the data owned by the government are small and static, I think other phases such as conversion of Excel data to CSV</w:t>
      </w:r>
      <w:r w:rsidR="00D6285C">
        <w:rPr>
          <w:rFonts w:hint="eastAsia"/>
        </w:rPr>
        <w:t xml:space="preserve"> are</w:t>
      </w:r>
      <w:r w:rsidR="00C66EA6">
        <w:rPr>
          <w:rFonts w:hint="eastAsia"/>
        </w:rPr>
        <w:t xml:space="preserve"> also techn</w:t>
      </w:r>
      <w:r w:rsidR="00761C88">
        <w:rPr>
          <w:rFonts w:hint="eastAsia"/>
        </w:rPr>
        <w:t>ically</w:t>
      </w:r>
      <w:r w:rsidR="00C66EA6">
        <w:rPr>
          <w:rFonts w:hint="eastAsia"/>
        </w:rPr>
        <w:t xml:space="preserve"> important. </w:t>
      </w:r>
      <w:r w:rsidR="00D6285C">
        <w:rPr>
          <w:rFonts w:hint="eastAsia"/>
        </w:rPr>
        <w:t>For that purpose, we are reviewing the idea of drawing up a techn</w:t>
      </w:r>
      <w:r w:rsidR="0060146F">
        <w:rPr>
          <w:rFonts w:hint="eastAsia"/>
        </w:rPr>
        <w:t>ical</w:t>
      </w:r>
      <w:r w:rsidR="00D6285C">
        <w:rPr>
          <w:rFonts w:hint="eastAsia"/>
        </w:rPr>
        <w:t xml:space="preserve"> guidance that can respond to such needs, in co</w:t>
      </w:r>
      <w:r w:rsidR="00761C88">
        <w:rPr>
          <w:rFonts w:hint="eastAsia"/>
        </w:rPr>
        <w:t>llaboration</w:t>
      </w:r>
      <w:r w:rsidR="00D6285C">
        <w:rPr>
          <w:rFonts w:hint="eastAsia"/>
        </w:rPr>
        <w:t xml:space="preserve"> with the Technology Committee.  </w:t>
      </w:r>
      <w:r w:rsidR="007B395E">
        <w:rPr>
          <w:rFonts w:hint="eastAsia"/>
        </w:rPr>
        <w:t xml:space="preserve">  </w:t>
      </w:r>
    </w:p>
    <w:p w:rsidR="00996EFA" w:rsidRDefault="00996EFA" w:rsidP="007F1C55">
      <w:pPr>
        <w:ind w:leftChars="0" w:hangingChars="408" w:hanging="833"/>
      </w:pPr>
    </w:p>
    <w:p w:rsidR="00996EFA" w:rsidRDefault="00796FCE" w:rsidP="007F1C55">
      <w:pPr>
        <w:ind w:leftChars="250" w:left="832" w:hangingChars="158" w:hanging="322"/>
      </w:pPr>
      <w:r>
        <w:rPr>
          <w:rFonts w:hint="eastAsia"/>
        </w:rPr>
        <w:t>☆</w:t>
      </w:r>
      <w:r>
        <w:rPr>
          <w:rFonts w:hint="eastAsia"/>
        </w:rPr>
        <w:t xml:space="preserve"> The examples described </w:t>
      </w:r>
      <w:r w:rsidR="00761C88">
        <w:rPr>
          <w:rFonts w:hint="eastAsia"/>
        </w:rPr>
        <w:t xml:space="preserve">there </w:t>
      </w:r>
      <w:r>
        <w:rPr>
          <w:rFonts w:hint="eastAsia"/>
        </w:rPr>
        <w:t xml:space="preserve">are undertakings to verify what is necessary to have the public sector </w:t>
      </w:r>
      <w:r w:rsidR="0060146F">
        <w:rPr>
          <w:rFonts w:hint="eastAsia"/>
        </w:rPr>
        <w:t>publish</w:t>
      </w:r>
      <w:r>
        <w:rPr>
          <w:rFonts w:hint="eastAsia"/>
        </w:rPr>
        <w:t xml:space="preserve"> such public data that can be made public</w:t>
      </w:r>
      <w:r w:rsidR="0060146F">
        <w:rPr>
          <w:rFonts w:hint="eastAsia"/>
        </w:rPr>
        <w:t>,</w:t>
      </w:r>
      <w:r>
        <w:rPr>
          <w:rFonts w:hint="eastAsia"/>
        </w:rPr>
        <w:t xml:space="preserve"> and add value to such published public data, </w:t>
      </w:r>
      <w:proofErr w:type="gramStart"/>
      <w:r>
        <w:rPr>
          <w:rFonts w:hint="eastAsia"/>
        </w:rPr>
        <w:t>as</w:t>
      </w:r>
      <w:proofErr w:type="gramEnd"/>
      <w:r>
        <w:rPr>
          <w:rFonts w:hint="eastAsia"/>
        </w:rPr>
        <w:t xml:space="preserve"> indicated in the remarks </w:t>
      </w:r>
      <w:r w:rsidR="0060146F">
        <w:rPr>
          <w:rFonts w:hint="eastAsia"/>
        </w:rPr>
        <w:t>to the effect</w:t>
      </w:r>
      <w:r>
        <w:rPr>
          <w:rFonts w:hint="eastAsia"/>
        </w:rPr>
        <w:t xml:space="preserve"> that it is important to have </w:t>
      </w:r>
      <w:r w:rsidR="00761C88">
        <w:rPr>
          <w:rFonts w:hint="eastAsia"/>
        </w:rPr>
        <w:t xml:space="preserve">the </w:t>
      </w:r>
      <w:r>
        <w:rPr>
          <w:rFonts w:hint="eastAsia"/>
        </w:rPr>
        <w:t xml:space="preserve">plan-do-check-act (PDCA) cycle function. </w:t>
      </w:r>
      <w:r>
        <w:t>T</w:t>
      </w:r>
      <w:r>
        <w:rPr>
          <w:rFonts w:hint="eastAsia"/>
        </w:rPr>
        <w:t xml:space="preserve">his time, </w:t>
      </w:r>
      <w:r w:rsidR="008D6B61">
        <w:rPr>
          <w:rFonts w:hint="eastAsia"/>
        </w:rPr>
        <w:t xml:space="preserve">we are </w:t>
      </w:r>
      <w:r w:rsidR="0060146F">
        <w:rPr>
          <w:rFonts w:hint="eastAsia"/>
        </w:rPr>
        <w:t>going to carry</w:t>
      </w:r>
      <w:r w:rsidR="008D6B61">
        <w:rPr>
          <w:rFonts w:hint="eastAsia"/>
        </w:rPr>
        <w:t xml:space="preserve"> out </w:t>
      </w:r>
      <w:r>
        <w:rPr>
          <w:rFonts w:hint="eastAsia"/>
        </w:rPr>
        <w:t xml:space="preserve">a model </w:t>
      </w:r>
      <w:r w:rsidR="0060146F">
        <w:rPr>
          <w:rFonts w:hint="eastAsia"/>
        </w:rPr>
        <w:t>business</w:t>
      </w:r>
      <w:r>
        <w:rPr>
          <w:rFonts w:hint="eastAsia"/>
        </w:rPr>
        <w:t xml:space="preserve"> </w:t>
      </w:r>
      <w:r w:rsidR="008D6B61">
        <w:rPr>
          <w:rFonts w:hint="eastAsia"/>
        </w:rPr>
        <w:t xml:space="preserve">in which a company adds value to the public data </w:t>
      </w:r>
      <w:r w:rsidR="0060146F">
        <w:rPr>
          <w:rFonts w:hint="eastAsia"/>
        </w:rPr>
        <w:t xml:space="preserve">which were </w:t>
      </w:r>
      <w:r w:rsidR="008D6B61">
        <w:rPr>
          <w:rFonts w:hint="eastAsia"/>
        </w:rPr>
        <w:t>actually given by Kita Ward and then provide information relati</w:t>
      </w:r>
      <w:r w:rsidR="0060146F">
        <w:rPr>
          <w:rFonts w:hint="eastAsia"/>
        </w:rPr>
        <w:t>ve</w:t>
      </w:r>
      <w:r w:rsidR="008D6B61">
        <w:rPr>
          <w:rFonts w:hint="eastAsia"/>
        </w:rPr>
        <w:t xml:space="preserve"> to safety, security and tourism. Based on the findings we </w:t>
      </w:r>
      <w:r w:rsidR="00761C88">
        <w:rPr>
          <w:rFonts w:hint="eastAsia"/>
        </w:rPr>
        <w:t xml:space="preserve">have </w:t>
      </w:r>
      <w:r w:rsidR="008D6B61">
        <w:rPr>
          <w:rFonts w:hint="eastAsia"/>
        </w:rPr>
        <w:t xml:space="preserve">obtained from </w:t>
      </w:r>
      <w:r w:rsidR="0060146F">
        <w:rPr>
          <w:rFonts w:hint="eastAsia"/>
        </w:rPr>
        <w:t>this</w:t>
      </w:r>
      <w:r w:rsidR="008D6B61">
        <w:rPr>
          <w:rFonts w:hint="eastAsia"/>
        </w:rPr>
        <w:t xml:space="preserve"> undertaking, we are considering the best way </w:t>
      </w:r>
      <w:r w:rsidR="00CD7918">
        <w:rPr>
          <w:rFonts w:hint="eastAsia"/>
        </w:rPr>
        <w:t>of making</w:t>
      </w:r>
      <w:r w:rsidR="008D6B61">
        <w:rPr>
          <w:rFonts w:hint="eastAsia"/>
        </w:rPr>
        <w:t xml:space="preserve"> public data open and </w:t>
      </w:r>
      <w:r w:rsidR="009466F6">
        <w:rPr>
          <w:rFonts w:hint="eastAsia"/>
        </w:rPr>
        <w:t xml:space="preserve">further </w:t>
      </w:r>
      <w:r w:rsidR="00CD7918">
        <w:rPr>
          <w:rFonts w:hint="eastAsia"/>
        </w:rPr>
        <w:t>improving</w:t>
      </w:r>
      <w:r w:rsidR="008D6B61">
        <w:rPr>
          <w:rFonts w:hint="eastAsia"/>
        </w:rPr>
        <w:t xml:space="preserve"> the quality </w:t>
      </w:r>
      <w:r w:rsidR="0060146F">
        <w:rPr>
          <w:rFonts w:hint="eastAsia"/>
        </w:rPr>
        <w:t>based on</w:t>
      </w:r>
      <w:r w:rsidR="008D6B61">
        <w:rPr>
          <w:rFonts w:hint="eastAsia"/>
        </w:rPr>
        <w:t xml:space="preserve"> feedbacks. </w:t>
      </w:r>
    </w:p>
    <w:p w:rsidR="00996EFA" w:rsidRDefault="00996EFA" w:rsidP="007F1C55">
      <w:pPr>
        <w:ind w:leftChars="0" w:hangingChars="408" w:hanging="833"/>
      </w:pPr>
    </w:p>
    <w:p w:rsidR="009466F6" w:rsidRDefault="009466F6" w:rsidP="007F1C55">
      <w:pPr>
        <w:ind w:leftChars="250" w:left="832" w:hangingChars="158" w:hanging="322"/>
      </w:pPr>
      <w:r>
        <w:rPr>
          <w:rFonts w:hint="eastAsia"/>
        </w:rPr>
        <w:t>☆</w:t>
      </w:r>
      <w:r>
        <w:rPr>
          <w:rFonts w:hint="eastAsia"/>
        </w:rPr>
        <w:t xml:space="preserve"> I think a lot of failure is necessary for </w:t>
      </w:r>
      <w:r w:rsidR="00110AE3">
        <w:rPr>
          <w:rFonts w:hint="eastAsia"/>
        </w:rPr>
        <w:t xml:space="preserve">carrying out </w:t>
      </w:r>
      <w:r>
        <w:rPr>
          <w:rFonts w:hint="eastAsia"/>
        </w:rPr>
        <w:t>evolution</w:t>
      </w:r>
      <w:r w:rsidR="00110AE3">
        <w:rPr>
          <w:rFonts w:hint="eastAsia"/>
        </w:rPr>
        <w:t>s</w:t>
      </w:r>
      <w:r>
        <w:rPr>
          <w:rFonts w:hint="eastAsia"/>
        </w:rPr>
        <w:t xml:space="preserve">. I hope that the business of providing public sector data in a form usable by many people gets rolling swiftly, regardless of failure. </w:t>
      </w:r>
    </w:p>
    <w:p w:rsidR="009466F6" w:rsidRPr="00110AE3" w:rsidRDefault="009466F6" w:rsidP="007F1C55">
      <w:pPr>
        <w:ind w:leftChars="0" w:left="836" w:hangingChars="408" w:hanging="836"/>
        <w:rPr>
          <w:b/>
        </w:rPr>
      </w:pPr>
    </w:p>
    <w:p w:rsidR="009466F6" w:rsidRPr="00110AE3" w:rsidRDefault="009466F6" w:rsidP="007F1C55">
      <w:pPr>
        <w:ind w:leftChars="0" w:left="836" w:hangingChars="408" w:hanging="836"/>
        <w:rPr>
          <w:b/>
        </w:rPr>
      </w:pPr>
      <w:r w:rsidRPr="00110AE3">
        <w:rPr>
          <w:rFonts w:hint="eastAsia"/>
          <w:b/>
        </w:rPr>
        <w:t xml:space="preserve">5. Proceedings of the commendation of </w:t>
      </w:r>
      <w:r w:rsidR="00CD7918">
        <w:rPr>
          <w:b/>
        </w:rPr>
        <w:t>“</w:t>
      </w:r>
      <w:proofErr w:type="spellStart"/>
      <w:r w:rsidRPr="00110AE3">
        <w:rPr>
          <w:rFonts w:hint="eastAsia"/>
          <w:b/>
        </w:rPr>
        <w:t>Katte</w:t>
      </w:r>
      <w:proofErr w:type="spellEnd"/>
      <w:r w:rsidRPr="00110AE3">
        <w:rPr>
          <w:rFonts w:hint="eastAsia"/>
          <w:b/>
        </w:rPr>
        <w:t xml:space="preserve"> Award</w:t>
      </w:r>
      <w:r w:rsidR="00CD7918">
        <w:rPr>
          <w:b/>
        </w:rPr>
        <w:t>”</w:t>
      </w:r>
      <w:r w:rsidRPr="00110AE3">
        <w:rPr>
          <w:rFonts w:hint="eastAsia"/>
          <w:b/>
        </w:rPr>
        <w:t xml:space="preserve"> and collection of candidates: </w:t>
      </w:r>
    </w:p>
    <w:p w:rsidR="00F36799" w:rsidRDefault="00F36799" w:rsidP="007F1C55">
      <w:pPr>
        <w:ind w:leftChars="0" w:hangingChars="408" w:hanging="833"/>
      </w:pPr>
      <w:r>
        <w:rPr>
          <w:rFonts w:hint="eastAsia"/>
        </w:rPr>
        <w:t xml:space="preserve">  </w:t>
      </w:r>
      <w:r w:rsidR="001B373C">
        <w:rPr>
          <w:rFonts w:hint="eastAsia"/>
        </w:rPr>
        <w:t xml:space="preserve">  </w:t>
      </w:r>
      <w:r>
        <w:rPr>
          <w:rFonts w:hint="eastAsia"/>
        </w:rPr>
        <w:t xml:space="preserve">Explanation </w:t>
      </w:r>
      <w:r w:rsidR="0060146F">
        <w:rPr>
          <w:rFonts w:hint="eastAsia"/>
        </w:rPr>
        <w:t>was</w:t>
      </w:r>
      <w:r>
        <w:rPr>
          <w:rFonts w:hint="eastAsia"/>
        </w:rPr>
        <w:t xml:space="preserve"> made by Mr. Murakami (Secretariat), based on Material 13.</w:t>
      </w:r>
    </w:p>
    <w:p w:rsidR="00F36799" w:rsidRDefault="00F36799" w:rsidP="007F1C55">
      <w:pPr>
        <w:ind w:leftChars="0" w:hangingChars="408" w:hanging="833"/>
      </w:pPr>
      <w:r>
        <w:rPr>
          <w:rFonts w:hint="eastAsia"/>
        </w:rPr>
        <w:t xml:space="preserve">  </w:t>
      </w:r>
      <w:r w:rsidR="001B373C">
        <w:rPr>
          <w:rFonts w:hint="eastAsia"/>
        </w:rPr>
        <w:t xml:space="preserve">  </w:t>
      </w:r>
      <w:r>
        <w:rPr>
          <w:rFonts w:hint="eastAsia"/>
        </w:rPr>
        <w:t xml:space="preserve">Announcement of recommendations </w:t>
      </w:r>
      <w:r w:rsidR="0060146F">
        <w:rPr>
          <w:rFonts w:hint="eastAsia"/>
        </w:rPr>
        <w:t>was made by the</w:t>
      </w:r>
      <w:r>
        <w:rPr>
          <w:rFonts w:hint="eastAsia"/>
        </w:rPr>
        <w:t xml:space="preserve"> Japan Business Federation.</w:t>
      </w:r>
    </w:p>
    <w:p w:rsidR="00996EFA" w:rsidRDefault="00996EFA" w:rsidP="007F1C55">
      <w:pPr>
        <w:ind w:leftChars="0" w:hangingChars="408" w:hanging="833"/>
      </w:pPr>
    </w:p>
    <w:p w:rsidR="00996EFA" w:rsidRDefault="00F36799" w:rsidP="007F1C55">
      <w:pPr>
        <w:ind w:leftChars="250" w:left="832" w:hangingChars="158" w:hanging="322"/>
      </w:pPr>
      <w:r>
        <w:rPr>
          <w:rFonts w:hint="eastAsia"/>
        </w:rPr>
        <w:t>☆</w:t>
      </w:r>
      <w:r>
        <w:rPr>
          <w:rFonts w:hint="eastAsia"/>
        </w:rPr>
        <w:t xml:space="preserve"> I think it important to praise various approaches from versatile viewpoints based on the presentations made today. I think it good that we have many prizes. I wish that many companies participate in the </w:t>
      </w:r>
      <w:r w:rsidR="00110AE3">
        <w:rPr>
          <w:rFonts w:hint="eastAsia"/>
        </w:rPr>
        <w:t>event</w:t>
      </w:r>
      <w:r>
        <w:rPr>
          <w:rFonts w:hint="eastAsia"/>
        </w:rPr>
        <w:t xml:space="preserve"> so that we can increase the number of prizes from sponsors. </w:t>
      </w:r>
    </w:p>
    <w:p w:rsidR="00996EFA" w:rsidRDefault="00996EFA" w:rsidP="007F1C55">
      <w:pPr>
        <w:ind w:leftChars="0" w:hangingChars="408" w:hanging="833"/>
      </w:pPr>
    </w:p>
    <w:p w:rsidR="00F36799" w:rsidRDefault="00F36799" w:rsidP="007F1C55">
      <w:pPr>
        <w:ind w:leftChars="250" w:left="832" w:hangingChars="158" w:hanging="322"/>
      </w:pPr>
      <w:r>
        <w:rPr>
          <w:rFonts w:hint="eastAsia"/>
        </w:rPr>
        <w:t>☆</w:t>
      </w:r>
      <w:r>
        <w:rPr>
          <w:rFonts w:hint="eastAsia"/>
        </w:rPr>
        <w:t xml:space="preserve"> Are we going to invite sponsors?</w:t>
      </w:r>
    </w:p>
    <w:p w:rsidR="00996EFA" w:rsidRDefault="00996EFA" w:rsidP="007F1C55">
      <w:pPr>
        <w:ind w:leftChars="0" w:hangingChars="408" w:hanging="833"/>
      </w:pPr>
    </w:p>
    <w:p w:rsidR="00996EFA" w:rsidRDefault="00F36799" w:rsidP="007F1C55">
      <w:pPr>
        <w:ind w:leftChars="250" w:left="832" w:hangingChars="158" w:hanging="322"/>
      </w:pPr>
      <w:r>
        <w:rPr>
          <w:rFonts w:hint="eastAsia"/>
        </w:rPr>
        <w:t>☆</w:t>
      </w:r>
      <w:r>
        <w:rPr>
          <w:rFonts w:hint="eastAsia"/>
        </w:rPr>
        <w:t xml:space="preserve"> Yes, that is correct. I want to invite sponsors also from the Committee members </w:t>
      </w:r>
      <w:r w:rsidR="0060146F">
        <w:rPr>
          <w:rFonts w:hint="eastAsia"/>
        </w:rPr>
        <w:t xml:space="preserve">as well as </w:t>
      </w:r>
      <w:r w:rsidR="00110AE3">
        <w:rPr>
          <w:rFonts w:hint="eastAsia"/>
        </w:rPr>
        <w:t>member companies.</w:t>
      </w:r>
      <w:r>
        <w:rPr>
          <w:rFonts w:hint="eastAsia"/>
        </w:rPr>
        <w:t xml:space="preserve"> </w:t>
      </w:r>
      <w:r w:rsidR="00025E95">
        <w:rPr>
          <w:rFonts w:hint="eastAsia"/>
        </w:rPr>
        <w:t xml:space="preserve">If the number of sponsors is large, the event will get </w:t>
      </w:r>
      <w:r w:rsidR="00110AE3">
        <w:rPr>
          <w:rFonts w:hint="eastAsia"/>
        </w:rPr>
        <w:t xml:space="preserve">better. </w:t>
      </w:r>
      <w:r w:rsidR="00025E95">
        <w:rPr>
          <w:rFonts w:hint="eastAsia"/>
        </w:rPr>
        <w:t xml:space="preserve">So, I urge you to become sponsors of this event.   </w:t>
      </w:r>
    </w:p>
    <w:p w:rsidR="00996EFA" w:rsidRDefault="00996EFA" w:rsidP="007F1C55">
      <w:pPr>
        <w:ind w:leftChars="0" w:hangingChars="408" w:hanging="833"/>
      </w:pPr>
    </w:p>
    <w:p w:rsidR="00996EFA" w:rsidRDefault="00025E95" w:rsidP="007F1C55">
      <w:pPr>
        <w:ind w:leftChars="250" w:left="832" w:hangingChars="158" w:hanging="322"/>
      </w:pPr>
      <w:r>
        <w:rPr>
          <w:rFonts w:hint="eastAsia"/>
        </w:rPr>
        <w:t>☆</w:t>
      </w:r>
      <w:r>
        <w:rPr>
          <w:rFonts w:hint="eastAsia"/>
        </w:rPr>
        <w:t xml:space="preserve"> I understand that prize winners receive a commemorative shield and a</w:t>
      </w:r>
      <w:r w:rsidR="00110AE3">
        <w:rPr>
          <w:rFonts w:hint="eastAsia"/>
        </w:rPr>
        <w:t xml:space="preserve"> </w:t>
      </w:r>
      <w:r>
        <w:rPr>
          <w:rFonts w:hint="eastAsia"/>
        </w:rPr>
        <w:t>supplementary prize</w:t>
      </w:r>
      <w:r w:rsidR="0060146F">
        <w:rPr>
          <w:rFonts w:hint="eastAsia"/>
        </w:rPr>
        <w:t xml:space="preserve"> as well</w:t>
      </w:r>
      <w:r>
        <w:rPr>
          <w:rFonts w:hint="eastAsia"/>
        </w:rPr>
        <w:t>. If the same person get</w:t>
      </w:r>
      <w:r w:rsidR="00110AE3">
        <w:rPr>
          <w:rFonts w:hint="eastAsia"/>
        </w:rPr>
        <w:t>s</w:t>
      </w:r>
      <w:r>
        <w:rPr>
          <w:rFonts w:hint="eastAsia"/>
        </w:rPr>
        <w:t xml:space="preserve"> also a </w:t>
      </w:r>
      <w:r>
        <w:t>prize</w:t>
      </w:r>
      <w:r>
        <w:rPr>
          <w:rFonts w:hint="eastAsia"/>
        </w:rPr>
        <w:t xml:space="preserve"> at </w:t>
      </w:r>
      <w:proofErr w:type="spellStart"/>
      <w:r>
        <w:rPr>
          <w:rFonts w:hint="eastAsia"/>
        </w:rPr>
        <w:t>Hackathon</w:t>
      </w:r>
      <w:proofErr w:type="spellEnd"/>
      <w:r w:rsidR="00110AE3">
        <w:rPr>
          <w:rFonts w:hint="eastAsia"/>
        </w:rPr>
        <w:t xml:space="preserve"> Conference</w:t>
      </w:r>
      <w:r>
        <w:rPr>
          <w:rFonts w:hint="eastAsia"/>
        </w:rPr>
        <w:t xml:space="preserve">, the same group created </w:t>
      </w:r>
      <w:proofErr w:type="spellStart"/>
      <w:r>
        <w:rPr>
          <w:rFonts w:hint="eastAsia"/>
        </w:rPr>
        <w:t>adhocly</w:t>
      </w:r>
      <w:proofErr w:type="spellEnd"/>
      <w:r w:rsidR="00110AE3">
        <w:rPr>
          <w:rFonts w:hint="eastAsia"/>
        </w:rPr>
        <w:t xml:space="preserve"> will </w:t>
      </w:r>
      <w:r w:rsidR="0060146F">
        <w:rPr>
          <w:rFonts w:hint="eastAsia"/>
        </w:rPr>
        <w:t xml:space="preserve">come to </w:t>
      </w:r>
      <w:r w:rsidR="00110AE3">
        <w:rPr>
          <w:rFonts w:hint="eastAsia"/>
        </w:rPr>
        <w:t>receive the prize</w:t>
      </w:r>
      <w:r w:rsidR="0060146F">
        <w:rPr>
          <w:rFonts w:hint="eastAsia"/>
        </w:rPr>
        <w:t>. Then</w:t>
      </w:r>
      <w:r>
        <w:rPr>
          <w:rFonts w:hint="eastAsia"/>
        </w:rPr>
        <w:t xml:space="preserve">, there will be a dispute as to who will take back the shield.  </w:t>
      </w:r>
    </w:p>
    <w:p w:rsidR="00996EFA" w:rsidRDefault="00996EFA" w:rsidP="007F1C55">
      <w:pPr>
        <w:ind w:leftChars="0" w:hangingChars="408" w:hanging="833"/>
      </w:pPr>
    </w:p>
    <w:p w:rsidR="00996EFA" w:rsidRDefault="00025E95" w:rsidP="007F1C55">
      <w:pPr>
        <w:ind w:leftChars="250" w:left="832" w:hangingChars="158" w:hanging="322"/>
      </w:pPr>
      <w:r>
        <w:rPr>
          <w:rFonts w:hint="eastAsia"/>
        </w:rPr>
        <w:t>☆</w:t>
      </w:r>
      <w:r>
        <w:rPr>
          <w:rFonts w:hint="eastAsia"/>
        </w:rPr>
        <w:t xml:space="preserve"> The approach of open data </w:t>
      </w:r>
      <w:r w:rsidR="0060146F">
        <w:rPr>
          <w:rFonts w:hint="eastAsia"/>
        </w:rPr>
        <w:t xml:space="preserve">utilization/application </w:t>
      </w:r>
      <w:r>
        <w:rPr>
          <w:rFonts w:hint="eastAsia"/>
        </w:rPr>
        <w:t xml:space="preserve">in the United Kingdom was presented </w:t>
      </w:r>
      <w:r w:rsidR="00110AE3">
        <w:rPr>
          <w:rFonts w:hint="eastAsia"/>
        </w:rPr>
        <w:lastRenderedPageBreak/>
        <w:t>based on</w:t>
      </w:r>
      <w:r>
        <w:rPr>
          <w:rFonts w:hint="eastAsia"/>
        </w:rPr>
        <w:t xml:space="preserve"> Material 11</w:t>
      </w:r>
      <w:r w:rsidR="000D7C3D">
        <w:rPr>
          <w:rFonts w:hint="eastAsia"/>
        </w:rPr>
        <w:t xml:space="preserve">, and a seminar </w:t>
      </w:r>
      <w:r w:rsidR="0060146F">
        <w:rPr>
          <w:rFonts w:hint="eastAsia"/>
        </w:rPr>
        <w:t>with</w:t>
      </w:r>
      <w:r w:rsidR="000D7C3D">
        <w:rPr>
          <w:rFonts w:hint="eastAsia"/>
        </w:rPr>
        <w:t xml:space="preserve"> which ASPIC </w:t>
      </w:r>
      <w:r w:rsidR="0060146F">
        <w:rPr>
          <w:rFonts w:hint="eastAsia"/>
        </w:rPr>
        <w:t>cooperates</w:t>
      </w:r>
      <w:r w:rsidR="00CD7918">
        <w:rPr>
          <w:rFonts w:hint="eastAsia"/>
        </w:rPr>
        <w:t xml:space="preserve"> </w:t>
      </w:r>
      <w:r w:rsidR="000D7C3D">
        <w:rPr>
          <w:rFonts w:hint="eastAsia"/>
        </w:rPr>
        <w:t>is scheduled to be held at the British Embassy at the beginning of February. I hear that this is a seminar about the big data and business trend</w:t>
      </w:r>
      <w:r w:rsidR="00110AE3">
        <w:rPr>
          <w:rFonts w:hint="eastAsia"/>
        </w:rPr>
        <w:t xml:space="preserve"> in the UK</w:t>
      </w:r>
      <w:r w:rsidR="000D7C3D">
        <w:rPr>
          <w:rFonts w:hint="eastAsia"/>
        </w:rPr>
        <w:t xml:space="preserve">, </w:t>
      </w:r>
      <w:r w:rsidR="0060146F">
        <w:rPr>
          <w:rFonts w:hint="eastAsia"/>
        </w:rPr>
        <w:t>as well as</w:t>
      </w:r>
      <w:r w:rsidR="000D7C3D">
        <w:rPr>
          <w:rFonts w:hint="eastAsia"/>
        </w:rPr>
        <w:t xml:space="preserve"> business opportunities for Japanese companies. I </w:t>
      </w:r>
      <w:r w:rsidR="00110AE3">
        <w:rPr>
          <w:rFonts w:hint="eastAsia"/>
        </w:rPr>
        <w:t>will</w:t>
      </w:r>
      <w:r w:rsidR="000D7C3D">
        <w:rPr>
          <w:rFonts w:hint="eastAsia"/>
        </w:rPr>
        <w:t xml:space="preserve"> let you know of the details of the seminar after getting confirmation. </w:t>
      </w:r>
    </w:p>
    <w:p w:rsidR="00996EFA" w:rsidRPr="00110AE3" w:rsidRDefault="00996EFA" w:rsidP="007F1C55">
      <w:pPr>
        <w:ind w:leftChars="0" w:left="836" w:hangingChars="408" w:hanging="836"/>
        <w:rPr>
          <w:b/>
        </w:rPr>
      </w:pPr>
    </w:p>
    <w:p w:rsidR="000D7C3D" w:rsidRPr="00110AE3" w:rsidRDefault="000D7C3D" w:rsidP="007F1C55">
      <w:pPr>
        <w:ind w:leftChars="0" w:left="836" w:hangingChars="408" w:hanging="836"/>
        <w:rPr>
          <w:b/>
        </w:rPr>
      </w:pPr>
      <w:r w:rsidRPr="00110AE3">
        <w:rPr>
          <w:rFonts w:hint="eastAsia"/>
          <w:b/>
        </w:rPr>
        <w:t>6. Other matters (about the next Committee meeting, etc.)</w:t>
      </w:r>
      <w:r w:rsidR="00110AE3">
        <w:rPr>
          <w:rFonts w:hint="eastAsia"/>
          <w:b/>
        </w:rPr>
        <w:t>:</w:t>
      </w:r>
    </w:p>
    <w:p w:rsidR="00342993" w:rsidRDefault="000D7C3D" w:rsidP="001B373C">
      <w:pPr>
        <w:ind w:leftChars="199" w:left="422" w:hangingChars="8" w:hanging="16"/>
      </w:pPr>
      <w:r>
        <w:rPr>
          <w:rFonts w:hint="eastAsia"/>
        </w:rPr>
        <w:t>The scheduled agenda of the next Committee meeting was explained by Mr. Murakami</w:t>
      </w:r>
      <w:r w:rsidR="00110AE3">
        <w:rPr>
          <w:rFonts w:hint="eastAsia"/>
        </w:rPr>
        <w:t xml:space="preserve"> </w:t>
      </w:r>
      <w:r>
        <w:rPr>
          <w:rFonts w:hint="eastAsia"/>
        </w:rPr>
        <w:t xml:space="preserve">(Secretariat) </w:t>
      </w:r>
    </w:p>
    <w:sectPr w:rsidR="00342993" w:rsidSect="00864C2B">
      <w:headerReference w:type="even" r:id="rId9"/>
      <w:headerReference w:type="default" r:id="rId10"/>
      <w:footerReference w:type="even" r:id="rId11"/>
      <w:footerReference w:type="default" r:id="rId12"/>
      <w:headerReference w:type="first" r:id="rId13"/>
      <w:footerReference w:type="first" r:id="rId14"/>
      <w:pgSz w:w="11907" w:h="16840" w:code="9"/>
      <w:pgMar w:top="1440" w:right="1361" w:bottom="1440" w:left="1361" w:header="720" w:footer="720" w:gutter="0"/>
      <w:cols w:space="425"/>
      <w:docGrid w:type="linesAndChars" w:linePitch="303" w:charSpace="-12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1B5" w:rsidRDefault="00E901B5">
      <w:pPr>
        <w:ind w:left="857"/>
      </w:pPr>
      <w:r>
        <w:separator/>
      </w:r>
    </w:p>
  </w:endnote>
  <w:endnote w:type="continuationSeparator" w:id="0">
    <w:p w:rsidR="00E901B5" w:rsidRDefault="00E901B5">
      <w:pPr>
        <w:ind w:left="8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520" w:rsidRDefault="001C3520" w:rsidP="00A53A59">
    <w:pPr>
      <w:pStyle w:val="a7"/>
      <w:ind w:left="857"/>
      <w:rPr>
        <w:rStyle w:val="a9"/>
      </w:rPr>
    </w:pPr>
    <w:r>
      <w:rPr>
        <w:rStyle w:val="a9"/>
      </w:rPr>
      <w:fldChar w:fldCharType="begin"/>
    </w:r>
    <w:r w:rsidR="00FC7461">
      <w:rPr>
        <w:rStyle w:val="a9"/>
      </w:rPr>
      <w:instrText xml:space="preserve">PAGE  </w:instrText>
    </w:r>
    <w:r>
      <w:rPr>
        <w:rStyle w:val="a9"/>
      </w:rPr>
      <w:fldChar w:fldCharType="separate"/>
    </w:r>
    <w:r w:rsidR="00FC7461">
      <w:rPr>
        <w:rStyle w:val="a9"/>
        <w:noProof/>
      </w:rPr>
      <w:t>1</w:t>
    </w:r>
    <w:r>
      <w:rPr>
        <w:rStyle w:val="a9"/>
      </w:rPr>
      <w:fldChar w:fldCharType="end"/>
    </w:r>
  </w:p>
  <w:p w:rsidR="00996EFA" w:rsidRDefault="00996EFA">
    <w:pPr>
      <w:pStyle w:val="a7"/>
      <w:ind w:left="8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876740"/>
      <w:docPartObj>
        <w:docPartGallery w:val="Page Numbers (Bottom of Page)"/>
        <w:docPartUnique/>
      </w:docPartObj>
    </w:sdtPr>
    <w:sdtEndPr/>
    <w:sdtContent>
      <w:p w:rsidR="00165F4D" w:rsidRDefault="001C3520" w:rsidP="00165F4D">
        <w:pPr>
          <w:pStyle w:val="a7"/>
          <w:ind w:left="857"/>
          <w:jc w:val="center"/>
        </w:pPr>
        <w:r>
          <w:fldChar w:fldCharType="begin"/>
        </w:r>
        <w:r w:rsidR="00165F4D">
          <w:instrText xml:space="preserve"> PAGE   \* MERGEFORMAT </w:instrText>
        </w:r>
        <w:r>
          <w:fldChar w:fldCharType="separate"/>
        </w:r>
        <w:r w:rsidR="00823222" w:rsidRPr="00823222">
          <w:rPr>
            <w:noProof/>
            <w:lang w:val="ja-JP"/>
          </w:rPr>
          <w:t>6</w:t>
        </w:r>
        <w:r>
          <w:fldChar w:fldCharType="end"/>
        </w:r>
      </w:p>
    </w:sdtContent>
  </w:sdt>
  <w:p w:rsidR="00996EFA" w:rsidRDefault="00996EFA">
    <w:pPr>
      <w:pStyle w:val="a7"/>
      <w:ind w:left="8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577" w:rsidRDefault="00C36577">
    <w:pPr>
      <w:pStyle w:val="a7"/>
      <w:ind w:left="8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1B5" w:rsidRDefault="00E901B5">
      <w:pPr>
        <w:ind w:left="857" w:firstLine="210"/>
      </w:pPr>
      <w:r>
        <w:separator/>
      </w:r>
    </w:p>
  </w:footnote>
  <w:footnote w:type="continuationSeparator" w:id="0">
    <w:p w:rsidR="00E901B5" w:rsidRDefault="00E901B5" w:rsidP="00A53A59">
      <w:pPr>
        <w:ind w:left="857"/>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577" w:rsidRDefault="00C36577">
    <w:pPr>
      <w:pStyle w:val="a3"/>
      <w:ind w:left="8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C9A" w:rsidRDefault="00B45C9A" w:rsidP="00B45C9A">
    <w:pPr>
      <w:pStyle w:val="a3"/>
      <w:ind w:left="8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577" w:rsidRDefault="00C36577">
    <w:pPr>
      <w:pStyle w:val="a3"/>
      <w:ind w:left="85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30B"/>
    <w:multiLevelType w:val="hybridMultilevel"/>
    <w:tmpl w:val="F60A5E88"/>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5FE1DA2"/>
    <w:multiLevelType w:val="hybridMultilevel"/>
    <w:tmpl w:val="EDD6B7EC"/>
    <w:lvl w:ilvl="0" w:tplc="0C243EB0">
      <w:start w:val="1"/>
      <w:numFmt w:val="decimal"/>
      <w:lvlText w:val="(%1)"/>
      <w:lvlJc w:val="left"/>
      <w:pPr>
        <w:tabs>
          <w:tab w:val="num" w:pos="984"/>
        </w:tabs>
        <w:ind w:left="984" w:hanging="360"/>
      </w:pPr>
      <w:rPr>
        <w:rFonts w:cs="Times New Roman" w:hint="default"/>
      </w:rPr>
    </w:lvl>
    <w:lvl w:ilvl="1" w:tplc="04090017" w:tentative="1">
      <w:start w:val="1"/>
      <w:numFmt w:val="aiueoFullWidth"/>
      <w:lvlText w:val="(%2)"/>
      <w:lvlJc w:val="left"/>
      <w:pPr>
        <w:tabs>
          <w:tab w:val="num" w:pos="1044"/>
        </w:tabs>
        <w:ind w:left="1044" w:hanging="420"/>
      </w:pPr>
      <w:rPr>
        <w:rFonts w:cs="Times New Roman"/>
      </w:rPr>
    </w:lvl>
    <w:lvl w:ilvl="2" w:tplc="04090011" w:tentative="1">
      <w:start w:val="1"/>
      <w:numFmt w:val="decimalEnclosedCircle"/>
      <w:lvlText w:val="%3"/>
      <w:lvlJc w:val="left"/>
      <w:pPr>
        <w:tabs>
          <w:tab w:val="num" w:pos="1464"/>
        </w:tabs>
        <w:ind w:left="1464" w:hanging="420"/>
      </w:pPr>
      <w:rPr>
        <w:rFonts w:cs="Times New Roman"/>
      </w:rPr>
    </w:lvl>
    <w:lvl w:ilvl="3" w:tplc="0409000F" w:tentative="1">
      <w:start w:val="1"/>
      <w:numFmt w:val="decimal"/>
      <w:lvlText w:val="%4."/>
      <w:lvlJc w:val="left"/>
      <w:pPr>
        <w:tabs>
          <w:tab w:val="num" w:pos="1884"/>
        </w:tabs>
        <w:ind w:left="1884" w:hanging="420"/>
      </w:pPr>
      <w:rPr>
        <w:rFonts w:cs="Times New Roman"/>
      </w:rPr>
    </w:lvl>
    <w:lvl w:ilvl="4" w:tplc="04090017" w:tentative="1">
      <w:start w:val="1"/>
      <w:numFmt w:val="aiueoFullWidth"/>
      <w:lvlText w:val="(%5)"/>
      <w:lvlJc w:val="left"/>
      <w:pPr>
        <w:tabs>
          <w:tab w:val="num" w:pos="2304"/>
        </w:tabs>
        <w:ind w:left="2304" w:hanging="420"/>
      </w:pPr>
      <w:rPr>
        <w:rFonts w:cs="Times New Roman"/>
      </w:rPr>
    </w:lvl>
    <w:lvl w:ilvl="5" w:tplc="04090011" w:tentative="1">
      <w:start w:val="1"/>
      <w:numFmt w:val="decimalEnclosedCircle"/>
      <w:lvlText w:val="%6"/>
      <w:lvlJc w:val="left"/>
      <w:pPr>
        <w:tabs>
          <w:tab w:val="num" w:pos="2724"/>
        </w:tabs>
        <w:ind w:left="2724" w:hanging="420"/>
      </w:pPr>
      <w:rPr>
        <w:rFonts w:cs="Times New Roman"/>
      </w:rPr>
    </w:lvl>
    <w:lvl w:ilvl="6" w:tplc="0409000F" w:tentative="1">
      <w:start w:val="1"/>
      <w:numFmt w:val="decimal"/>
      <w:lvlText w:val="%7."/>
      <w:lvlJc w:val="left"/>
      <w:pPr>
        <w:tabs>
          <w:tab w:val="num" w:pos="3144"/>
        </w:tabs>
        <w:ind w:left="3144" w:hanging="420"/>
      </w:pPr>
      <w:rPr>
        <w:rFonts w:cs="Times New Roman"/>
      </w:rPr>
    </w:lvl>
    <w:lvl w:ilvl="7" w:tplc="04090017" w:tentative="1">
      <w:start w:val="1"/>
      <w:numFmt w:val="aiueoFullWidth"/>
      <w:lvlText w:val="(%8)"/>
      <w:lvlJc w:val="left"/>
      <w:pPr>
        <w:tabs>
          <w:tab w:val="num" w:pos="3564"/>
        </w:tabs>
        <w:ind w:left="3564" w:hanging="420"/>
      </w:pPr>
      <w:rPr>
        <w:rFonts w:cs="Times New Roman"/>
      </w:rPr>
    </w:lvl>
    <w:lvl w:ilvl="8" w:tplc="04090011" w:tentative="1">
      <w:start w:val="1"/>
      <w:numFmt w:val="decimalEnclosedCircle"/>
      <w:lvlText w:val="%9"/>
      <w:lvlJc w:val="left"/>
      <w:pPr>
        <w:tabs>
          <w:tab w:val="num" w:pos="3984"/>
        </w:tabs>
        <w:ind w:left="3984" w:hanging="420"/>
      </w:pPr>
      <w:rPr>
        <w:rFonts w:cs="Times New Roman"/>
      </w:rPr>
    </w:lvl>
  </w:abstractNum>
  <w:abstractNum w:abstractNumId="2">
    <w:nsid w:val="084D2E6D"/>
    <w:multiLevelType w:val="hybridMultilevel"/>
    <w:tmpl w:val="744E3CAA"/>
    <w:lvl w:ilvl="0" w:tplc="F53EDD32">
      <w:start w:val="4"/>
      <w:numFmt w:val="bullet"/>
      <w:lvlText w:val="・"/>
      <w:lvlJc w:val="left"/>
      <w:pPr>
        <w:tabs>
          <w:tab w:val="num" w:pos="360"/>
        </w:tabs>
        <w:ind w:left="360" w:hanging="360"/>
      </w:pPr>
      <w:rPr>
        <w:rFonts w:ascii="Times New Roman" w:eastAsia="ＭＳ 明朝" w:hAnsi="Times New Roman" w:hint="default"/>
      </w:rPr>
    </w:lvl>
    <w:lvl w:ilvl="1" w:tplc="B0CE5B14">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
    <w:nsid w:val="085976B1"/>
    <w:multiLevelType w:val="multilevel"/>
    <w:tmpl w:val="EDD6B7EC"/>
    <w:lvl w:ilvl="0">
      <w:start w:val="1"/>
      <w:numFmt w:val="decimal"/>
      <w:lvlText w:val="(%1)"/>
      <w:lvlJc w:val="left"/>
      <w:pPr>
        <w:tabs>
          <w:tab w:val="num" w:pos="984"/>
        </w:tabs>
        <w:ind w:left="984" w:hanging="360"/>
      </w:pPr>
      <w:rPr>
        <w:rFonts w:cs="Times New Roman" w:hint="default"/>
      </w:rPr>
    </w:lvl>
    <w:lvl w:ilvl="1">
      <w:start w:val="1"/>
      <w:numFmt w:val="aiueoFullWidth"/>
      <w:lvlText w:val="(%2)"/>
      <w:lvlJc w:val="left"/>
      <w:pPr>
        <w:tabs>
          <w:tab w:val="num" w:pos="1044"/>
        </w:tabs>
        <w:ind w:left="1044" w:hanging="420"/>
      </w:pPr>
      <w:rPr>
        <w:rFonts w:cs="Times New Roman"/>
      </w:rPr>
    </w:lvl>
    <w:lvl w:ilvl="2">
      <w:start w:val="1"/>
      <w:numFmt w:val="decimalEnclosedCircle"/>
      <w:lvlText w:val="%3"/>
      <w:lvlJc w:val="left"/>
      <w:pPr>
        <w:tabs>
          <w:tab w:val="num" w:pos="1464"/>
        </w:tabs>
        <w:ind w:left="1464" w:hanging="420"/>
      </w:pPr>
      <w:rPr>
        <w:rFonts w:cs="Times New Roman"/>
      </w:rPr>
    </w:lvl>
    <w:lvl w:ilvl="3">
      <w:start w:val="1"/>
      <w:numFmt w:val="decimal"/>
      <w:lvlText w:val="%4."/>
      <w:lvlJc w:val="left"/>
      <w:pPr>
        <w:tabs>
          <w:tab w:val="num" w:pos="1884"/>
        </w:tabs>
        <w:ind w:left="1884" w:hanging="420"/>
      </w:pPr>
      <w:rPr>
        <w:rFonts w:cs="Times New Roman"/>
      </w:rPr>
    </w:lvl>
    <w:lvl w:ilvl="4">
      <w:start w:val="1"/>
      <w:numFmt w:val="aiueoFullWidth"/>
      <w:lvlText w:val="(%5)"/>
      <w:lvlJc w:val="left"/>
      <w:pPr>
        <w:tabs>
          <w:tab w:val="num" w:pos="2304"/>
        </w:tabs>
        <w:ind w:left="2304" w:hanging="420"/>
      </w:pPr>
      <w:rPr>
        <w:rFonts w:cs="Times New Roman"/>
      </w:rPr>
    </w:lvl>
    <w:lvl w:ilvl="5">
      <w:start w:val="1"/>
      <w:numFmt w:val="decimalEnclosedCircle"/>
      <w:lvlText w:val="%6"/>
      <w:lvlJc w:val="left"/>
      <w:pPr>
        <w:tabs>
          <w:tab w:val="num" w:pos="2724"/>
        </w:tabs>
        <w:ind w:left="2724" w:hanging="420"/>
      </w:pPr>
      <w:rPr>
        <w:rFonts w:cs="Times New Roman"/>
      </w:rPr>
    </w:lvl>
    <w:lvl w:ilvl="6">
      <w:start w:val="1"/>
      <w:numFmt w:val="decimal"/>
      <w:lvlText w:val="%7."/>
      <w:lvlJc w:val="left"/>
      <w:pPr>
        <w:tabs>
          <w:tab w:val="num" w:pos="3144"/>
        </w:tabs>
        <w:ind w:left="3144" w:hanging="420"/>
      </w:pPr>
      <w:rPr>
        <w:rFonts w:cs="Times New Roman"/>
      </w:rPr>
    </w:lvl>
    <w:lvl w:ilvl="7">
      <w:start w:val="1"/>
      <w:numFmt w:val="aiueoFullWidth"/>
      <w:lvlText w:val="(%8)"/>
      <w:lvlJc w:val="left"/>
      <w:pPr>
        <w:tabs>
          <w:tab w:val="num" w:pos="3564"/>
        </w:tabs>
        <w:ind w:left="3564" w:hanging="420"/>
      </w:pPr>
      <w:rPr>
        <w:rFonts w:cs="Times New Roman"/>
      </w:rPr>
    </w:lvl>
    <w:lvl w:ilvl="8">
      <w:start w:val="1"/>
      <w:numFmt w:val="decimalEnclosedCircle"/>
      <w:lvlText w:val="%9"/>
      <w:lvlJc w:val="left"/>
      <w:pPr>
        <w:tabs>
          <w:tab w:val="num" w:pos="3984"/>
        </w:tabs>
        <w:ind w:left="3984" w:hanging="420"/>
      </w:pPr>
      <w:rPr>
        <w:rFonts w:cs="Times New Roman"/>
      </w:rPr>
    </w:lvl>
  </w:abstractNum>
  <w:abstractNum w:abstractNumId="4">
    <w:nsid w:val="09DA2581"/>
    <w:multiLevelType w:val="hybridMultilevel"/>
    <w:tmpl w:val="7BA84730"/>
    <w:lvl w:ilvl="0" w:tplc="253E124C">
      <w:start w:val="1"/>
      <w:numFmt w:val="decimalFullWidth"/>
      <w:lvlText w:val="（%1）"/>
      <w:lvlJc w:val="left"/>
      <w:pPr>
        <w:tabs>
          <w:tab w:val="num" w:pos="720"/>
        </w:tabs>
        <w:ind w:left="720" w:hanging="720"/>
      </w:pPr>
      <w:rPr>
        <w:rFonts w:cs="Times New Roman"/>
      </w:rPr>
    </w:lvl>
    <w:lvl w:ilvl="1" w:tplc="70421FA2">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5">
    <w:nsid w:val="0BCD79D2"/>
    <w:multiLevelType w:val="hybridMultilevel"/>
    <w:tmpl w:val="96B2D0C8"/>
    <w:lvl w:ilvl="0" w:tplc="F53EDD32">
      <w:start w:val="4"/>
      <w:numFmt w:val="bullet"/>
      <w:lvlText w:val="・"/>
      <w:lvlJc w:val="left"/>
      <w:pPr>
        <w:ind w:left="845" w:hanging="420"/>
      </w:pPr>
      <w:rPr>
        <w:rFonts w:ascii="Times New Roman" w:eastAsia="ＭＳ 明朝" w:hAnsi="Times New Roman"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
    <w:nsid w:val="0C3E4BFF"/>
    <w:multiLevelType w:val="hybridMultilevel"/>
    <w:tmpl w:val="4CD28FD2"/>
    <w:lvl w:ilvl="0" w:tplc="FD1E3382">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7">
    <w:nsid w:val="0E370799"/>
    <w:multiLevelType w:val="hybridMultilevel"/>
    <w:tmpl w:val="4C9C583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nsid w:val="0E9E651D"/>
    <w:multiLevelType w:val="hybridMultilevel"/>
    <w:tmpl w:val="9E58FFF2"/>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0F1C516F"/>
    <w:multiLevelType w:val="hybridMultilevel"/>
    <w:tmpl w:val="DDA0FC6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0F2526D9"/>
    <w:multiLevelType w:val="hybridMultilevel"/>
    <w:tmpl w:val="4228666E"/>
    <w:lvl w:ilvl="0" w:tplc="85E63994">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0FB078F5"/>
    <w:multiLevelType w:val="hybridMultilevel"/>
    <w:tmpl w:val="CFD81C2A"/>
    <w:lvl w:ilvl="0" w:tplc="C12EB98C">
      <w:start w:val="4"/>
      <w:numFmt w:val="bullet"/>
      <w:lvlText w:val="・"/>
      <w:lvlJc w:val="left"/>
      <w:pPr>
        <w:tabs>
          <w:tab w:val="num" w:pos="765"/>
        </w:tabs>
        <w:ind w:left="765" w:hanging="360"/>
      </w:pPr>
      <w:rPr>
        <w:rFonts w:ascii="ＭＳ 明朝" w:eastAsia="ＭＳ 明朝" w:hAnsi="ＭＳ 明朝"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nsid w:val="113E1A0D"/>
    <w:multiLevelType w:val="hybridMultilevel"/>
    <w:tmpl w:val="217C1844"/>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nsid w:val="138928C9"/>
    <w:multiLevelType w:val="hybridMultilevel"/>
    <w:tmpl w:val="E2D4599E"/>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nsid w:val="18790149"/>
    <w:multiLevelType w:val="hybridMultilevel"/>
    <w:tmpl w:val="164CD18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nsid w:val="1924244D"/>
    <w:multiLevelType w:val="hybridMultilevel"/>
    <w:tmpl w:val="922C2E5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nsid w:val="19D414D4"/>
    <w:multiLevelType w:val="hybridMultilevel"/>
    <w:tmpl w:val="5F549E1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nsid w:val="204E013F"/>
    <w:multiLevelType w:val="hybridMultilevel"/>
    <w:tmpl w:val="49BAEA38"/>
    <w:lvl w:ilvl="0" w:tplc="0EC87E0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8">
    <w:nsid w:val="20AA5473"/>
    <w:multiLevelType w:val="hybridMultilevel"/>
    <w:tmpl w:val="0530862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nsid w:val="211E4646"/>
    <w:multiLevelType w:val="hybridMultilevel"/>
    <w:tmpl w:val="6A8ACBD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nsid w:val="220A1383"/>
    <w:multiLevelType w:val="hybridMultilevel"/>
    <w:tmpl w:val="9FA881C8"/>
    <w:lvl w:ilvl="0" w:tplc="34B442C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25E871FD"/>
    <w:multiLevelType w:val="hybridMultilevel"/>
    <w:tmpl w:val="95520B3C"/>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nsid w:val="2A44359D"/>
    <w:multiLevelType w:val="hybridMultilevel"/>
    <w:tmpl w:val="1F346E7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nsid w:val="2FC273AF"/>
    <w:multiLevelType w:val="hybridMultilevel"/>
    <w:tmpl w:val="6312397C"/>
    <w:lvl w:ilvl="0" w:tplc="0409000F">
      <w:start w:val="1"/>
      <w:numFmt w:val="decimal"/>
      <w:lvlText w:val="%1."/>
      <w:lvlJc w:val="left"/>
      <w:pPr>
        <w:tabs>
          <w:tab w:val="num" w:pos="420"/>
        </w:tabs>
        <w:ind w:left="420" w:hanging="420"/>
      </w:pPr>
      <w:rPr>
        <w:rFonts w:cs="Times New Roman"/>
      </w:rPr>
    </w:lvl>
    <w:lvl w:ilvl="1" w:tplc="FD845AE4">
      <w:start w:val="1"/>
      <w:numFmt w:val="decimal"/>
      <w:lvlText w:val="(%2)"/>
      <w:lvlJc w:val="left"/>
      <w:pPr>
        <w:tabs>
          <w:tab w:val="num" w:pos="760"/>
        </w:tabs>
        <w:ind w:left="987" w:hanging="567"/>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nsid w:val="3FE57A3F"/>
    <w:multiLevelType w:val="hybridMultilevel"/>
    <w:tmpl w:val="3ED4A27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nsid w:val="45603319"/>
    <w:multiLevelType w:val="multilevel"/>
    <w:tmpl w:val="2724D296"/>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6">
    <w:nsid w:val="45C43165"/>
    <w:multiLevelType w:val="hybridMultilevel"/>
    <w:tmpl w:val="FA426578"/>
    <w:lvl w:ilvl="0" w:tplc="F6F814D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45C71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8">
    <w:nsid w:val="466259E0"/>
    <w:multiLevelType w:val="hybridMultilevel"/>
    <w:tmpl w:val="6A7EE5AC"/>
    <w:lvl w:ilvl="0" w:tplc="731A4EDA">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55FC6081"/>
    <w:multiLevelType w:val="multilevel"/>
    <w:tmpl w:val="B14A0436"/>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0">
    <w:nsid w:val="57B055F2"/>
    <w:multiLevelType w:val="hybridMultilevel"/>
    <w:tmpl w:val="B792D1B0"/>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5BC860CC"/>
    <w:multiLevelType w:val="multilevel"/>
    <w:tmpl w:val="E6780918"/>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2">
    <w:nsid w:val="5D750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pStyle w:val="5"/>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3">
    <w:nsid w:val="62563F8B"/>
    <w:multiLevelType w:val="hybridMultilevel"/>
    <w:tmpl w:val="0548F96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nsid w:val="63D35DE0"/>
    <w:multiLevelType w:val="hybridMultilevel"/>
    <w:tmpl w:val="C1DA6E8A"/>
    <w:lvl w:ilvl="0" w:tplc="2294CC8C">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nsid w:val="65873AA3"/>
    <w:multiLevelType w:val="hybridMultilevel"/>
    <w:tmpl w:val="5CB05F58"/>
    <w:lvl w:ilvl="0" w:tplc="E1E6CC62">
      <w:numFmt w:val="bullet"/>
      <w:lvlText w:val="・"/>
      <w:lvlJc w:val="left"/>
      <w:pPr>
        <w:tabs>
          <w:tab w:val="num" w:pos="768"/>
        </w:tabs>
        <w:ind w:left="768" w:hanging="360"/>
      </w:pPr>
      <w:rPr>
        <w:rFonts w:ascii="HG丸ｺﾞｼｯｸM-PRO" w:eastAsia="HG丸ｺﾞｼｯｸM-PRO" w:hAnsi="HG丸ｺﾞｼｯｸM-PRO" w:hint="eastAsia"/>
      </w:rPr>
    </w:lvl>
    <w:lvl w:ilvl="1" w:tplc="0409000B">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36">
    <w:nsid w:val="6CEC680F"/>
    <w:multiLevelType w:val="multilevel"/>
    <w:tmpl w:val="46267A98"/>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7">
    <w:nsid w:val="6E0C16A9"/>
    <w:multiLevelType w:val="hybridMultilevel"/>
    <w:tmpl w:val="BEEC075E"/>
    <w:lvl w:ilvl="0" w:tplc="093A4516">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38">
    <w:nsid w:val="6F724A55"/>
    <w:multiLevelType w:val="hybridMultilevel"/>
    <w:tmpl w:val="FFF280FC"/>
    <w:lvl w:ilvl="0" w:tplc="FDC4ED3E">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nsid w:val="6F8E7881"/>
    <w:multiLevelType w:val="multilevel"/>
    <w:tmpl w:val="0DDABFAC"/>
    <w:lvl w:ilvl="0">
      <w:start w:val="1"/>
      <w:numFmt w:val="decimal"/>
      <w:suff w:val="nothing"/>
      <w:lvlText w:val="%1."/>
      <w:lvlJc w:val="left"/>
      <w:pPr>
        <w:ind w:left="425" w:hanging="425"/>
      </w:pPr>
      <w:rPr>
        <w:rFonts w:ascii="ＭＳ Ｐ明朝" w:eastAsia="ＭＳ Ｐ明朝"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0">
    <w:nsid w:val="72A90589"/>
    <w:multiLevelType w:val="hybridMultilevel"/>
    <w:tmpl w:val="3538212E"/>
    <w:lvl w:ilvl="0" w:tplc="02AC01FA">
      <w:numFmt w:val="bullet"/>
      <w:lvlText w:val="・"/>
      <w:lvlJc w:val="left"/>
      <w:pPr>
        <w:tabs>
          <w:tab w:val="num" w:pos="768"/>
        </w:tabs>
        <w:ind w:left="768" w:hanging="360"/>
      </w:pPr>
      <w:rPr>
        <w:rFonts w:ascii="HG丸ｺﾞｼｯｸM-PRO" w:eastAsia="HG丸ｺﾞｼｯｸM-PRO" w:hAnsi="HG丸ｺﾞｼｯｸM-PRO" w:hint="eastAsia"/>
      </w:rPr>
    </w:lvl>
    <w:lvl w:ilvl="1" w:tplc="0409000B" w:tentative="1">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41">
    <w:nsid w:val="79921A76"/>
    <w:multiLevelType w:val="hybridMultilevel"/>
    <w:tmpl w:val="B6D6AF90"/>
    <w:lvl w:ilvl="0" w:tplc="BA90B04A">
      <w:numFmt w:val="bullet"/>
      <w:lvlText w:val="・"/>
      <w:lvlJc w:val="left"/>
      <w:pPr>
        <w:tabs>
          <w:tab w:val="num" w:pos="733"/>
        </w:tabs>
        <w:ind w:left="733" w:hanging="360"/>
      </w:pPr>
      <w:rPr>
        <w:rFonts w:ascii="ＭＳ 明朝" w:eastAsia="ＭＳ 明朝" w:hAnsi="ＭＳ 明朝" w:hint="eastAsia"/>
      </w:rPr>
    </w:lvl>
    <w:lvl w:ilvl="1" w:tplc="0409000B" w:tentative="1">
      <w:start w:val="1"/>
      <w:numFmt w:val="bullet"/>
      <w:lvlText w:val=""/>
      <w:lvlJc w:val="left"/>
      <w:pPr>
        <w:tabs>
          <w:tab w:val="num" w:pos="1213"/>
        </w:tabs>
        <w:ind w:left="1213" w:hanging="420"/>
      </w:pPr>
      <w:rPr>
        <w:rFonts w:ascii="Wingdings" w:hAnsi="Wingdings" w:hint="default"/>
      </w:rPr>
    </w:lvl>
    <w:lvl w:ilvl="2" w:tplc="0409000D" w:tentative="1">
      <w:start w:val="1"/>
      <w:numFmt w:val="bullet"/>
      <w:lvlText w:val=""/>
      <w:lvlJc w:val="left"/>
      <w:pPr>
        <w:tabs>
          <w:tab w:val="num" w:pos="1633"/>
        </w:tabs>
        <w:ind w:left="1633" w:hanging="420"/>
      </w:pPr>
      <w:rPr>
        <w:rFonts w:ascii="Wingdings" w:hAnsi="Wingdings" w:hint="default"/>
      </w:rPr>
    </w:lvl>
    <w:lvl w:ilvl="3" w:tplc="04090001" w:tentative="1">
      <w:start w:val="1"/>
      <w:numFmt w:val="bullet"/>
      <w:lvlText w:val=""/>
      <w:lvlJc w:val="left"/>
      <w:pPr>
        <w:tabs>
          <w:tab w:val="num" w:pos="2053"/>
        </w:tabs>
        <w:ind w:left="2053" w:hanging="420"/>
      </w:pPr>
      <w:rPr>
        <w:rFonts w:ascii="Wingdings" w:hAnsi="Wingdings" w:hint="default"/>
      </w:rPr>
    </w:lvl>
    <w:lvl w:ilvl="4" w:tplc="0409000B" w:tentative="1">
      <w:start w:val="1"/>
      <w:numFmt w:val="bullet"/>
      <w:lvlText w:val=""/>
      <w:lvlJc w:val="left"/>
      <w:pPr>
        <w:tabs>
          <w:tab w:val="num" w:pos="2473"/>
        </w:tabs>
        <w:ind w:left="2473" w:hanging="420"/>
      </w:pPr>
      <w:rPr>
        <w:rFonts w:ascii="Wingdings" w:hAnsi="Wingdings" w:hint="default"/>
      </w:rPr>
    </w:lvl>
    <w:lvl w:ilvl="5" w:tplc="0409000D" w:tentative="1">
      <w:start w:val="1"/>
      <w:numFmt w:val="bullet"/>
      <w:lvlText w:val=""/>
      <w:lvlJc w:val="left"/>
      <w:pPr>
        <w:tabs>
          <w:tab w:val="num" w:pos="2893"/>
        </w:tabs>
        <w:ind w:left="2893" w:hanging="420"/>
      </w:pPr>
      <w:rPr>
        <w:rFonts w:ascii="Wingdings" w:hAnsi="Wingdings" w:hint="default"/>
      </w:rPr>
    </w:lvl>
    <w:lvl w:ilvl="6" w:tplc="04090001" w:tentative="1">
      <w:start w:val="1"/>
      <w:numFmt w:val="bullet"/>
      <w:lvlText w:val=""/>
      <w:lvlJc w:val="left"/>
      <w:pPr>
        <w:tabs>
          <w:tab w:val="num" w:pos="3313"/>
        </w:tabs>
        <w:ind w:left="3313" w:hanging="420"/>
      </w:pPr>
      <w:rPr>
        <w:rFonts w:ascii="Wingdings" w:hAnsi="Wingdings" w:hint="default"/>
      </w:rPr>
    </w:lvl>
    <w:lvl w:ilvl="7" w:tplc="0409000B" w:tentative="1">
      <w:start w:val="1"/>
      <w:numFmt w:val="bullet"/>
      <w:lvlText w:val=""/>
      <w:lvlJc w:val="left"/>
      <w:pPr>
        <w:tabs>
          <w:tab w:val="num" w:pos="3733"/>
        </w:tabs>
        <w:ind w:left="3733" w:hanging="420"/>
      </w:pPr>
      <w:rPr>
        <w:rFonts w:ascii="Wingdings" w:hAnsi="Wingdings" w:hint="default"/>
      </w:rPr>
    </w:lvl>
    <w:lvl w:ilvl="8" w:tplc="0409000D" w:tentative="1">
      <w:start w:val="1"/>
      <w:numFmt w:val="bullet"/>
      <w:lvlText w:val=""/>
      <w:lvlJc w:val="left"/>
      <w:pPr>
        <w:tabs>
          <w:tab w:val="num" w:pos="4153"/>
        </w:tabs>
        <w:ind w:left="4153" w:hanging="420"/>
      </w:pPr>
      <w:rPr>
        <w:rFonts w:ascii="Wingdings" w:hAnsi="Wingdings" w:hint="default"/>
      </w:rPr>
    </w:lvl>
  </w:abstractNum>
  <w:num w:numId="1">
    <w:abstractNumId w:val="37"/>
  </w:num>
  <w:num w:numId="2">
    <w:abstractNumId w:val="11"/>
  </w:num>
  <w:num w:numId="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6"/>
  </w:num>
  <w:num w:numId="8">
    <w:abstractNumId w:val="28"/>
  </w:num>
  <w:num w:numId="9">
    <w:abstractNumId w:val="8"/>
  </w:num>
  <w:num w:numId="10">
    <w:abstractNumId w:val="0"/>
  </w:num>
  <w:num w:numId="11">
    <w:abstractNumId w:val="30"/>
  </w:num>
  <w:num w:numId="12">
    <w:abstractNumId w:val="34"/>
  </w:num>
  <w:num w:numId="13">
    <w:abstractNumId w:val="10"/>
  </w:num>
  <w:num w:numId="14">
    <w:abstractNumId w:val="32"/>
  </w:num>
  <w:num w:numId="15">
    <w:abstractNumId w:val="25"/>
  </w:num>
  <w:num w:numId="16">
    <w:abstractNumId w:val="31"/>
  </w:num>
  <w:num w:numId="17">
    <w:abstractNumId w:val="36"/>
  </w:num>
  <w:num w:numId="18">
    <w:abstractNumId w:val="29"/>
  </w:num>
  <w:num w:numId="19">
    <w:abstractNumId w:val="39"/>
  </w:num>
  <w:num w:numId="20">
    <w:abstractNumId w:val="1"/>
  </w:num>
  <w:num w:numId="21">
    <w:abstractNumId w:val="3"/>
  </w:num>
  <w:num w:numId="22">
    <w:abstractNumId w:val="22"/>
  </w:num>
  <w:num w:numId="23">
    <w:abstractNumId w:val="27"/>
  </w:num>
  <w:num w:numId="24">
    <w:abstractNumId w:val="15"/>
  </w:num>
  <w:num w:numId="25">
    <w:abstractNumId w:val="7"/>
  </w:num>
  <w:num w:numId="26">
    <w:abstractNumId w:val="12"/>
  </w:num>
  <w:num w:numId="27">
    <w:abstractNumId w:val="19"/>
  </w:num>
  <w:num w:numId="28">
    <w:abstractNumId w:val="14"/>
  </w:num>
  <w:num w:numId="29">
    <w:abstractNumId w:val="24"/>
  </w:num>
  <w:num w:numId="30">
    <w:abstractNumId w:val="21"/>
  </w:num>
  <w:num w:numId="31">
    <w:abstractNumId w:val="6"/>
  </w:num>
  <w:num w:numId="32">
    <w:abstractNumId w:val="16"/>
  </w:num>
  <w:num w:numId="33">
    <w:abstractNumId w:val="38"/>
  </w:num>
  <w:num w:numId="34">
    <w:abstractNumId w:val="18"/>
  </w:num>
  <w:num w:numId="35">
    <w:abstractNumId w:val="33"/>
  </w:num>
  <w:num w:numId="36">
    <w:abstractNumId w:val="41"/>
  </w:num>
  <w:num w:numId="37">
    <w:abstractNumId w:val="13"/>
  </w:num>
  <w:num w:numId="38">
    <w:abstractNumId w:val="23"/>
  </w:num>
  <w:num w:numId="39">
    <w:abstractNumId w:val="35"/>
  </w:num>
  <w:num w:numId="40">
    <w:abstractNumId w:val="40"/>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20"/>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2"/>
  <w:drawingGridVerticalSpacing w:val="303"/>
  <w:displayHorizont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E9"/>
    <w:rsid w:val="000012BB"/>
    <w:rsid w:val="0000337E"/>
    <w:rsid w:val="00004837"/>
    <w:rsid w:val="000050BB"/>
    <w:rsid w:val="00005A98"/>
    <w:rsid w:val="000065C5"/>
    <w:rsid w:val="00006B20"/>
    <w:rsid w:val="0000795E"/>
    <w:rsid w:val="00007A7C"/>
    <w:rsid w:val="000110F0"/>
    <w:rsid w:val="00012E9E"/>
    <w:rsid w:val="000131BE"/>
    <w:rsid w:val="000131FB"/>
    <w:rsid w:val="00013663"/>
    <w:rsid w:val="000138D8"/>
    <w:rsid w:val="00021CE5"/>
    <w:rsid w:val="00024DF5"/>
    <w:rsid w:val="00025E95"/>
    <w:rsid w:val="00026024"/>
    <w:rsid w:val="000279F1"/>
    <w:rsid w:val="00027FAF"/>
    <w:rsid w:val="00032449"/>
    <w:rsid w:val="000333C2"/>
    <w:rsid w:val="00035EE8"/>
    <w:rsid w:val="00036407"/>
    <w:rsid w:val="0004110B"/>
    <w:rsid w:val="00050453"/>
    <w:rsid w:val="0005553C"/>
    <w:rsid w:val="00056E8E"/>
    <w:rsid w:val="00057F11"/>
    <w:rsid w:val="0006000F"/>
    <w:rsid w:val="000602B5"/>
    <w:rsid w:val="00060F8F"/>
    <w:rsid w:val="00061D1D"/>
    <w:rsid w:val="000622D3"/>
    <w:rsid w:val="00063272"/>
    <w:rsid w:val="00063C61"/>
    <w:rsid w:val="000663A3"/>
    <w:rsid w:val="00066A52"/>
    <w:rsid w:val="00066B42"/>
    <w:rsid w:val="00067C5D"/>
    <w:rsid w:val="00070634"/>
    <w:rsid w:val="00071278"/>
    <w:rsid w:val="00072106"/>
    <w:rsid w:val="000738E4"/>
    <w:rsid w:val="00075909"/>
    <w:rsid w:val="00084F95"/>
    <w:rsid w:val="00086DB4"/>
    <w:rsid w:val="00087A26"/>
    <w:rsid w:val="00091B92"/>
    <w:rsid w:val="0009264D"/>
    <w:rsid w:val="00092965"/>
    <w:rsid w:val="00094F1F"/>
    <w:rsid w:val="00097138"/>
    <w:rsid w:val="000972C3"/>
    <w:rsid w:val="000A2562"/>
    <w:rsid w:val="000A37AA"/>
    <w:rsid w:val="000A3AA9"/>
    <w:rsid w:val="000A49F1"/>
    <w:rsid w:val="000A4E59"/>
    <w:rsid w:val="000A599C"/>
    <w:rsid w:val="000A71C8"/>
    <w:rsid w:val="000B10F4"/>
    <w:rsid w:val="000B129F"/>
    <w:rsid w:val="000B2364"/>
    <w:rsid w:val="000B2C86"/>
    <w:rsid w:val="000B46B9"/>
    <w:rsid w:val="000B5071"/>
    <w:rsid w:val="000C096B"/>
    <w:rsid w:val="000C0BFA"/>
    <w:rsid w:val="000C3BE3"/>
    <w:rsid w:val="000C435B"/>
    <w:rsid w:val="000C592A"/>
    <w:rsid w:val="000C709F"/>
    <w:rsid w:val="000D0A44"/>
    <w:rsid w:val="000D2558"/>
    <w:rsid w:val="000D29EF"/>
    <w:rsid w:val="000D2E3C"/>
    <w:rsid w:val="000D5719"/>
    <w:rsid w:val="000D5BF7"/>
    <w:rsid w:val="000D60E5"/>
    <w:rsid w:val="000D63F8"/>
    <w:rsid w:val="000D6971"/>
    <w:rsid w:val="000D7C3D"/>
    <w:rsid w:val="000E18D8"/>
    <w:rsid w:val="000E3F66"/>
    <w:rsid w:val="000E4993"/>
    <w:rsid w:val="000E541F"/>
    <w:rsid w:val="000E571E"/>
    <w:rsid w:val="000E57F9"/>
    <w:rsid w:val="000E6FF7"/>
    <w:rsid w:val="000F01A9"/>
    <w:rsid w:val="000F2C51"/>
    <w:rsid w:val="000F32F2"/>
    <w:rsid w:val="000F3548"/>
    <w:rsid w:val="000F47D6"/>
    <w:rsid w:val="000F58B4"/>
    <w:rsid w:val="000F69D4"/>
    <w:rsid w:val="000F7CBA"/>
    <w:rsid w:val="000F7FE2"/>
    <w:rsid w:val="00102D47"/>
    <w:rsid w:val="00102EE9"/>
    <w:rsid w:val="00104DEA"/>
    <w:rsid w:val="00104FD8"/>
    <w:rsid w:val="0010654B"/>
    <w:rsid w:val="00106F9E"/>
    <w:rsid w:val="001075E6"/>
    <w:rsid w:val="00110A52"/>
    <w:rsid w:val="00110AE3"/>
    <w:rsid w:val="0011131B"/>
    <w:rsid w:val="00112B7E"/>
    <w:rsid w:val="00113AD2"/>
    <w:rsid w:val="00113B25"/>
    <w:rsid w:val="00116537"/>
    <w:rsid w:val="00117636"/>
    <w:rsid w:val="001178CD"/>
    <w:rsid w:val="00120FA9"/>
    <w:rsid w:val="0012180B"/>
    <w:rsid w:val="00122783"/>
    <w:rsid w:val="0012416F"/>
    <w:rsid w:val="00124B4E"/>
    <w:rsid w:val="00124C3C"/>
    <w:rsid w:val="00125615"/>
    <w:rsid w:val="00127C86"/>
    <w:rsid w:val="00127DDD"/>
    <w:rsid w:val="001320D0"/>
    <w:rsid w:val="00132444"/>
    <w:rsid w:val="00132751"/>
    <w:rsid w:val="00133F6B"/>
    <w:rsid w:val="00134B44"/>
    <w:rsid w:val="00136925"/>
    <w:rsid w:val="00136F61"/>
    <w:rsid w:val="001370A1"/>
    <w:rsid w:val="00137102"/>
    <w:rsid w:val="00137350"/>
    <w:rsid w:val="001378B5"/>
    <w:rsid w:val="00140097"/>
    <w:rsid w:val="001427EE"/>
    <w:rsid w:val="00142B19"/>
    <w:rsid w:val="00143155"/>
    <w:rsid w:val="0014492B"/>
    <w:rsid w:val="00145D3F"/>
    <w:rsid w:val="00150FA4"/>
    <w:rsid w:val="00151C34"/>
    <w:rsid w:val="00155C65"/>
    <w:rsid w:val="001563E4"/>
    <w:rsid w:val="00156E2C"/>
    <w:rsid w:val="001576CB"/>
    <w:rsid w:val="00157D64"/>
    <w:rsid w:val="00160456"/>
    <w:rsid w:val="00162455"/>
    <w:rsid w:val="00163956"/>
    <w:rsid w:val="00165D33"/>
    <w:rsid w:val="00165F4D"/>
    <w:rsid w:val="001678F1"/>
    <w:rsid w:val="00167C5E"/>
    <w:rsid w:val="00172140"/>
    <w:rsid w:val="0017326B"/>
    <w:rsid w:val="001743C6"/>
    <w:rsid w:val="001744BA"/>
    <w:rsid w:val="00175EC0"/>
    <w:rsid w:val="00176E28"/>
    <w:rsid w:val="00180057"/>
    <w:rsid w:val="00181E46"/>
    <w:rsid w:val="00183183"/>
    <w:rsid w:val="0018322C"/>
    <w:rsid w:val="0018380F"/>
    <w:rsid w:val="001861D0"/>
    <w:rsid w:val="001930DF"/>
    <w:rsid w:val="0019479F"/>
    <w:rsid w:val="0019600F"/>
    <w:rsid w:val="001962C8"/>
    <w:rsid w:val="001963A2"/>
    <w:rsid w:val="001A001D"/>
    <w:rsid w:val="001A0DD4"/>
    <w:rsid w:val="001A266E"/>
    <w:rsid w:val="001A38D7"/>
    <w:rsid w:val="001A3D25"/>
    <w:rsid w:val="001A42D3"/>
    <w:rsid w:val="001A51DA"/>
    <w:rsid w:val="001B373C"/>
    <w:rsid w:val="001B5BD5"/>
    <w:rsid w:val="001B5D63"/>
    <w:rsid w:val="001C22B8"/>
    <w:rsid w:val="001C2CF9"/>
    <w:rsid w:val="001C3520"/>
    <w:rsid w:val="001C5394"/>
    <w:rsid w:val="001C668C"/>
    <w:rsid w:val="001D0A02"/>
    <w:rsid w:val="001D3657"/>
    <w:rsid w:val="001E0742"/>
    <w:rsid w:val="001E0915"/>
    <w:rsid w:val="001E0F65"/>
    <w:rsid w:val="001E3C06"/>
    <w:rsid w:val="001E3FE1"/>
    <w:rsid w:val="001E5071"/>
    <w:rsid w:val="001E7790"/>
    <w:rsid w:val="001F0821"/>
    <w:rsid w:val="001F1203"/>
    <w:rsid w:val="001F1237"/>
    <w:rsid w:val="001F5BE7"/>
    <w:rsid w:val="001F68FB"/>
    <w:rsid w:val="001F6DF2"/>
    <w:rsid w:val="001F7569"/>
    <w:rsid w:val="00201BA7"/>
    <w:rsid w:val="0020271D"/>
    <w:rsid w:val="00202DB4"/>
    <w:rsid w:val="0020363C"/>
    <w:rsid w:val="002041E7"/>
    <w:rsid w:val="002043A6"/>
    <w:rsid w:val="00204ECD"/>
    <w:rsid w:val="00207160"/>
    <w:rsid w:val="00210014"/>
    <w:rsid w:val="00210E57"/>
    <w:rsid w:val="00211289"/>
    <w:rsid w:val="00214CD0"/>
    <w:rsid w:val="00217556"/>
    <w:rsid w:val="0022225C"/>
    <w:rsid w:val="00222571"/>
    <w:rsid w:val="00223744"/>
    <w:rsid w:val="00223CDD"/>
    <w:rsid w:val="002243C9"/>
    <w:rsid w:val="0022498C"/>
    <w:rsid w:val="00224C5A"/>
    <w:rsid w:val="00224D0E"/>
    <w:rsid w:val="002251B8"/>
    <w:rsid w:val="00227E1B"/>
    <w:rsid w:val="00232353"/>
    <w:rsid w:val="00234002"/>
    <w:rsid w:val="002358A4"/>
    <w:rsid w:val="002360F8"/>
    <w:rsid w:val="00236CF9"/>
    <w:rsid w:val="00237AFD"/>
    <w:rsid w:val="00241994"/>
    <w:rsid w:val="00243186"/>
    <w:rsid w:val="00244088"/>
    <w:rsid w:val="00245947"/>
    <w:rsid w:val="0025034A"/>
    <w:rsid w:val="0025075E"/>
    <w:rsid w:val="002543F7"/>
    <w:rsid w:val="00254AB8"/>
    <w:rsid w:val="002622A6"/>
    <w:rsid w:val="002639B4"/>
    <w:rsid w:val="00264B55"/>
    <w:rsid w:val="00265B96"/>
    <w:rsid w:val="002668DC"/>
    <w:rsid w:val="002711CF"/>
    <w:rsid w:val="00271363"/>
    <w:rsid w:val="0027204A"/>
    <w:rsid w:val="002720DC"/>
    <w:rsid w:val="002728D0"/>
    <w:rsid w:val="0027379F"/>
    <w:rsid w:val="00274AE4"/>
    <w:rsid w:val="00275A21"/>
    <w:rsid w:val="0028060A"/>
    <w:rsid w:val="00280CCF"/>
    <w:rsid w:val="00282E78"/>
    <w:rsid w:val="00284534"/>
    <w:rsid w:val="0028532B"/>
    <w:rsid w:val="002853BF"/>
    <w:rsid w:val="002854BA"/>
    <w:rsid w:val="0028552C"/>
    <w:rsid w:val="00286594"/>
    <w:rsid w:val="00291DB8"/>
    <w:rsid w:val="0029236F"/>
    <w:rsid w:val="00292D72"/>
    <w:rsid w:val="00294088"/>
    <w:rsid w:val="002944F9"/>
    <w:rsid w:val="00294F0C"/>
    <w:rsid w:val="00294F67"/>
    <w:rsid w:val="002968AB"/>
    <w:rsid w:val="002973CD"/>
    <w:rsid w:val="002A1EB4"/>
    <w:rsid w:val="002A2863"/>
    <w:rsid w:val="002A335E"/>
    <w:rsid w:val="002A55CE"/>
    <w:rsid w:val="002A578D"/>
    <w:rsid w:val="002B091F"/>
    <w:rsid w:val="002B12B6"/>
    <w:rsid w:val="002B18CA"/>
    <w:rsid w:val="002B2D70"/>
    <w:rsid w:val="002B3A83"/>
    <w:rsid w:val="002B4106"/>
    <w:rsid w:val="002C01DA"/>
    <w:rsid w:val="002C1A2C"/>
    <w:rsid w:val="002C1DD3"/>
    <w:rsid w:val="002C23E1"/>
    <w:rsid w:val="002C4BDB"/>
    <w:rsid w:val="002C5419"/>
    <w:rsid w:val="002D0841"/>
    <w:rsid w:val="002D3713"/>
    <w:rsid w:val="002D3B94"/>
    <w:rsid w:val="002D3F52"/>
    <w:rsid w:val="002D49EE"/>
    <w:rsid w:val="002D62FD"/>
    <w:rsid w:val="002D6A4F"/>
    <w:rsid w:val="002D7E8B"/>
    <w:rsid w:val="002F107A"/>
    <w:rsid w:val="002F2198"/>
    <w:rsid w:val="002F3362"/>
    <w:rsid w:val="002F5914"/>
    <w:rsid w:val="002F70BE"/>
    <w:rsid w:val="003004F8"/>
    <w:rsid w:val="00300794"/>
    <w:rsid w:val="00300E51"/>
    <w:rsid w:val="003014B5"/>
    <w:rsid w:val="00301DA5"/>
    <w:rsid w:val="003021A7"/>
    <w:rsid w:val="00303CC0"/>
    <w:rsid w:val="003068E9"/>
    <w:rsid w:val="00311BA5"/>
    <w:rsid w:val="00313979"/>
    <w:rsid w:val="00313CC2"/>
    <w:rsid w:val="00320647"/>
    <w:rsid w:val="00321C27"/>
    <w:rsid w:val="0032251E"/>
    <w:rsid w:val="003226E1"/>
    <w:rsid w:val="00325E89"/>
    <w:rsid w:val="00327264"/>
    <w:rsid w:val="00327A82"/>
    <w:rsid w:val="00331921"/>
    <w:rsid w:val="00333275"/>
    <w:rsid w:val="003353B9"/>
    <w:rsid w:val="0033699C"/>
    <w:rsid w:val="00342993"/>
    <w:rsid w:val="00342CD2"/>
    <w:rsid w:val="00343398"/>
    <w:rsid w:val="00345CE6"/>
    <w:rsid w:val="0034680B"/>
    <w:rsid w:val="00347185"/>
    <w:rsid w:val="0035014D"/>
    <w:rsid w:val="00352D4E"/>
    <w:rsid w:val="00354DAD"/>
    <w:rsid w:val="00357548"/>
    <w:rsid w:val="00360C60"/>
    <w:rsid w:val="003625DD"/>
    <w:rsid w:val="00362C44"/>
    <w:rsid w:val="00362CFD"/>
    <w:rsid w:val="003644F6"/>
    <w:rsid w:val="00366A5F"/>
    <w:rsid w:val="00370DB9"/>
    <w:rsid w:val="00370F25"/>
    <w:rsid w:val="00373313"/>
    <w:rsid w:val="00375255"/>
    <w:rsid w:val="00375F23"/>
    <w:rsid w:val="00376512"/>
    <w:rsid w:val="0038044C"/>
    <w:rsid w:val="00385DD5"/>
    <w:rsid w:val="00385F65"/>
    <w:rsid w:val="00387DF4"/>
    <w:rsid w:val="00390BE7"/>
    <w:rsid w:val="00391918"/>
    <w:rsid w:val="00392F7D"/>
    <w:rsid w:val="003932D6"/>
    <w:rsid w:val="003957A1"/>
    <w:rsid w:val="003960C3"/>
    <w:rsid w:val="00397380"/>
    <w:rsid w:val="003A090E"/>
    <w:rsid w:val="003A1F83"/>
    <w:rsid w:val="003A2B84"/>
    <w:rsid w:val="003A7D4C"/>
    <w:rsid w:val="003B157A"/>
    <w:rsid w:val="003B1D1E"/>
    <w:rsid w:val="003B544B"/>
    <w:rsid w:val="003B5635"/>
    <w:rsid w:val="003B5A01"/>
    <w:rsid w:val="003C2A11"/>
    <w:rsid w:val="003C4204"/>
    <w:rsid w:val="003C6FF7"/>
    <w:rsid w:val="003D121E"/>
    <w:rsid w:val="003D1C89"/>
    <w:rsid w:val="003D365E"/>
    <w:rsid w:val="003D3D13"/>
    <w:rsid w:val="003D4BD7"/>
    <w:rsid w:val="003D5C63"/>
    <w:rsid w:val="003D6621"/>
    <w:rsid w:val="003D6A1B"/>
    <w:rsid w:val="003D7B72"/>
    <w:rsid w:val="003E19BA"/>
    <w:rsid w:val="003E2B8E"/>
    <w:rsid w:val="003E397F"/>
    <w:rsid w:val="003E46BA"/>
    <w:rsid w:val="003E544B"/>
    <w:rsid w:val="003E56D9"/>
    <w:rsid w:val="003E6BFC"/>
    <w:rsid w:val="003F0973"/>
    <w:rsid w:val="003F19EE"/>
    <w:rsid w:val="003F19F8"/>
    <w:rsid w:val="003F296A"/>
    <w:rsid w:val="003F3EFC"/>
    <w:rsid w:val="003F47BA"/>
    <w:rsid w:val="003F5680"/>
    <w:rsid w:val="003F5A93"/>
    <w:rsid w:val="003F5AB2"/>
    <w:rsid w:val="003F6E44"/>
    <w:rsid w:val="003F743A"/>
    <w:rsid w:val="003F7AD6"/>
    <w:rsid w:val="00407775"/>
    <w:rsid w:val="00407DA7"/>
    <w:rsid w:val="0041136D"/>
    <w:rsid w:val="00413F83"/>
    <w:rsid w:val="004161DF"/>
    <w:rsid w:val="00416226"/>
    <w:rsid w:val="0041709D"/>
    <w:rsid w:val="00420B9E"/>
    <w:rsid w:val="00422BD0"/>
    <w:rsid w:val="00424326"/>
    <w:rsid w:val="00425BF4"/>
    <w:rsid w:val="00426EFD"/>
    <w:rsid w:val="00427009"/>
    <w:rsid w:val="00427862"/>
    <w:rsid w:val="004279A6"/>
    <w:rsid w:val="004328B6"/>
    <w:rsid w:val="00435037"/>
    <w:rsid w:val="00435972"/>
    <w:rsid w:val="004363F4"/>
    <w:rsid w:val="00436464"/>
    <w:rsid w:val="0043760D"/>
    <w:rsid w:val="00437651"/>
    <w:rsid w:val="00437CA6"/>
    <w:rsid w:val="004417D6"/>
    <w:rsid w:val="00441969"/>
    <w:rsid w:val="00442329"/>
    <w:rsid w:val="00442441"/>
    <w:rsid w:val="004431B4"/>
    <w:rsid w:val="00443715"/>
    <w:rsid w:val="004459AB"/>
    <w:rsid w:val="0044710C"/>
    <w:rsid w:val="00450DCF"/>
    <w:rsid w:val="00455DCE"/>
    <w:rsid w:val="00457AF6"/>
    <w:rsid w:val="004605CE"/>
    <w:rsid w:val="0046131B"/>
    <w:rsid w:val="00461BA3"/>
    <w:rsid w:val="00462A15"/>
    <w:rsid w:val="00463F8E"/>
    <w:rsid w:val="0046432F"/>
    <w:rsid w:val="004668AD"/>
    <w:rsid w:val="00467E97"/>
    <w:rsid w:val="00470DB0"/>
    <w:rsid w:val="00474F28"/>
    <w:rsid w:val="00475BE4"/>
    <w:rsid w:val="00480195"/>
    <w:rsid w:val="00484A90"/>
    <w:rsid w:val="0048565A"/>
    <w:rsid w:val="004865CB"/>
    <w:rsid w:val="00487B7D"/>
    <w:rsid w:val="00487C86"/>
    <w:rsid w:val="00491E66"/>
    <w:rsid w:val="00492FDF"/>
    <w:rsid w:val="00494928"/>
    <w:rsid w:val="00495D49"/>
    <w:rsid w:val="00496084"/>
    <w:rsid w:val="004970D3"/>
    <w:rsid w:val="004A0E53"/>
    <w:rsid w:val="004A12BC"/>
    <w:rsid w:val="004A3C8B"/>
    <w:rsid w:val="004A4DEF"/>
    <w:rsid w:val="004A5E4F"/>
    <w:rsid w:val="004A6587"/>
    <w:rsid w:val="004A7969"/>
    <w:rsid w:val="004B0F6A"/>
    <w:rsid w:val="004B12A1"/>
    <w:rsid w:val="004B3DFA"/>
    <w:rsid w:val="004B462D"/>
    <w:rsid w:val="004B559D"/>
    <w:rsid w:val="004B5B44"/>
    <w:rsid w:val="004B7121"/>
    <w:rsid w:val="004C27E8"/>
    <w:rsid w:val="004C3232"/>
    <w:rsid w:val="004C4C0A"/>
    <w:rsid w:val="004C5281"/>
    <w:rsid w:val="004C5901"/>
    <w:rsid w:val="004C7F1A"/>
    <w:rsid w:val="004D3992"/>
    <w:rsid w:val="004E018E"/>
    <w:rsid w:val="004E062B"/>
    <w:rsid w:val="004E1863"/>
    <w:rsid w:val="004E2BB4"/>
    <w:rsid w:val="004E5040"/>
    <w:rsid w:val="004E511B"/>
    <w:rsid w:val="004F0DD2"/>
    <w:rsid w:val="004F10D8"/>
    <w:rsid w:val="004F4EC9"/>
    <w:rsid w:val="004F581C"/>
    <w:rsid w:val="004F5E23"/>
    <w:rsid w:val="004F7177"/>
    <w:rsid w:val="004F75E4"/>
    <w:rsid w:val="004F7A1F"/>
    <w:rsid w:val="005014A0"/>
    <w:rsid w:val="0050320C"/>
    <w:rsid w:val="00503794"/>
    <w:rsid w:val="0051047D"/>
    <w:rsid w:val="005105AB"/>
    <w:rsid w:val="0051160C"/>
    <w:rsid w:val="0051295B"/>
    <w:rsid w:val="00512B46"/>
    <w:rsid w:val="00516A4D"/>
    <w:rsid w:val="005177D5"/>
    <w:rsid w:val="00520BFD"/>
    <w:rsid w:val="005211FD"/>
    <w:rsid w:val="0052479B"/>
    <w:rsid w:val="005260FE"/>
    <w:rsid w:val="005263E6"/>
    <w:rsid w:val="005302FA"/>
    <w:rsid w:val="00532483"/>
    <w:rsid w:val="00532F99"/>
    <w:rsid w:val="0053475C"/>
    <w:rsid w:val="00535295"/>
    <w:rsid w:val="00536691"/>
    <w:rsid w:val="0053784C"/>
    <w:rsid w:val="0054007A"/>
    <w:rsid w:val="00540D95"/>
    <w:rsid w:val="00541667"/>
    <w:rsid w:val="00542BA1"/>
    <w:rsid w:val="00544B71"/>
    <w:rsid w:val="005454F0"/>
    <w:rsid w:val="00550A71"/>
    <w:rsid w:val="00552C1B"/>
    <w:rsid w:val="00552E7F"/>
    <w:rsid w:val="00555350"/>
    <w:rsid w:val="0055562B"/>
    <w:rsid w:val="00561409"/>
    <w:rsid w:val="00561D18"/>
    <w:rsid w:val="0056289E"/>
    <w:rsid w:val="00563007"/>
    <w:rsid w:val="0056301F"/>
    <w:rsid w:val="00563A7E"/>
    <w:rsid w:val="00564B3D"/>
    <w:rsid w:val="00567A4A"/>
    <w:rsid w:val="005700D9"/>
    <w:rsid w:val="00570E02"/>
    <w:rsid w:val="00571D9F"/>
    <w:rsid w:val="0057275A"/>
    <w:rsid w:val="00573A7B"/>
    <w:rsid w:val="00574EB2"/>
    <w:rsid w:val="00577900"/>
    <w:rsid w:val="005831AB"/>
    <w:rsid w:val="00583C44"/>
    <w:rsid w:val="00584C28"/>
    <w:rsid w:val="005851AA"/>
    <w:rsid w:val="00586D23"/>
    <w:rsid w:val="0059006E"/>
    <w:rsid w:val="005903AB"/>
    <w:rsid w:val="00590C98"/>
    <w:rsid w:val="0059372A"/>
    <w:rsid w:val="005944DD"/>
    <w:rsid w:val="00594621"/>
    <w:rsid w:val="005947AE"/>
    <w:rsid w:val="005949B3"/>
    <w:rsid w:val="00594D08"/>
    <w:rsid w:val="00597FEF"/>
    <w:rsid w:val="005A1252"/>
    <w:rsid w:val="005A4151"/>
    <w:rsid w:val="005A427B"/>
    <w:rsid w:val="005A4C22"/>
    <w:rsid w:val="005A4D5F"/>
    <w:rsid w:val="005A51CA"/>
    <w:rsid w:val="005A6A45"/>
    <w:rsid w:val="005A77BA"/>
    <w:rsid w:val="005B3B20"/>
    <w:rsid w:val="005B3E0D"/>
    <w:rsid w:val="005B4013"/>
    <w:rsid w:val="005B4411"/>
    <w:rsid w:val="005B46C0"/>
    <w:rsid w:val="005C39AB"/>
    <w:rsid w:val="005C5749"/>
    <w:rsid w:val="005C6437"/>
    <w:rsid w:val="005D01AD"/>
    <w:rsid w:val="005D124A"/>
    <w:rsid w:val="005D2F23"/>
    <w:rsid w:val="005D7E3C"/>
    <w:rsid w:val="005E0BA4"/>
    <w:rsid w:val="005E0D1F"/>
    <w:rsid w:val="005E113F"/>
    <w:rsid w:val="005E35D8"/>
    <w:rsid w:val="005E3A34"/>
    <w:rsid w:val="005E668E"/>
    <w:rsid w:val="005E6B85"/>
    <w:rsid w:val="005E6E24"/>
    <w:rsid w:val="005E7E63"/>
    <w:rsid w:val="005F3EBD"/>
    <w:rsid w:val="005F433F"/>
    <w:rsid w:val="005F4AA1"/>
    <w:rsid w:val="005F4C39"/>
    <w:rsid w:val="005F51C3"/>
    <w:rsid w:val="005F7064"/>
    <w:rsid w:val="005F752E"/>
    <w:rsid w:val="00600204"/>
    <w:rsid w:val="00600D09"/>
    <w:rsid w:val="0060146F"/>
    <w:rsid w:val="006017B2"/>
    <w:rsid w:val="00610B66"/>
    <w:rsid w:val="00610D6D"/>
    <w:rsid w:val="006120E6"/>
    <w:rsid w:val="0061250E"/>
    <w:rsid w:val="006133A0"/>
    <w:rsid w:val="006134ED"/>
    <w:rsid w:val="00613690"/>
    <w:rsid w:val="00615620"/>
    <w:rsid w:val="00616734"/>
    <w:rsid w:val="00622ED4"/>
    <w:rsid w:val="00624E2A"/>
    <w:rsid w:val="0062757A"/>
    <w:rsid w:val="00635365"/>
    <w:rsid w:val="00637284"/>
    <w:rsid w:val="006373BE"/>
    <w:rsid w:val="006420F5"/>
    <w:rsid w:val="00642193"/>
    <w:rsid w:val="00642534"/>
    <w:rsid w:val="0064276C"/>
    <w:rsid w:val="00644D1D"/>
    <w:rsid w:val="00645DFB"/>
    <w:rsid w:val="0065030C"/>
    <w:rsid w:val="00651C92"/>
    <w:rsid w:val="006534E9"/>
    <w:rsid w:val="00653A02"/>
    <w:rsid w:val="00654D43"/>
    <w:rsid w:val="00657080"/>
    <w:rsid w:val="00661DFA"/>
    <w:rsid w:val="006621E6"/>
    <w:rsid w:val="006625A6"/>
    <w:rsid w:val="00664320"/>
    <w:rsid w:val="006649A6"/>
    <w:rsid w:val="0066541B"/>
    <w:rsid w:val="0066728F"/>
    <w:rsid w:val="006706AC"/>
    <w:rsid w:val="00671A29"/>
    <w:rsid w:val="00672580"/>
    <w:rsid w:val="00674063"/>
    <w:rsid w:val="0067497E"/>
    <w:rsid w:val="00674BD8"/>
    <w:rsid w:val="00675D87"/>
    <w:rsid w:val="00675DF8"/>
    <w:rsid w:val="00682EA6"/>
    <w:rsid w:val="00684AD1"/>
    <w:rsid w:val="006871C9"/>
    <w:rsid w:val="0069041E"/>
    <w:rsid w:val="00690947"/>
    <w:rsid w:val="0069121F"/>
    <w:rsid w:val="00691368"/>
    <w:rsid w:val="00694CA4"/>
    <w:rsid w:val="0069784C"/>
    <w:rsid w:val="006A10BB"/>
    <w:rsid w:val="006A16A8"/>
    <w:rsid w:val="006A1A94"/>
    <w:rsid w:val="006A4390"/>
    <w:rsid w:val="006A4BB2"/>
    <w:rsid w:val="006A573A"/>
    <w:rsid w:val="006A5FA1"/>
    <w:rsid w:val="006A605C"/>
    <w:rsid w:val="006B0E2E"/>
    <w:rsid w:val="006B210A"/>
    <w:rsid w:val="006B5968"/>
    <w:rsid w:val="006B5975"/>
    <w:rsid w:val="006B6DA6"/>
    <w:rsid w:val="006C1CA5"/>
    <w:rsid w:val="006C240F"/>
    <w:rsid w:val="006C2AA4"/>
    <w:rsid w:val="006C3503"/>
    <w:rsid w:val="006C4DC3"/>
    <w:rsid w:val="006C6443"/>
    <w:rsid w:val="006C6A45"/>
    <w:rsid w:val="006D2A65"/>
    <w:rsid w:val="006D2B2B"/>
    <w:rsid w:val="006D322D"/>
    <w:rsid w:val="006D3279"/>
    <w:rsid w:val="006D3462"/>
    <w:rsid w:val="006D5143"/>
    <w:rsid w:val="006D57D1"/>
    <w:rsid w:val="006D6B9A"/>
    <w:rsid w:val="006D7972"/>
    <w:rsid w:val="006E134E"/>
    <w:rsid w:val="006E18E9"/>
    <w:rsid w:val="006E40F3"/>
    <w:rsid w:val="006E4D91"/>
    <w:rsid w:val="006E5FDE"/>
    <w:rsid w:val="006E7F61"/>
    <w:rsid w:val="006F0021"/>
    <w:rsid w:val="006F0DEC"/>
    <w:rsid w:val="006F175E"/>
    <w:rsid w:val="006F498C"/>
    <w:rsid w:val="006F5E36"/>
    <w:rsid w:val="006F7ECF"/>
    <w:rsid w:val="00700DF8"/>
    <w:rsid w:val="00701B20"/>
    <w:rsid w:val="007035F1"/>
    <w:rsid w:val="00704B33"/>
    <w:rsid w:val="00706836"/>
    <w:rsid w:val="00707807"/>
    <w:rsid w:val="00710EA5"/>
    <w:rsid w:val="007114EC"/>
    <w:rsid w:val="0071298B"/>
    <w:rsid w:val="007136D2"/>
    <w:rsid w:val="00714800"/>
    <w:rsid w:val="007150BE"/>
    <w:rsid w:val="00715E0A"/>
    <w:rsid w:val="00720179"/>
    <w:rsid w:val="00720917"/>
    <w:rsid w:val="00721A63"/>
    <w:rsid w:val="00726282"/>
    <w:rsid w:val="007302B4"/>
    <w:rsid w:val="00733084"/>
    <w:rsid w:val="0073389B"/>
    <w:rsid w:val="00735739"/>
    <w:rsid w:val="00736CCF"/>
    <w:rsid w:val="00741E06"/>
    <w:rsid w:val="0074254E"/>
    <w:rsid w:val="0074558D"/>
    <w:rsid w:val="007464D3"/>
    <w:rsid w:val="00746A36"/>
    <w:rsid w:val="00750778"/>
    <w:rsid w:val="007519C9"/>
    <w:rsid w:val="00754BB6"/>
    <w:rsid w:val="007553DA"/>
    <w:rsid w:val="00755C68"/>
    <w:rsid w:val="0075698F"/>
    <w:rsid w:val="00756EF3"/>
    <w:rsid w:val="00761081"/>
    <w:rsid w:val="0076193B"/>
    <w:rsid w:val="00761C88"/>
    <w:rsid w:val="0076240E"/>
    <w:rsid w:val="00762E4C"/>
    <w:rsid w:val="0076384C"/>
    <w:rsid w:val="00771634"/>
    <w:rsid w:val="00772D47"/>
    <w:rsid w:val="00773903"/>
    <w:rsid w:val="00773F18"/>
    <w:rsid w:val="00774774"/>
    <w:rsid w:val="007767DB"/>
    <w:rsid w:val="00782AF2"/>
    <w:rsid w:val="00785A93"/>
    <w:rsid w:val="0078755A"/>
    <w:rsid w:val="00790833"/>
    <w:rsid w:val="00791AA7"/>
    <w:rsid w:val="00793A55"/>
    <w:rsid w:val="00795529"/>
    <w:rsid w:val="00796FCE"/>
    <w:rsid w:val="00797EA5"/>
    <w:rsid w:val="007A38F7"/>
    <w:rsid w:val="007A4D21"/>
    <w:rsid w:val="007B2567"/>
    <w:rsid w:val="007B395E"/>
    <w:rsid w:val="007B532F"/>
    <w:rsid w:val="007B589F"/>
    <w:rsid w:val="007B58ED"/>
    <w:rsid w:val="007B756E"/>
    <w:rsid w:val="007C04D9"/>
    <w:rsid w:val="007C35E4"/>
    <w:rsid w:val="007C463E"/>
    <w:rsid w:val="007C4BD6"/>
    <w:rsid w:val="007C5FDF"/>
    <w:rsid w:val="007C6EAA"/>
    <w:rsid w:val="007C7370"/>
    <w:rsid w:val="007D00F6"/>
    <w:rsid w:val="007D0C6D"/>
    <w:rsid w:val="007D1D79"/>
    <w:rsid w:val="007D2B98"/>
    <w:rsid w:val="007D654E"/>
    <w:rsid w:val="007D6BF2"/>
    <w:rsid w:val="007E1AE0"/>
    <w:rsid w:val="007E2026"/>
    <w:rsid w:val="007E2816"/>
    <w:rsid w:val="007E3778"/>
    <w:rsid w:val="007E384D"/>
    <w:rsid w:val="007E3DB1"/>
    <w:rsid w:val="007E76BB"/>
    <w:rsid w:val="007F1C55"/>
    <w:rsid w:val="007F20F8"/>
    <w:rsid w:val="007F42FE"/>
    <w:rsid w:val="007F49D1"/>
    <w:rsid w:val="007F4F10"/>
    <w:rsid w:val="007F6167"/>
    <w:rsid w:val="008052C3"/>
    <w:rsid w:val="00806307"/>
    <w:rsid w:val="0080643A"/>
    <w:rsid w:val="00806671"/>
    <w:rsid w:val="0080720F"/>
    <w:rsid w:val="00812B1D"/>
    <w:rsid w:val="00814B7F"/>
    <w:rsid w:val="00815EBF"/>
    <w:rsid w:val="008165EE"/>
    <w:rsid w:val="00816891"/>
    <w:rsid w:val="00816DF2"/>
    <w:rsid w:val="00823222"/>
    <w:rsid w:val="00824A89"/>
    <w:rsid w:val="0082794E"/>
    <w:rsid w:val="00827D3A"/>
    <w:rsid w:val="008307F7"/>
    <w:rsid w:val="00830AC9"/>
    <w:rsid w:val="00831136"/>
    <w:rsid w:val="00831A06"/>
    <w:rsid w:val="00831E9B"/>
    <w:rsid w:val="00832047"/>
    <w:rsid w:val="00832C9F"/>
    <w:rsid w:val="00832CF0"/>
    <w:rsid w:val="0083317B"/>
    <w:rsid w:val="00833FE7"/>
    <w:rsid w:val="00834E02"/>
    <w:rsid w:val="0083582A"/>
    <w:rsid w:val="00840C66"/>
    <w:rsid w:val="00841A2A"/>
    <w:rsid w:val="008440C8"/>
    <w:rsid w:val="008458D6"/>
    <w:rsid w:val="00847966"/>
    <w:rsid w:val="0085122D"/>
    <w:rsid w:val="00855D31"/>
    <w:rsid w:val="008573DC"/>
    <w:rsid w:val="00857B01"/>
    <w:rsid w:val="00862A3B"/>
    <w:rsid w:val="0086313D"/>
    <w:rsid w:val="00863868"/>
    <w:rsid w:val="00864617"/>
    <w:rsid w:val="00864C2B"/>
    <w:rsid w:val="00864F91"/>
    <w:rsid w:val="008663DE"/>
    <w:rsid w:val="00866647"/>
    <w:rsid w:val="00866835"/>
    <w:rsid w:val="00870298"/>
    <w:rsid w:val="00870320"/>
    <w:rsid w:val="008713E3"/>
    <w:rsid w:val="008725E5"/>
    <w:rsid w:val="00873E8B"/>
    <w:rsid w:val="0087418F"/>
    <w:rsid w:val="00875DCC"/>
    <w:rsid w:val="008768EF"/>
    <w:rsid w:val="00876BEE"/>
    <w:rsid w:val="00880DD3"/>
    <w:rsid w:val="00882BEE"/>
    <w:rsid w:val="00882F5D"/>
    <w:rsid w:val="00883F03"/>
    <w:rsid w:val="00884D2E"/>
    <w:rsid w:val="00886538"/>
    <w:rsid w:val="00887599"/>
    <w:rsid w:val="008878E7"/>
    <w:rsid w:val="00890288"/>
    <w:rsid w:val="00891BE7"/>
    <w:rsid w:val="00895FA5"/>
    <w:rsid w:val="00896639"/>
    <w:rsid w:val="008972DF"/>
    <w:rsid w:val="008A450C"/>
    <w:rsid w:val="008A4980"/>
    <w:rsid w:val="008A6557"/>
    <w:rsid w:val="008B0C3A"/>
    <w:rsid w:val="008B434A"/>
    <w:rsid w:val="008B49FB"/>
    <w:rsid w:val="008B4B60"/>
    <w:rsid w:val="008B6F50"/>
    <w:rsid w:val="008B741A"/>
    <w:rsid w:val="008C0826"/>
    <w:rsid w:val="008C172D"/>
    <w:rsid w:val="008C2011"/>
    <w:rsid w:val="008C21C8"/>
    <w:rsid w:val="008C2F5C"/>
    <w:rsid w:val="008C2F9B"/>
    <w:rsid w:val="008C37E6"/>
    <w:rsid w:val="008C569B"/>
    <w:rsid w:val="008C6DFA"/>
    <w:rsid w:val="008C7866"/>
    <w:rsid w:val="008D0458"/>
    <w:rsid w:val="008D61C6"/>
    <w:rsid w:val="008D640E"/>
    <w:rsid w:val="008D6B61"/>
    <w:rsid w:val="008D71FF"/>
    <w:rsid w:val="008E10D8"/>
    <w:rsid w:val="008E2686"/>
    <w:rsid w:val="008E2AE5"/>
    <w:rsid w:val="008E2BDD"/>
    <w:rsid w:val="008E555C"/>
    <w:rsid w:val="008E5C18"/>
    <w:rsid w:val="008E5FDC"/>
    <w:rsid w:val="008E708C"/>
    <w:rsid w:val="008F1CC4"/>
    <w:rsid w:val="008F2EA4"/>
    <w:rsid w:val="008F371B"/>
    <w:rsid w:val="008F3C18"/>
    <w:rsid w:val="008F5751"/>
    <w:rsid w:val="008F5972"/>
    <w:rsid w:val="008F6E3D"/>
    <w:rsid w:val="008F74D8"/>
    <w:rsid w:val="008F76FE"/>
    <w:rsid w:val="00901E3D"/>
    <w:rsid w:val="00903752"/>
    <w:rsid w:val="009046B8"/>
    <w:rsid w:val="00904F00"/>
    <w:rsid w:val="0090634D"/>
    <w:rsid w:val="00906CE1"/>
    <w:rsid w:val="00907E82"/>
    <w:rsid w:val="00913404"/>
    <w:rsid w:val="009164D7"/>
    <w:rsid w:val="009166FA"/>
    <w:rsid w:val="00917346"/>
    <w:rsid w:val="00921405"/>
    <w:rsid w:val="009222E3"/>
    <w:rsid w:val="009278F8"/>
    <w:rsid w:val="00932AB5"/>
    <w:rsid w:val="009343C2"/>
    <w:rsid w:val="0093474D"/>
    <w:rsid w:val="00942E89"/>
    <w:rsid w:val="0094393F"/>
    <w:rsid w:val="009466F6"/>
    <w:rsid w:val="0094723F"/>
    <w:rsid w:val="00950924"/>
    <w:rsid w:val="00952115"/>
    <w:rsid w:val="009550B2"/>
    <w:rsid w:val="00956006"/>
    <w:rsid w:val="009564FA"/>
    <w:rsid w:val="00957103"/>
    <w:rsid w:val="009572B4"/>
    <w:rsid w:val="00957C68"/>
    <w:rsid w:val="00963969"/>
    <w:rsid w:val="00963F82"/>
    <w:rsid w:val="0096505D"/>
    <w:rsid w:val="00966206"/>
    <w:rsid w:val="00966B63"/>
    <w:rsid w:val="00967722"/>
    <w:rsid w:val="00967D02"/>
    <w:rsid w:val="00970360"/>
    <w:rsid w:val="00970999"/>
    <w:rsid w:val="00972D64"/>
    <w:rsid w:val="009738D8"/>
    <w:rsid w:val="0097467D"/>
    <w:rsid w:val="00974784"/>
    <w:rsid w:val="00974BA9"/>
    <w:rsid w:val="009779E7"/>
    <w:rsid w:val="00985350"/>
    <w:rsid w:val="00987F4B"/>
    <w:rsid w:val="00990237"/>
    <w:rsid w:val="009924F8"/>
    <w:rsid w:val="009939BD"/>
    <w:rsid w:val="009955A7"/>
    <w:rsid w:val="00995DD8"/>
    <w:rsid w:val="009963EA"/>
    <w:rsid w:val="00996E8F"/>
    <w:rsid w:val="00996EFA"/>
    <w:rsid w:val="009A1205"/>
    <w:rsid w:val="009A1B1E"/>
    <w:rsid w:val="009A1FB2"/>
    <w:rsid w:val="009A5212"/>
    <w:rsid w:val="009A6383"/>
    <w:rsid w:val="009A679A"/>
    <w:rsid w:val="009A7222"/>
    <w:rsid w:val="009A725A"/>
    <w:rsid w:val="009B15E0"/>
    <w:rsid w:val="009B5CE0"/>
    <w:rsid w:val="009B730B"/>
    <w:rsid w:val="009C0392"/>
    <w:rsid w:val="009C07C6"/>
    <w:rsid w:val="009C0F0A"/>
    <w:rsid w:val="009C38F0"/>
    <w:rsid w:val="009C4675"/>
    <w:rsid w:val="009C4995"/>
    <w:rsid w:val="009C731C"/>
    <w:rsid w:val="009D1364"/>
    <w:rsid w:val="009D509B"/>
    <w:rsid w:val="009D5BDC"/>
    <w:rsid w:val="009D7F76"/>
    <w:rsid w:val="009E0B5D"/>
    <w:rsid w:val="009E1469"/>
    <w:rsid w:val="009E17F3"/>
    <w:rsid w:val="009E32F6"/>
    <w:rsid w:val="009E43DA"/>
    <w:rsid w:val="009E553C"/>
    <w:rsid w:val="009E73AC"/>
    <w:rsid w:val="009F09EF"/>
    <w:rsid w:val="009F2371"/>
    <w:rsid w:val="009F2626"/>
    <w:rsid w:val="009F3AC3"/>
    <w:rsid w:val="009F7311"/>
    <w:rsid w:val="00A00BDB"/>
    <w:rsid w:val="00A0382A"/>
    <w:rsid w:val="00A04C90"/>
    <w:rsid w:val="00A04FBC"/>
    <w:rsid w:val="00A063B0"/>
    <w:rsid w:val="00A11958"/>
    <w:rsid w:val="00A11F76"/>
    <w:rsid w:val="00A13386"/>
    <w:rsid w:val="00A13BF8"/>
    <w:rsid w:val="00A143C7"/>
    <w:rsid w:val="00A14FA8"/>
    <w:rsid w:val="00A14FCD"/>
    <w:rsid w:val="00A150A0"/>
    <w:rsid w:val="00A15871"/>
    <w:rsid w:val="00A170F6"/>
    <w:rsid w:val="00A225ED"/>
    <w:rsid w:val="00A228FD"/>
    <w:rsid w:val="00A2536D"/>
    <w:rsid w:val="00A265A4"/>
    <w:rsid w:val="00A2756C"/>
    <w:rsid w:val="00A30A23"/>
    <w:rsid w:val="00A31A1E"/>
    <w:rsid w:val="00A31DDB"/>
    <w:rsid w:val="00A325AC"/>
    <w:rsid w:val="00A33602"/>
    <w:rsid w:val="00A346F9"/>
    <w:rsid w:val="00A35D6C"/>
    <w:rsid w:val="00A360B9"/>
    <w:rsid w:val="00A36158"/>
    <w:rsid w:val="00A36B71"/>
    <w:rsid w:val="00A3714F"/>
    <w:rsid w:val="00A43FCE"/>
    <w:rsid w:val="00A478E5"/>
    <w:rsid w:val="00A501AF"/>
    <w:rsid w:val="00A53A59"/>
    <w:rsid w:val="00A54865"/>
    <w:rsid w:val="00A55A95"/>
    <w:rsid w:val="00A56739"/>
    <w:rsid w:val="00A56B9D"/>
    <w:rsid w:val="00A57DCD"/>
    <w:rsid w:val="00A60D3F"/>
    <w:rsid w:val="00A61D94"/>
    <w:rsid w:val="00A62F38"/>
    <w:rsid w:val="00A631BB"/>
    <w:rsid w:val="00A65EA1"/>
    <w:rsid w:val="00A66023"/>
    <w:rsid w:val="00A676C4"/>
    <w:rsid w:val="00A70F83"/>
    <w:rsid w:val="00A72407"/>
    <w:rsid w:val="00A72451"/>
    <w:rsid w:val="00A73274"/>
    <w:rsid w:val="00A74161"/>
    <w:rsid w:val="00A75A27"/>
    <w:rsid w:val="00A7694D"/>
    <w:rsid w:val="00A77253"/>
    <w:rsid w:val="00A829B4"/>
    <w:rsid w:val="00A85E6C"/>
    <w:rsid w:val="00A861EF"/>
    <w:rsid w:val="00A87B2E"/>
    <w:rsid w:val="00A90260"/>
    <w:rsid w:val="00A90CE4"/>
    <w:rsid w:val="00A919A4"/>
    <w:rsid w:val="00A91F42"/>
    <w:rsid w:val="00A92484"/>
    <w:rsid w:val="00A93385"/>
    <w:rsid w:val="00A93D7A"/>
    <w:rsid w:val="00A944C5"/>
    <w:rsid w:val="00A94764"/>
    <w:rsid w:val="00A953DD"/>
    <w:rsid w:val="00A95ABB"/>
    <w:rsid w:val="00A96EBD"/>
    <w:rsid w:val="00A973B7"/>
    <w:rsid w:val="00AA0F96"/>
    <w:rsid w:val="00AA325E"/>
    <w:rsid w:val="00AA51D4"/>
    <w:rsid w:val="00AA56F1"/>
    <w:rsid w:val="00AA7FA2"/>
    <w:rsid w:val="00AB439D"/>
    <w:rsid w:val="00AB483B"/>
    <w:rsid w:val="00AB52D3"/>
    <w:rsid w:val="00AC0A44"/>
    <w:rsid w:val="00AC0EC2"/>
    <w:rsid w:val="00AC23D6"/>
    <w:rsid w:val="00AD1AE5"/>
    <w:rsid w:val="00AD1F50"/>
    <w:rsid w:val="00AD1FA9"/>
    <w:rsid w:val="00AD25D2"/>
    <w:rsid w:val="00AD2B54"/>
    <w:rsid w:val="00AD3CCA"/>
    <w:rsid w:val="00AE0B7D"/>
    <w:rsid w:val="00AE0D16"/>
    <w:rsid w:val="00AE2AF5"/>
    <w:rsid w:val="00AE339B"/>
    <w:rsid w:val="00AE5417"/>
    <w:rsid w:val="00AE6A6F"/>
    <w:rsid w:val="00AE7768"/>
    <w:rsid w:val="00AF0AFE"/>
    <w:rsid w:val="00AF1A26"/>
    <w:rsid w:val="00AF40CB"/>
    <w:rsid w:val="00AF4A26"/>
    <w:rsid w:val="00AF51DB"/>
    <w:rsid w:val="00AF6A52"/>
    <w:rsid w:val="00AF6EA4"/>
    <w:rsid w:val="00AF7586"/>
    <w:rsid w:val="00B001F6"/>
    <w:rsid w:val="00B0089A"/>
    <w:rsid w:val="00B019AE"/>
    <w:rsid w:val="00B01C43"/>
    <w:rsid w:val="00B06D04"/>
    <w:rsid w:val="00B07090"/>
    <w:rsid w:val="00B13C7B"/>
    <w:rsid w:val="00B14159"/>
    <w:rsid w:val="00B15325"/>
    <w:rsid w:val="00B165E2"/>
    <w:rsid w:val="00B202E7"/>
    <w:rsid w:val="00B2087A"/>
    <w:rsid w:val="00B21BC8"/>
    <w:rsid w:val="00B22421"/>
    <w:rsid w:val="00B2277B"/>
    <w:rsid w:val="00B23671"/>
    <w:rsid w:val="00B2429E"/>
    <w:rsid w:val="00B2488C"/>
    <w:rsid w:val="00B24FE1"/>
    <w:rsid w:val="00B26268"/>
    <w:rsid w:val="00B26785"/>
    <w:rsid w:val="00B30089"/>
    <w:rsid w:val="00B31485"/>
    <w:rsid w:val="00B32177"/>
    <w:rsid w:val="00B33C2A"/>
    <w:rsid w:val="00B34335"/>
    <w:rsid w:val="00B34677"/>
    <w:rsid w:val="00B35220"/>
    <w:rsid w:val="00B35AEE"/>
    <w:rsid w:val="00B379CD"/>
    <w:rsid w:val="00B45C9A"/>
    <w:rsid w:val="00B4610E"/>
    <w:rsid w:val="00B4696C"/>
    <w:rsid w:val="00B51282"/>
    <w:rsid w:val="00B518DF"/>
    <w:rsid w:val="00B52DCF"/>
    <w:rsid w:val="00B54315"/>
    <w:rsid w:val="00B5463F"/>
    <w:rsid w:val="00B57782"/>
    <w:rsid w:val="00B602E5"/>
    <w:rsid w:val="00B61534"/>
    <w:rsid w:val="00B65583"/>
    <w:rsid w:val="00B67595"/>
    <w:rsid w:val="00B704E2"/>
    <w:rsid w:val="00B71256"/>
    <w:rsid w:val="00B722C6"/>
    <w:rsid w:val="00B7387A"/>
    <w:rsid w:val="00B74370"/>
    <w:rsid w:val="00B74556"/>
    <w:rsid w:val="00B75A27"/>
    <w:rsid w:val="00B76C5A"/>
    <w:rsid w:val="00B77863"/>
    <w:rsid w:val="00B80622"/>
    <w:rsid w:val="00B8163D"/>
    <w:rsid w:val="00B82270"/>
    <w:rsid w:val="00B83E1E"/>
    <w:rsid w:val="00B87D4B"/>
    <w:rsid w:val="00B90C4B"/>
    <w:rsid w:val="00B921BC"/>
    <w:rsid w:val="00B925AA"/>
    <w:rsid w:val="00B93008"/>
    <w:rsid w:val="00B9398E"/>
    <w:rsid w:val="00B946C6"/>
    <w:rsid w:val="00B94AED"/>
    <w:rsid w:val="00B94B79"/>
    <w:rsid w:val="00B970EC"/>
    <w:rsid w:val="00B97213"/>
    <w:rsid w:val="00BA0A5D"/>
    <w:rsid w:val="00BA0A6E"/>
    <w:rsid w:val="00BA17BF"/>
    <w:rsid w:val="00BA228F"/>
    <w:rsid w:val="00BA248B"/>
    <w:rsid w:val="00BA2813"/>
    <w:rsid w:val="00BA4B05"/>
    <w:rsid w:val="00BA57E6"/>
    <w:rsid w:val="00BB0ACB"/>
    <w:rsid w:val="00BB296A"/>
    <w:rsid w:val="00BB317E"/>
    <w:rsid w:val="00BB4DFC"/>
    <w:rsid w:val="00BB54D7"/>
    <w:rsid w:val="00BB6F6B"/>
    <w:rsid w:val="00BB7027"/>
    <w:rsid w:val="00BC38CD"/>
    <w:rsid w:val="00BC6F5C"/>
    <w:rsid w:val="00BC76D7"/>
    <w:rsid w:val="00BD0642"/>
    <w:rsid w:val="00BD3577"/>
    <w:rsid w:val="00BD39D7"/>
    <w:rsid w:val="00BD7E43"/>
    <w:rsid w:val="00BF0319"/>
    <w:rsid w:val="00BF0E46"/>
    <w:rsid w:val="00BF3044"/>
    <w:rsid w:val="00BF3338"/>
    <w:rsid w:val="00C0279F"/>
    <w:rsid w:val="00C037C1"/>
    <w:rsid w:val="00C04063"/>
    <w:rsid w:val="00C049DC"/>
    <w:rsid w:val="00C05A8E"/>
    <w:rsid w:val="00C05E0E"/>
    <w:rsid w:val="00C0649D"/>
    <w:rsid w:val="00C1069B"/>
    <w:rsid w:val="00C139D7"/>
    <w:rsid w:val="00C15473"/>
    <w:rsid w:val="00C15A10"/>
    <w:rsid w:val="00C15CB0"/>
    <w:rsid w:val="00C21B56"/>
    <w:rsid w:val="00C21F24"/>
    <w:rsid w:val="00C240D2"/>
    <w:rsid w:val="00C26F28"/>
    <w:rsid w:val="00C27083"/>
    <w:rsid w:val="00C30290"/>
    <w:rsid w:val="00C31A3A"/>
    <w:rsid w:val="00C33E36"/>
    <w:rsid w:val="00C36577"/>
    <w:rsid w:val="00C36C2D"/>
    <w:rsid w:val="00C403C1"/>
    <w:rsid w:val="00C41C77"/>
    <w:rsid w:val="00C4292D"/>
    <w:rsid w:val="00C42FCB"/>
    <w:rsid w:val="00C4561F"/>
    <w:rsid w:val="00C45775"/>
    <w:rsid w:val="00C47C07"/>
    <w:rsid w:val="00C52226"/>
    <w:rsid w:val="00C55D41"/>
    <w:rsid w:val="00C5604F"/>
    <w:rsid w:val="00C56F4E"/>
    <w:rsid w:val="00C56F51"/>
    <w:rsid w:val="00C571E2"/>
    <w:rsid w:val="00C614A4"/>
    <w:rsid w:val="00C61550"/>
    <w:rsid w:val="00C616FE"/>
    <w:rsid w:val="00C632D0"/>
    <w:rsid w:val="00C6343D"/>
    <w:rsid w:val="00C66EA6"/>
    <w:rsid w:val="00C71B18"/>
    <w:rsid w:val="00C71FDC"/>
    <w:rsid w:val="00C76131"/>
    <w:rsid w:val="00C77CF8"/>
    <w:rsid w:val="00C80210"/>
    <w:rsid w:val="00C86B44"/>
    <w:rsid w:val="00C87188"/>
    <w:rsid w:val="00C9018C"/>
    <w:rsid w:val="00C9088E"/>
    <w:rsid w:val="00C90C9F"/>
    <w:rsid w:val="00C91452"/>
    <w:rsid w:val="00C91802"/>
    <w:rsid w:val="00C93A49"/>
    <w:rsid w:val="00C95924"/>
    <w:rsid w:val="00C95977"/>
    <w:rsid w:val="00CA385C"/>
    <w:rsid w:val="00CA4987"/>
    <w:rsid w:val="00CA4ECB"/>
    <w:rsid w:val="00CA5401"/>
    <w:rsid w:val="00CB3AE0"/>
    <w:rsid w:val="00CB4BD8"/>
    <w:rsid w:val="00CB657A"/>
    <w:rsid w:val="00CC0A8E"/>
    <w:rsid w:val="00CC12B0"/>
    <w:rsid w:val="00CC1B18"/>
    <w:rsid w:val="00CC3965"/>
    <w:rsid w:val="00CC42FC"/>
    <w:rsid w:val="00CC4578"/>
    <w:rsid w:val="00CC4DD8"/>
    <w:rsid w:val="00CC4F1F"/>
    <w:rsid w:val="00CD06AB"/>
    <w:rsid w:val="00CD0751"/>
    <w:rsid w:val="00CD2512"/>
    <w:rsid w:val="00CD2BD4"/>
    <w:rsid w:val="00CD2D7A"/>
    <w:rsid w:val="00CD3482"/>
    <w:rsid w:val="00CD364A"/>
    <w:rsid w:val="00CD3C1B"/>
    <w:rsid w:val="00CD3CBB"/>
    <w:rsid w:val="00CD3FBE"/>
    <w:rsid w:val="00CD511A"/>
    <w:rsid w:val="00CD5873"/>
    <w:rsid w:val="00CD6F2E"/>
    <w:rsid w:val="00CD6FD8"/>
    <w:rsid w:val="00CD7918"/>
    <w:rsid w:val="00CD7C80"/>
    <w:rsid w:val="00CE0643"/>
    <w:rsid w:val="00CE077F"/>
    <w:rsid w:val="00CE3210"/>
    <w:rsid w:val="00CE43B2"/>
    <w:rsid w:val="00CE52E1"/>
    <w:rsid w:val="00CE556D"/>
    <w:rsid w:val="00CE5E98"/>
    <w:rsid w:val="00CE64BA"/>
    <w:rsid w:val="00CF0741"/>
    <w:rsid w:val="00CF1DE8"/>
    <w:rsid w:val="00CF2D1C"/>
    <w:rsid w:val="00CF3864"/>
    <w:rsid w:val="00CF3AE4"/>
    <w:rsid w:val="00CF5239"/>
    <w:rsid w:val="00CF5F3D"/>
    <w:rsid w:val="00D04BE9"/>
    <w:rsid w:val="00D073B5"/>
    <w:rsid w:val="00D11871"/>
    <w:rsid w:val="00D12D3C"/>
    <w:rsid w:val="00D13B97"/>
    <w:rsid w:val="00D161CC"/>
    <w:rsid w:val="00D20DFA"/>
    <w:rsid w:val="00D21809"/>
    <w:rsid w:val="00D21DB1"/>
    <w:rsid w:val="00D22165"/>
    <w:rsid w:val="00D222B3"/>
    <w:rsid w:val="00D22434"/>
    <w:rsid w:val="00D22B96"/>
    <w:rsid w:val="00D23AB8"/>
    <w:rsid w:val="00D25EAB"/>
    <w:rsid w:val="00D31260"/>
    <w:rsid w:val="00D314A9"/>
    <w:rsid w:val="00D320FE"/>
    <w:rsid w:val="00D34F74"/>
    <w:rsid w:val="00D36012"/>
    <w:rsid w:val="00D37A8E"/>
    <w:rsid w:val="00D40085"/>
    <w:rsid w:val="00D41301"/>
    <w:rsid w:val="00D428FD"/>
    <w:rsid w:val="00D448B4"/>
    <w:rsid w:val="00D44D9B"/>
    <w:rsid w:val="00D45710"/>
    <w:rsid w:val="00D5005A"/>
    <w:rsid w:val="00D51903"/>
    <w:rsid w:val="00D51D20"/>
    <w:rsid w:val="00D51F79"/>
    <w:rsid w:val="00D52EC3"/>
    <w:rsid w:val="00D54057"/>
    <w:rsid w:val="00D54E88"/>
    <w:rsid w:val="00D561C6"/>
    <w:rsid w:val="00D56CAC"/>
    <w:rsid w:val="00D57D8A"/>
    <w:rsid w:val="00D62255"/>
    <w:rsid w:val="00D622E0"/>
    <w:rsid w:val="00D627D0"/>
    <w:rsid w:val="00D6285C"/>
    <w:rsid w:val="00D63C94"/>
    <w:rsid w:val="00D6468A"/>
    <w:rsid w:val="00D65531"/>
    <w:rsid w:val="00D6742F"/>
    <w:rsid w:val="00D67834"/>
    <w:rsid w:val="00D73670"/>
    <w:rsid w:val="00D738F4"/>
    <w:rsid w:val="00D77987"/>
    <w:rsid w:val="00D8038B"/>
    <w:rsid w:val="00D80B8C"/>
    <w:rsid w:val="00D8143D"/>
    <w:rsid w:val="00D82181"/>
    <w:rsid w:val="00D825E2"/>
    <w:rsid w:val="00D8352C"/>
    <w:rsid w:val="00D83F47"/>
    <w:rsid w:val="00D907D4"/>
    <w:rsid w:val="00D9099B"/>
    <w:rsid w:val="00D920D6"/>
    <w:rsid w:val="00D97F9C"/>
    <w:rsid w:val="00DA0214"/>
    <w:rsid w:val="00DA0596"/>
    <w:rsid w:val="00DA2771"/>
    <w:rsid w:val="00DA3129"/>
    <w:rsid w:val="00DA73EE"/>
    <w:rsid w:val="00DB13AB"/>
    <w:rsid w:val="00DB1752"/>
    <w:rsid w:val="00DB1DCA"/>
    <w:rsid w:val="00DB1ED7"/>
    <w:rsid w:val="00DB37F1"/>
    <w:rsid w:val="00DB3EA7"/>
    <w:rsid w:val="00DC0A8D"/>
    <w:rsid w:val="00DC198C"/>
    <w:rsid w:val="00DC4769"/>
    <w:rsid w:val="00DC5A20"/>
    <w:rsid w:val="00DC6FAC"/>
    <w:rsid w:val="00DD0804"/>
    <w:rsid w:val="00DD129C"/>
    <w:rsid w:val="00DD30F0"/>
    <w:rsid w:val="00DD4AFE"/>
    <w:rsid w:val="00DD4BF1"/>
    <w:rsid w:val="00DD5009"/>
    <w:rsid w:val="00DD5CFD"/>
    <w:rsid w:val="00DD66E4"/>
    <w:rsid w:val="00DD709F"/>
    <w:rsid w:val="00DE2258"/>
    <w:rsid w:val="00DE2AE7"/>
    <w:rsid w:val="00DE3B7C"/>
    <w:rsid w:val="00DE61CD"/>
    <w:rsid w:val="00DF112E"/>
    <w:rsid w:val="00DF4646"/>
    <w:rsid w:val="00DF5CF5"/>
    <w:rsid w:val="00DF62EA"/>
    <w:rsid w:val="00DF7EA9"/>
    <w:rsid w:val="00E00B48"/>
    <w:rsid w:val="00E0104E"/>
    <w:rsid w:val="00E058BA"/>
    <w:rsid w:val="00E06746"/>
    <w:rsid w:val="00E12176"/>
    <w:rsid w:val="00E12A7E"/>
    <w:rsid w:val="00E132AA"/>
    <w:rsid w:val="00E154CA"/>
    <w:rsid w:val="00E16B3F"/>
    <w:rsid w:val="00E16D2A"/>
    <w:rsid w:val="00E17EB1"/>
    <w:rsid w:val="00E20DB5"/>
    <w:rsid w:val="00E22051"/>
    <w:rsid w:val="00E22855"/>
    <w:rsid w:val="00E25567"/>
    <w:rsid w:val="00E30BCF"/>
    <w:rsid w:val="00E31753"/>
    <w:rsid w:val="00E333A4"/>
    <w:rsid w:val="00E33746"/>
    <w:rsid w:val="00E33FA0"/>
    <w:rsid w:val="00E34E3B"/>
    <w:rsid w:val="00E3748C"/>
    <w:rsid w:val="00E37725"/>
    <w:rsid w:val="00E37EF8"/>
    <w:rsid w:val="00E40429"/>
    <w:rsid w:val="00E41634"/>
    <w:rsid w:val="00E45C1F"/>
    <w:rsid w:val="00E47D23"/>
    <w:rsid w:val="00E50E27"/>
    <w:rsid w:val="00E55A4D"/>
    <w:rsid w:val="00E5778A"/>
    <w:rsid w:val="00E61D99"/>
    <w:rsid w:val="00E6263F"/>
    <w:rsid w:val="00E63AA1"/>
    <w:rsid w:val="00E70DD4"/>
    <w:rsid w:val="00E71314"/>
    <w:rsid w:val="00E71426"/>
    <w:rsid w:val="00E71683"/>
    <w:rsid w:val="00E76E1C"/>
    <w:rsid w:val="00E77388"/>
    <w:rsid w:val="00E83808"/>
    <w:rsid w:val="00E8522E"/>
    <w:rsid w:val="00E85747"/>
    <w:rsid w:val="00E87313"/>
    <w:rsid w:val="00E87E25"/>
    <w:rsid w:val="00E901B5"/>
    <w:rsid w:val="00E9069A"/>
    <w:rsid w:val="00E91221"/>
    <w:rsid w:val="00E93DBB"/>
    <w:rsid w:val="00E94B23"/>
    <w:rsid w:val="00E97020"/>
    <w:rsid w:val="00E97C82"/>
    <w:rsid w:val="00EA3627"/>
    <w:rsid w:val="00EA59B2"/>
    <w:rsid w:val="00EA5E37"/>
    <w:rsid w:val="00EA6B1E"/>
    <w:rsid w:val="00EA7616"/>
    <w:rsid w:val="00EB0EBC"/>
    <w:rsid w:val="00EB2673"/>
    <w:rsid w:val="00EB2E3D"/>
    <w:rsid w:val="00EB3279"/>
    <w:rsid w:val="00EB3326"/>
    <w:rsid w:val="00EB46EA"/>
    <w:rsid w:val="00EB4FD3"/>
    <w:rsid w:val="00EB5D4C"/>
    <w:rsid w:val="00EB61C5"/>
    <w:rsid w:val="00EB6514"/>
    <w:rsid w:val="00EC1D88"/>
    <w:rsid w:val="00EC3D7C"/>
    <w:rsid w:val="00EC406E"/>
    <w:rsid w:val="00EC506E"/>
    <w:rsid w:val="00EC6220"/>
    <w:rsid w:val="00ED0F2A"/>
    <w:rsid w:val="00ED2C35"/>
    <w:rsid w:val="00ED3C3D"/>
    <w:rsid w:val="00ED4682"/>
    <w:rsid w:val="00ED651A"/>
    <w:rsid w:val="00EE0FF8"/>
    <w:rsid w:val="00EE1ED7"/>
    <w:rsid w:val="00EE2B76"/>
    <w:rsid w:val="00EE3308"/>
    <w:rsid w:val="00EE3A28"/>
    <w:rsid w:val="00EE658D"/>
    <w:rsid w:val="00EE77BE"/>
    <w:rsid w:val="00EF0CC4"/>
    <w:rsid w:val="00EF1678"/>
    <w:rsid w:val="00EF5091"/>
    <w:rsid w:val="00EF5678"/>
    <w:rsid w:val="00EF6B4E"/>
    <w:rsid w:val="00EF6E49"/>
    <w:rsid w:val="00EF6F02"/>
    <w:rsid w:val="00EF6F37"/>
    <w:rsid w:val="00EF7603"/>
    <w:rsid w:val="00EF7FD9"/>
    <w:rsid w:val="00F023AA"/>
    <w:rsid w:val="00F03321"/>
    <w:rsid w:val="00F03638"/>
    <w:rsid w:val="00F04A03"/>
    <w:rsid w:val="00F0676E"/>
    <w:rsid w:val="00F104C4"/>
    <w:rsid w:val="00F10909"/>
    <w:rsid w:val="00F1297F"/>
    <w:rsid w:val="00F16AF2"/>
    <w:rsid w:val="00F170C1"/>
    <w:rsid w:val="00F200CB"/>
    <w:rsid w:val="00F20AC7"/>
    <w:rsid w:val="00F213C4"/>
    <w:rsid w:val="00F219BB"/>
    <w:rsid w:val="00F23245"/>
    <w:rsid w:val="00F23B3B"/>
    <w:rsid w:val="00F23BF0"/>
    <w:rsid w:val="00F24A87"/>
    <w:rsid w:val="00F25769"/>
    <w:rsid w:val="00F262B1"/>
    <w:rsid w:val="00F26B13"/>
    <w:rsid w:val="00F26E05"/>
    <w:rsid w:val="00F2728A"/>
    <w:rsid w:val="00F276B7"/>
    <w:rsid w:val="00F3074F"/>
    <w:rsid w:val="00F316ED"/>
    <w:rsid w:val="00F32890"/>
    <w:rsid w:val="00F35E6C"/>
    <w:rsid w:val="00F36799"/>
    <w:rsid w:val="00F37774"/>
    <w:rsid w:val="00F40685"/>
    <w:rsid w:val="00F40AA3"/>
    <w:rsid w:val="00F43AC1"/>
    <w:rsid w:val="00F43B23"/>
    <w:rsid w:val="00F450F4"/>
    <w:rsid w:val="00F46AAF"/>
    <w:rsid w:val="00F473D7"/>
    <w:rsid w:val="00F521CE"/>
    <w:rsid w:val="00F5284B"/>
    <w:rsid w:val="00F54483"/>
    <w:rsid w:val="00F54DB8"/>
    <w:rsid w:val="00F5747E"/>
    <w:rsid w:val="00F60A95"/>
    <w:rsid w:val="00F617A9"/>
    <w:rsid w:val="00F62116"/>
    <w:rsid w:val="00F62B7D"/>
    <w:rsid w:val="00F66D86"/>
    <w:rsid w:val="00F6715D"/>
    <w:rsid w:val="00F707A3"/>
    <w:rsid w:val="00F71259"/>
    <w:rsid w:val="00F73075"/>
    <w:rsid w:val="00F74544"/>
    <w:rsid w:val="00F75E38"/>
    <w:rsid w:val="00F76912"/>
    <w:rsid w:val="00F777DE"/>
    <w:rsid w:val="00F815FE"/>
    <w:rsid w:val="00F81C6C"/>
    <w:rsid w:val="00F83BD7"/>
    <w:rsid w:val="00F85F83"/>
    <w:rsid w:val="00F91A8A"/>
    <w:rsid w:val="00F935F6"/>
    <w:rsid w:val="00F937B4"/>
    <w:rsid w:val="00F937C8"/>
    <w:rsid w:val="00F940B4"/>
    <w:rsid w:val="00F951BE"/>
    <w:rsid w:val="00F9589D"/>
    <w:rsid w:val="00F9639F"/>
    <w:rsid w:val="00FA2A24"/>
    <w:rsid w:val="00FB4AD6"/>
    <w:rsid w:val="00FB5AF8"/>
    <w:rsid w:val="00FB76F1"/>
    <w:rsid w:val="00FC3BC5"/>
    <w:rsid w:val="00FC43A5"/>
    <w:rsid w:val="00FC56DC"/>
    <w:rsid w:val="00FC6087"/>
    <w:rsid w:val="00FC7461"/>
    <w:rsid w:val="00FC79CF"/>
    <w:rsid w:val="00FD02EA"/>
    <w:rsid w:val="00FD03C1"/>
    <w:rsid w:val="00FD0C79"/>
    <w:rsid w:val="00FD524F"/>
    <w:rsid w:val="00FD5A27"/>
    <w:rsid w:val="00FE0836"/>
    <w:rsid w:val="00FE1FCD"/>
    <w:rsid w:val="00FE3A42"/>
    <w:rsid w:val="00FE4B39"/>
    <w:rsid w:val="00FE5718"/>
    <w:rsid w:val="00FF16EC"/>
    <w:rsid w:val="00FF1D04"/>
    <w:rsid w:val="00FF5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992"/>
    <w:pPr>
      <w:widowControl w:val="0"/>
      <w:ind w:leftChars="408" w:left="833"/>
      <w:jc w:val="both"/>
    </w:pPr>
    <w:rPr>
      <w:rFonts w:asciiTheme="minorHAnsi" w:eastAsiaTheme="minorEastAsia" w:hAnsiTheme="minorHAnsi"/>
      <w:szCs w:val="21"/>
    </w:rPr>
  </w:style>
  <w:style w:type="paragraph" w:styleId="1">
    <w:name w:val="heading 1"/>
    <w:basedOn w:val="a"/>
    <w:next w:val="a"/>
    <w:link w:val="10"/>
    <w:uiPriority w:val="99"/>
    <w:qFormat/>
    <w:rsid w:val="0059006E"/>
    <w:pPr>
      <w:keepNext/>
      <w:outlineLvl w:val="0"/>
    </w:pPr>
    <w:rPr>
      <w:rFonts w:ascii="Arial" w:eastAsia="ＭＳ ゴシック" w:hAnsi="Arial"/>
      <w:sz w:val="24"/>
    </w:rPr>
  </w:style>
  <w:style w:type="paragraph" w:styleId="2">
    <w:name w:val="heading 2"/>
    <w:basedOn w:val="a"/>
    <w:next w:val="a"/>
    <w:link w:val="20"/>
    <w:uiPriority w:val="99"/>
    <w:qFormat/>
    <w:rsid w:val="0059006E"/>
    <w:pPr>
      <w:keepNext/>
      <w:outlineLvl w:val="1"/>
    </w:pPr>
    <w:rPr>
      <w:rFonts w:ascii="Arial" w:eastAsia="ＭＳ ゴシック" w:hAnsi="Arial"/>
    </w:rPr>
  </w:style>
  <w:style w:type="paragraph" w:styleId="5">
    <w:name w:val="heading 5"/>
    <w:basedOn w:val="a"/>
    <w:next w:val="a"/>
    <w:link w:val="50"/>
    <w:uiPriority w:val="99"/>
    <w:qFormat/>
    <w:rsid w:val="0059006E"/>
    <w:pPr>
      <w:keepNext/>
      <w:numPr>
        <w:ilvl w:val="4"/>
        <w:numId w:val="14"/>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C2E"/>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CF6C2E"/>
    <w:rPr>
      <w:rFonts w:asciiTheme="majorHAnsi" w:eastAsiaTheme="majorEastAsia" w:hAnsiTheme="majorHAnsi" w:cstheme="majorBidi"/>
      <w:szCs w:val="24"/>
    </w:rPr>
  </w:style>
  <w:style w:type="character" w:customStyle="1" w:styleId="50">
    <w:name w:val="見出し 5 (文字)"/>
    <w:basedOn w:val="a0"/>
    <w:link w:val="5"/>
    <w:uiPriority w:val="9"/>
    <w:semiHidden/>
    <w:rsid w:val="00CF6C2E"/>
    <w:rPr>
      <w:rFonts w:asciiTheme="majorHAnsi" w:eastAsiaTheme="majorEastAsia" w:hAnsiTheme="majorHAnsi" w:cstheme="majorBidi"/>
      <w:szCs w:val="24"/>
    </w:rPr>
  </w:style>
  <w:style w:type="paragraph" w:styleId="a3">
    <w:name w:val="header"/>
    <w:basedOn w:val="a"/>
    <w:link w:val="a4"/>
    <w:uiPriority w:val="99"/>
    <w:rsid w:val="005C6437"/>
    <w:pPr>
      <w:tabs>
        <w:tab w:val="center" w:pos="4252"/>
        <w:tab w:val="right" w:pos="8504"/>
      </w:tabs>
      <w:snapToGrid w:val="0"/>
    </w:pPr>
    <w:rPr>
      <w:szCs w:val="20"/>
    </w:rPr>
  </w:style>
  <w:style w:type="character" w:customStyle="1" w:styleId="a4">
    <w:name w:val="ヘッダー (文字)"/>
    <w:basedOn w:val="a0"/>
    <w:link w:val="a3"/>
    <w:uiPriority w:val="99"/>
    <w:semiHidden/>
    <w:rsid w:val="00CF6C2E"/>
    <w:rPr>
      <w:szCs w:val="24"/>
    </w:rPr>
  </w:style>
  <w:style w:type="paragraph" w:styleId="a5">
    <w:name w:val="Closing"/>
    <w:basedOn w:val="a"/>
    <w:link w:val="a6"/>
    <w:uiPriority w:val="99"/>
    <w:rsid w:val="005C6437"/>
    <w:pPr>
      <w:jc w:val="right"/>
    </w:pPr>
  </w:style>
  <w:style w:type="character" w:customStyle="1" w:styleId="a6">
    <w:name w:val="結語 (文字)"/>
    <w:basedOn w:val="a0"/>
    <w:link w:val="a5"/>
    <w:uiPriority w:val="99"/>
    <w:semiHidden/>
    <w:rsid w:val="00CF6C2E"/>
    <w:rPr>
      <w:szCs w:val="24"/>
    </w:rPr>
  </w:style>
  <w:style w:type="paragraph" w:styleId="a7">
    <w:name w:val="footer"/>
    <w:basedOn w:val="a"/>
    <w:link w:val="a8"/>
    <w:uiPriority w:val="99"/>
    <w:rsid w:val="00FD02EA"/>
    <w:pPr>
      <w:tabs>
        <w:tab w:val="center" w:pos="4252"/>
        <w:tab w:val="right" w:pos="8504"/>
      </w:tabs>
      <w:snapToGrid w:val="0"/>
    </w:pPr>
  </w:style>
  <w:style w:type="character" w:customStyle="1" w:styleId="a8">
    <w:name w:val="フッター (文字)"/>
    <w:basedOn w:val="a0"/>
    <w:link w:val="a7"/>
    <w:uiPriority w:val="99"/>
    <w:rsid w:val="00CF6C2E"/>
    <w:rPr>
      <w:szCs w:val="24"/>
    </w:rPr>
  </w:style>
  <w:style w:type="character" w:styleId="a9">
    <w:name w:val="page number"/>
    <w:basedOn w:val="a0"/>
    <w:uiPriority w:val="99"/>
    <w:rsid w:val="00FD02EA"/>
    <w:rPr>
      <w:rFonts w:cs="Times New Roman"/>
    </w:rPr>
  </w:style>
  <w:style w:type="paragraph" w:styleId="aa">
    <w:name w:val="Balloon Text"/>
    <w:basedOn w:val="a"/>
    <w:link w:val="ab"/>
    <w:uiPriority w:val="99"/>
    <w:semiHidden/>
    <w:rsid w:val="00136F61"/>
    <w:rPr>
      <w:rFonts w:ascii="Arial" w:eastAsia="ＭＳ ゴシック" w:hAnsi="Arial"/>
      <w:sz w:val="18"/>
      <w:szCs w:val="18"/>
    </w:rPr>
  </w:style>
  <w:style w:type="character" w:customStyle="1" w:styleId="ab">
    <w:name w:val="吹き出し (文字)"/>
    <w:basedOn w:val="a0"/>
    <w:link w:val="aa"/>
    <w:uiPriority w:val="99"/>
    <w:semiHidden/>
    <w:rsid w:val="00CF6C2E"/>
    <w:rPr>
      <w:rFonts w:asciiTheme="majorHAnsi" w:eastAsiaTheme="majorEastAsia" w:hAnsiTheme="majorHAnsi" w:cstheme="majorBidi"/>
      <w:sz w:val="0"/>
      <w:szCs w:val="0"/>
    </w:rPr>
  </w:style>
  <w:style w:type="character" w:styleId="ac">
    <w:name w:val="annotation reference"/>
    <w:basedOn w:val="a0"/>
    <w:uiPriority w:val="99"/>
    <w:semiHidden/>
    <w:rsid w:val="00373313"/>
    <w:rPr>
      <w:rFonts w:cs="Times New Roman"/>
      <w:sz w:val="18"/>
    </w:rPr>
  </w:style>
  <w:style w:type="paragraph" w:styleId="ad">
    <w:name w:val="annotation text"/>
    <w:basedOn w:val="a"/>
    <w:link w:val="ae"/>
    <w:uiPriority w:val="99"/>
    <w:semiHidden/>
    <w:rsid w:val="00373313"/>
    <w:pPr>
      <w:jc w:val="left"/>
    </w:pPr>
  </w:style>
  <w:style w:type="character" w:customStyle="1" w:styleId="ae">
    <w:name w:val="コメント文字列 (文字)"/>
    <w:basedOn w:val="a0"/>
    <w:link w:val="ad"/>
    <w:uiPriority w:val="99"/>
    <w:semiHidden/>
    <w:rsid w:val="00CF6C2E"/>
    <w:rPr>
      <w:szCs w:val="24"/>
    </w:rPr>
  </w:style>
  <w:style w:type="paragraph" w:styleId="af">
    <w:name w:val="annotation subject"/>
    <w:basedOn w:val="ad"/>
    <w:next w:val="ad"/>
    <w:link w:val="af0"/>
    <w:uiPriority w:val="99"/>
    <w:semiHidden/>
    <w:rsid w:val="00373313"/>
    <w:rPr>
      <w:b/>
      <w:bCs/>
    </w:rPr>
  </w:style>
  <w:style w:type="character" w:customStyle="1" w:styleId="af0">
    <w:name w:val="コメント内容 (文字)"/>
    <w:basedOn w:val="ae"/>
    <w:link w:val="af"/>
    <w:uiPriority w:val="99"/>
    <w:semiHidden/>
    <w:rsid w:val="00CF6C2E"/>
    <w:rPr>
      <w:b/>
      <w:bCs/>
      <w:szCs w:val="24"/>
    </w:rPr>
  </w:style>
  <w:style w:type="character" w:styleId="af1">
    <w:name w:val="Hyperlink"/>
    <w:basedOn w:val="a0"/>
    <w:uiPriority w:val="99"/>
    <w:rsid w:val="008F3C18"/>
    <w:rPr>
      <w:rFonts w:cs="Times New Roman"/>
      <w:color w:val="0000FF"/>
      <w:u w:val="single"/>
    </w:rPr>
  </w:style>
  <w:style w:type="paragraph" w:styleId="HTML">
    <w:name w:val="HTML Preformatted"/>
    <w:basedOn w:val="a"/>
    <w:link w:val="HTML0"/>
    <w:uiPriority w:val="99"/>
    <w:rsid w:val="002A1EB4"/>
    <w:rPr>
      <w:rFonts w:ascii="Courier New" w:hAnsi="Courier New" w:cs="Courier New"/>
      <w:sz w:val="20"/>
      <w:szCs w:val="20"/>
    </w:rPr>
  </w:style>
  <w:style w:type="character" w:customStyle="1" w:styleId="HTML0">
    <w:name w:val="HTML 書式付き (文字)"/>
    <w:basedOn w:val="a0"/>
    <w:link w:val="HTML"/>
    <w:uiPriority w:val="99"/>
    <w:semiHidden/>
    <w:rsid w:val="00CF6C2E"/>
    <w:rPr>
      <w:rFonts w:ascii="Courier New" w:hAnsi="Courier New" w:cs="Courier New"/>
      <w:sz w:val="20"/>
      <w:szCs w:val="20"/>
    </w:rPr>
  </w:style>
  <w:style w:type="paragraph" w:styleId="af2">
    <w:name w:val="Revision"/>
    <w:hidden/>
    <w:uiPriority w:val="99"/>
    <w:semiHidden/>
    <w:rsid w:val="002D7E8B"/>
    <w:rPr>
      <w:szCs w:val="24"/>
    </w:rPr>
  </w:style>
  <w:style w:type="paragraph" w:styleId="af3">
    <w:name w:val="Date"/>
    <w:basedOn w:val="a"/>
    <w:next w:val="a"/>
    <w:link w:val="af4"/>
    <w:uiPriority w:val="99"/>
    <w:rsid w:val="00A150A0"/>
  </w:style>
  <w:style w:type="character" w:customStyle="1" w:styleId="af4">
    <w:name w:val="日付 (文字)"/>
    <w:basedOn w:val="a0"/>
    <w:link w:val="af3"/>
    <w:uiPriority w:val="99"/>
    <w:semiHidden/>
    <w:rsid w:val="00CF6C2E"/>
    <w:rPr>
      <w:szCs w:val="24"/>
    </w:rPr>
  </w:style>
  <w:style w:type="paragraph" w:styleId="Web">
    <w:name w:val="Normal (Web)"/>
    <w:basedOn w:val="a"/>
    <w:uiPriority w:val="99"/>
    <w:rsid w:val="0062757A"/>
    <w:rPr>
      <w:rFonts w:ascii="Times New Roman" w:hAnsi="Times New Roman"/>
      <w:sz w:val="24"/>
    </w:rPr>
  </w:style>
  <w:style w:type="paragraph" w:styleId="af5">
    <w:name w:val="List Paragraph"/>
    <w:basedOn w:val="a"/>
    <w:uiPriority w:val="34"/>
    <w:qFormat/>
    <w:rsid w:val="00F24A87"/>
    <w:pPr>
      <w:ind w:leftChars="400" w:left="840"/>
    </w:pPr>
  </w:style>
  <w:style w:type="character" w:customStyle="1" w:styleId="label">
    <w:name w:val="label"/>
    <w:basedOn w:val="a0"/>
    <w:rsid w:val="001962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992"/>
    <w:pPr>
      <w:widowControl w:val="0"/>
      <w:ind w:leftChars="408" w:left="833"/>
      <w:jc w:val="both"/>
    </w:pPr>
    <w:rPr>
      <w:rFonts w:asciiTheme="minorHAnsi" w:eastAsiaTheme="minorEastAsia" w:hAnsiTheme="minorHAnsi"/>
      <w:szCs w:val="21"/>
    </w:rPr>
  </w:style>
  <w:style w:type="paragraph" w:styleId="1">
    <w:name w:val="heading 1"/>
    <w:basedOn w:val="a"/>
    <w:next w:val="a"/>
    <w:link w:val="10"/>
    <w:uiPriority w:val="99"/>
    <w:qFormat/>
    <w:rsid w:val="0059006E"/>
    <w:pPr>
      <w:keepNext/>
      <w:outlineLvl w:val="0"/>
    </w:pPr>
    <w:rPr>
      <w:rFonts w:ascii="Arial" w:eastAsia="ＭＳ ゴシック" w:hAnsi="Arial"/>
      <w:sz w:val="24"/>
    </w:rPr>
  </w:style>
  <w:style w:type="paragraph" w:styleId="2">
    <w:name w:val="heading 2"/>
    <w:basedOn w:val="a"/>
    <w:next w:val="a"/>
    <w:link w:val="20"/>
    <w:uiPriority w:val="99"/>
    <w:qFormat/>
    <w:rsid w:val="0059006E"/>
    <w:pPr>
      <w:keepNext/>
      <w:outlineLvl w:val="1"/>
    </w:pPr>
    <w:rPr>
      <w:rFonts w:ascii="Arial" w:eastAsia="ＭＳ ゴシック" w:hAnsi="Arial"/>
    </w:rPr>
  </w:style>
  <w:style w:type="paragraph" w:styleId="5">
    <w:name w:val="heading 5"/>
    <w:basedOn w:val="a"/>
    <w:next w:val="a"/>
    <w:link w:val="50"/>
    <w:uiPriority w:val="99"/>
    <w:qFormat/>
    <w:rsid w:val="0059006E"/>
    <w:pPr>
      <w:keepNext/>
      <w:numPr>
        <w:ilvl w:val="4"/>
        <w:numId w:val="14"/>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C2E"/>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CF6C2E"/>
    <w:rPr>
      <w:rFonts w:asciiTheme="majorHAnsi" w:eastAsiaTheme="majorEastAsia" w:hAnsiTheme="majorHAnsi" w:cstheme="majorBidi"/>
      <w:szCs w:val="24"/>
    </w:rPr>
  </w:style>
  <w:style w:type="character" w:customStyle="1" w:styleId="50">
    <w:name w:val="見出し 5 (文字)"/>
    <w:basedOn w:val="a0"/>
    <w:link w:val="5"/>
    <w:uiPriority w:val="9"/>
    <w:semiHidden/>
    <w:rsid w:val="00CF6C2E"/>
    <w:rPr>
      <w:rFonts w:asciiTheme="majorHAnsi" w:eastAsiaTheme="majorEastAsia" w:hAnsiTheme="majorHAnsi" w:cstheme="majorBidi"/>
      <w:szCs w:val="24"/>
    </w:rPr>
  </w:style>
  <w:style w:type="paragraph" w:styleId="a3">
    <w:name w:val="header"/>
    <w:basedOn w:val="a"/>
    <w:link w:val="a4"/>
    <w:uiPriority w:val="99"/>
    <w:rsid w:val="005C6437"/>
    <w:pPr>
      <w:tabs>
        <w:tab w:val="center" w:pos="4252"/>
        <w:tab w:val="right" w:pos="8504"/>
      </w:tabs>
      <w:snapToGrid w:val="0"/>
    </w:pPr>
    <w:rPr>
      <w:szCs w:val="20"/>
    </w:rPr>
  </w:style>
  <w:style w:type="character" w:customStyle="1" w:styleId="a4">
    <w:name w:val="ヘッダー (文字)"/>
    <w:basedOn w:val="a0"/>
    <w:link w:val="a3"/>
    <w:uiPriority w:val="99"/>
    <w:semiHidden/>
    <w:rsid w:val="00CF6C2E"/>
    <w:rPr>
      <w:szCs w:val="24"/>
    </w:rPr>
  </w:style>
  <w:style w:type="paragraph" w:styleId="a5">
    <w:name w:val="Closing"/>
    <w:basedOn w:val="a"/>
    <w:link w:val="a6"/>
    <w:uiPriority w:val="99"/>
    <w:rsid w:val="005C6437"/>
    <w:pPr>
      <w:jc w:val="right"/>
    </w:pPr>
  </w:style>
  <w:style w:type="character" w:customStyle="1" w:styleId="a6">
    <w:name w:val="結語 (文字)"/>
    <w:basedOn w:val="a0"/>
    <w:link w:val="a5"/>
    <w:uiPriority w:val="99"/>
    <w:semiHidden/>
    <w:rsid w:val="00CF6C2E"/>
    <w:rPr>
      <w:szCs w:val="24"/>
    </w:rPr>
  </w:style>
  <w:style w:type="paragraph" w:styleId="a7">
    <w:name w:val="footer"/>
    <w:basedOn w:val="a"/>
    <w:link w:val="a8"/>
    <w:uiPriority w:val="99"/>
    <w:rsid w:val="00FD02EA"/>
    <w:pPr>
      <w:tabs>
        <w:tab w:val="center" w:pos="4252"/>
        <w:tab w:val="right" w:pos="8504"/>
      </w:tabs>
      <w:snapToGrid w:val="0"/>
    </w:pPr>
  </w:style>
  <w:style w:type="character" w:customStyle="1" w:styleId="a8">
    <w:name w:val="フッター (文字)"/>
    <w:basedOn w:val="a0"/>
    <w:link w:val="a7"/>
    <w:uiPriority w:val="99"/>
    <w:rsid w:val="00CF6C2E"/>
    <w:rPr>
      <w:szCs w:val="24"/>
    </w:rPr>
  </w:style>
  <w:style w:type="character" w:styleId="a9">
    <w:name w:val="page number"/>
    <w:basedOn w:val="a0"/>
    <w:uiPriority w:val="99"/>
    <w:rsid w:val="00FD02EA"/>
    <w:rPr>
      <w:rFonts w:cs="Times New Roman"/>
    </w:rPr>
  </w:style>
  <w:style w:type="paragraph" w:styleId="aa">
    <w:name w:val="Balloon Text"/>
    <w:basedOn w:val="a"/>
    <w:link w:val="ab"/>
    <w:uiPriority w:val="99"/>
    <w:semiHidden/>
    <w:rsid w:val="00136F61"/>
    <w:rPr>
      <w:rFonts w:ascii="Arial" w:eastAsia="ＭＳ ゴシック" w:hAnsi="Arial"/>
      <w:sz w:val="18"/>
      <w:szCs w:val="18"/>
    </w:rPr>
  </w:style>
  <w:style w:type="character" w:customStyle="1" w:styleId="ab">
    <w:name w:val="吹き出し (文字)"/>
    <w:basedOn w:val="a0"/>
    <w:link w:val="aa"/>
    <w:uiPriority w:val="99"/>
    <w:semiHidden/>
    <w:rsid w:val="00CF6C2E"/>
    <w:rPr>
      <w:rFonts w:asciiTheme="majorHAnsi" w:eastAsiaTheme="majorEastAsia" w:hAnsiTheme="majorHAnsi" w:cstheme="majorBidi"/>
      <w:sz w:val="0"/>
      <w:szCs w:val="0"/>
    </w:rPr>
  </w:style>
  <w:style w:type="character" w:styleId="ac">
    <w:name w:val="annotation reference"/>
    <w:basedOn w:val="a0"/>
    <w:uiPriority w:val="99"/>
    <w:semiHidden/>
    <w:rsid w:val="00373313"/>
    <w:rPr>
      <w:rFonts w:cs="Times New Roman"/>
      <w:sz w:val="18"/>
    </w:rPr>
  </w:style>
  <w:style w:type="paragraph" w:styleId="ad">
    <w:name w:val="annotation text"/>
    <w:basedOn w:val="a"/>
    <w:link w:val="ae"/>
    <w:uiPriority w:val="99"/>
    <w:semiHidden/>
    <w:rsid w:val="00373313"/>
    <w:pPr>
      <w:jc w:val="left"/>
    </w:pPr>
  </w:style>
  <w:style w:type="character" w:customStyle="1" w:styleId="ae">
    <w:name w:val="コメント文字列 (文字)"/>
    <w:basedOn w:val="a0"/>
    <w:link w:val="ad"/>
    <w:uiPriority w:val="99"/>
    <w:semiHidden/>
    <w:rsid w:val="00CF6C2E"/>
    <w:rPr>
      <w:szCs w:val="24"/>
    </w:rPr>
  </w:style>
  <w:style w:type="paragraph" w:styleId="af">
    <w:name w:val="annotation subject"/>
    <w:basedOn w:val="ad"/>
    <w:next w:val="ad"/>
    <w:link w:val="af0"/>
    <w:uiPriority w:val="99"/>
    <w:semiHidden/>
    <w:rsid w:val="00373313"/>
    <w:rPr>
      <w:b/>
      <w:bCs/>
    </w:rPr>
  </w:style>
  <w:style w:type="character" w:customStyle="1" w:styleId="af0">
    <w:name w:val="コメント内容 (文字)"/>
    <w:basedOn w:val="ae"/>
    <w:link w:val="af"/>
    <w:uiPriority w:val="99"/>
    <w:semiHidden/>
    <w:rsid w:val="00CF6C2E"/>
    <w:rPr>
      <w:b/>
      <w:bCs/>
      <w:szCs w:val="24"/>
    </w:rPr>
  </w:style>
  <w:style w:type="character" w:styleId="af1">
    <w:name w:val="Hyperlink"/>
    <w:basedOn w:val="a0"/>
    <w:uiPriority w:val="99"/>
    <w:rsid w:val="008F3C18"/>
    <w:rPr>
      <w:rFonts w:cs="Times New Roman"/>
      <w:color w:val="0000FF"/>
      <w:u w:val="single"/>
    </w:rPr>
  </w:style>
  <w:style w:type="paragraph" w:styleId="HTML">
    <w:name w:val="HTML Preformatted"/>
    <w:basedOn w:val="a"/>
    <w:link w:val="HTML0"/>
    <w:uiPriority w:val="99"/>
    <w:rsid w:val="002A1EB4"/>
    <w:rPr>
      <w:rFonts w:ascii="Courier New" w:hAnsi="Courier New" w:cs="Courier New"/>
      <w:sz w:val="20"/>
      <w:szCs w:val="20"/>
    </w:rPr>
  </w:style>
  <w:style w:type="character" w:customStyle="1" w:styleId="HTML0">
    <w:name w:val="HTML 書式付き (文字)"/>
    <w:basedOn w:val="a0"/>
    <w:link w:val="HTML"/>
    <w:uiPriority w:val="99"/>
    <w:semiHidden/>
    <w:rsid w:val="00CF6C2E"/>
    <w:rPr>
      <w:rFonts w:ascii="Courier New" w:hAnsi="Courier New" w:cs="Courier New"/>
      <w:sz w:val="20"/>
      <w:szCs w:val="20"/>
    </w:rPr>
  </w:style>
  <w:style w:type="paragraph" w:styleId="af2">
    <w:name w:val="Revision"/>
    <w:hidden/>
    <w:uiPriority w:val="99"/>
    <w:semiHidden/>
    <w:rsid w:val="002D7E8B"/>
    <w:rPr>
      <w:szCs w:val="24"/>
    </w:rPr>
  </w:style>
  <w:style w:type="paragraph" w:styleId="af3">
    <w:name w:val="Date"/>
    <w:basedOn w:val="a"/>
    <w:next w:val="a"/>
    <w:link w:val="af4"/>
    <w:uiPriority w:val="99"/>
    <w:rsid w:val="00A150A0"/>
  </w:style>
  <w:style w:type="character" w:customStyle="1" w:styleId="af4">
    <w:name w:val="日付 (文字)"/>
    <w:basedOn w:val="a0"/>
    <w:link w:val="af3"/>
    <w:uiPriority w:val="99"/>
    <w:semiHidden/>
    <w:rsid w:val="00CF6C2E"/>
    <w:rPr>
      <w:szCs w:val="24"/>
    </w:rPr>
  </w:style>
  <w:style w:type="paragraph" w:styleId="Web">
    <w:name w:val="Normal (Web)"/>
    <w:basedOn w:val="a"/>
    <w:uiPriority w:val="99"/>
    <w:rsid w:val="0062757A"/>
    <w:rPr>
      <w:rFonts w:ascii="Times New Roman" w:hAnsi="Times New Roman"/>
      <w:sz w:val="24"/>
    </w:rPr>
  </w:style>
  <w:style w:type="paragraph" w:styleId="af5">
    <w:name w:val="List Paragraph"/>
    <w:basedOn w:val="a"/>
    <w:uiPriority w:val="34"/>
    <w:qFormat/>
    <w:rsid w:val="00F24A87"/>
    <w:pPr>
      <w:ind w:leftChars="400" w:left="840"/>
    </w:pPr>
  </w:style>
  <w:style w:type="character" w:customStyle="1" w:styleId="label">
    <w:name w:val="label"/>
    <w:basedOn w:val="a0"/>
    <w:rsid w:val="00196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663717">
      <w:bodyDiv w:val="1"/>
      <w:marLeft w:val="0"/>
      <w:marRight w:val="0"/>
      <w:marTop w:val="0"/>
      <w:marBottom w:val="0"/>
      <w:divBdr>
        <w:top w:val="none" w:sz="0" w:space="0" w:color="auto"/>
        <w:left w:val="none" w:sz="0" w:space="0" w:color="auto"/>
        <w:bottom w:val="none" w:sz="0" w:space="0" w:color="auto"/>
        <w:right w:val="none" w:sz="0" w:space="0" w:color="auto"/>
      </w:divBdr>
    </w:div>
    <w:div w:id="920407089">
      <w:bodyDiv w:val="1"/>
      <w:marLeft w:val="0"/>
      <w:marRight w:val="0"/>
      <w:marTop w:val="0"/>
      <w:marBottom w:val="0"/>
      <w:divBdr>
        <w:top w:val="none" w:sz="0" w:space="0" w:color="auto"/>
        <w:left w:val="none" w:sz="0" w:space="0" w:color="auto"/>
        <w:bottom w:val="none" w:sz="0" w:space="0" w:color="auto"/>
        <w:right w:val="none" w:sz="0" w:space="0" w:color="auto"/>
      </w:divBdr>
    </w:div>
    <w:div w:id="2044789686">
      <w:marLeft w:val="0"/>
      <w:marRight w:val="0"/>
      <w:marTop w:val="0"/>
      <w:marBottom w:val="0"/>
      <w:divBdr>
        <w:top w:val="none" w:sz="0" w:space="0" w:color="auto"/>
        <w:left w:val="none" w:sz="0" w:space="0" w:color="auto"/>
        <w:bottom w:val="none" w:sz="0" w:space="0" w:color="auto"/>
        <w:right w:val="none" w:sz="0" w:space="0" w:color="auto"/>
      </w:divBdr>
    </w:div>
    <w:div w:id="2044789687">
      <w:marLeft w:val="0"/>
      <w:marRight w:val="0"/>
      <w:marTop w:val="0"/>
      <w:marBottom w:val="0"/>
      <w:divBdr>
        <w:top w:val="none" w:sz="0" w:space="0" w:color="auto"/>
        <w:left w:val="none" w:sz="0" w:space="0" w:color="auto"/>
        <w:bottom w:val="none" w:sz="0" w:space="0" w:color="auto"/>
        <w:right w:val="none" w:sz="0" w:space="0" w:color="auto"/>
      </w:divBdr>
    </w:div>
    <w:div w:id="2044789688">
      <w:marLeft w:val="0"/>
      <w:marRight w:val="0"/>
      <w:marTop w:val="0"/>
      <w:marBottom w:val="0"/>
      <w:divBdr>
        <w:top w:val="none" w:sz="0" w:space="0" w:color="auto"/>
        <w:left w:val="none" w:sz="0" w:space="0" w:color="auto"/>
        <w:bottom w:val="none" w:sz="0" w:space="0" w:color="auto"/>
        <w:right w:val="none" w:sz="0" w:space="0" w:color="auto"/>
      </w:divBdr>
    </w:div>
    <w:div w:id="2044789689">
      <w:marLeft w:val="0"/>
      <w:marRight w:val="0"/>
      <w:marTop w:val="0"/>
      <w:marBottom w:val="0"/>
      <w:divBdr>
        <w:top w:val="none" w:sz="0" w:space="0" w:color="auto"/>
        <w:left w:val="none" w:sz="0" w:space="0" w:color="auto"/>
        <w:bottom w:val="none" w:sz="0" w:space="0" w:color="auto"/>
        <w:right w:val="none" w:sz="0" w:space="0" w:color="auto"/>
      </w:divBdr>
    </w:div>
    <w:div w:id="2044789690">
      <w:marLeft w:val="0"/>
      <w:marRight w:val="0"/>
      <w:marTop w:val="0"/>
      <w:marBottom w:val="0"/>
      <w:divBdr>
        <w:top w:val="none" w:sz="0" w:space="0" w:color="auto"/>
        <w:left w:val="none" w:sz="0" w:space="0" w:color="auto"/>
        <w:bottom w:val="none" w:sz="0" w:space="0" w:color="auto"/>
        <w:right w:val="none" w:sz="0" w:space="0" w:color="auto"/>
      </w:divBdr>
    </w:div>
    <w:div w:id="2044789691">
      <w:marLeft w:val="0"/>
      <w:marRight w:val="0"/>
      <w:marTop w:val="0"/>
      <w:marBottom w:val="0"/>
      <w:divBdr>
        <w:top w:val="none" w:sz="0" w:space="0" w:color="auto"/>
        <w:left w:val="none" w:sz="0" w:space="0" w:color="auto"/>
        <w:bottom w:val="none" w:sz="0" w:space="0" w:color="auto"/>
        <w:right w:val="none" w:sz="0" w:space="0" w:color="auto"/>
      </w:divBdr>
    </w:div>
    <w:div w:id="2044789692">
      <w:marLeft w:val="0"/>
      <w:marRight w:val="0"/>
      <w:marTop w:val="0"/>
      <w:marBottom w:val="0"/>
      <w:divBdr>
        <w:top w:val="none" w:sz="0" w:space="0" w:color="auto"/>
        <w:left w:val="none" w:sz="0" w:space="0" w:color="auto"/>
        <w:bottom w:val="none" w:sz="0" w:space="0" w:color="auto"/>
        <w:right w:val="none" w:sz="0" w:space="0" w:color="auto"/>
      </w:divBdr>
    </w:div>
    <w:div w:id="2044789693">
      <w:marLeft w:val="0"/>
      <w:marRight w:val="0"/>
      <w:marTop w:val="0"/>
      <w:marBottom w:val="0"/>
      <w:divBdr>
        <w:top w:val="none" w:sz="0" w:space="0" w:color="auto"/>
        <w:left w:val="none" w:sz="0" w:space="0" w:color="auto"/>
        <w:bottom w:val="none" w:sz="0" w:space="0" w:color="auto"/>
        <w:right w:val="none" w:sz="0" w:space="0" w:color="auto"/>
      </w:divBdr>
    </w:div>
    <w:div w:id="2044789694">
      <w:marLeft w:val="0"/>
      <w:marRight w:val="0"/>
      <w:marTop w:val="0"/>
      <w:marBottom w:val="0"/>
      <w:divBdr>
        <w:top w:val="none" w:sz="0" w:space="0" w:color="auto"/>
        <w:left w:val="none" w:sz="0" w:space="0" w:color="auto"/>
        <w:bottom w:val="none" w:sz="0" w:space="0" w:color="auto"/>
        <w:right w:val="none" w:sz="0" w:space="0" w:color="auto"/>
      </w:divBdr>
    </w:div>
    <w:div w:id="2044789695">
      <w:marLeft w:val="0"/>
      <w:marRight w:val="0"/>
      <w:marTop w:val="0"/>
      <w:marBottom w:val="0"/>
      <w:divBdr>
        <w:top w:val="none" w:sz="0" w:space="0" w:color="auto"/>
        <w:left w:val="none" w:sz="0" w:space="0" w:color="auto"/>
        <w:bottom w:val="none" w:sz="0" w:space="0" w:color="auto"/>
        <w:right w:val="none" w:sz="0" w:space="0" w:color="auto"/>
      </w:divBdr>
    </w:div>
    <w:div w:id="2044789696">
      <w:marLeft w:val="0"/>
      <w:marRight w:val="0"/>
      <w:marTop w:val="0"/>
      <w:marBottom w:val="0"/>
      <w:divBdr>
        <w:top w:val="none" w:sz="0" w:space="0" w:color="auto"/>
        <w:left w:val="none" w:sz="0" w:space="0" w:color="auto"/>
        <w:bottom w:val="none" w:sz="0" w:space="0" w:color="auto"/>
        <w:right w:val="none" w:sz="0" w:space="0" w:color="auto"/>
      </w:divBdr>
    </w:div>
    <w:div w:id="2044789697">
      <w:marLeft w:val="0"/>
      <w:marRight w:val="0"/>
      <w:marTop w:val="0"/>
      <w:marBottom w:val="0"/>
      <w:divBdr>
        <w:top w:val="none" w:sz="0" w:space="0" w:color="auto"/>
        <w:left w:val="none" w:sz="0" w:space="0" w:color="auto"/>
        <w:bottom w:val="none" w:sz="0" w:space="0" w:color="auto"/>
        <w:right w:val="none" w:sz="0" w:space="0" w:color="auto"/>
      </w:divBdr>
    </w:div>
    <w:div w:id="2044789698">
      <w:marLeft w:val="0"/>
      <w:marRight w:val="0"/>
      <w:marTop w:val="0"/>
      <w:marBottom w:val="0"/>
      <w:divBdr>
        <w:top w:val="none" w:sz="0" w:space="0" w:color="auto"/>
        <w:left w:val="none" w:sz="0" w:space="0" w:color="auto"/>
        <w:bottom w:val="none" w:sz="0" w:space="0" w:color="auto"/>
        <w:right w:val="none" w:sz="0" w:space="0" w:color="auto"/>
      </w:divBdr>
    </w:div>
    <w:div w:id="2044789699">
      <w:marLeft w:val="0"/>
      <w:marRight w:val="0"/>
      <w:marTop w:val="0"/>
      <w:marBottom w:val="0"/>
      <w:divBdr>
        <w:top w:val="none" w:sz="0" w:space="0" w:color="auto"/>
        <w:left w:val="none" w:sz="0" w:space="0" w:color="auto"/>
        <w:bottom w:val="none" w:sz="0" w:space="0" w:color="auto"/>
        <w:right w:val="none" w:sz="0" w:space="0" w:color="auto"/>
      </w:divBdr>
    </w:div>
    <w:div w:id="2044789700">
      <w:marLeft w:val="0"/>
      <w:marRight w:val="0"/>
      <w:marTop w:val="0"/>
      <w:marBottom w:val="0"/>
      <w:divBdr>
        <w:top w:val="none" w:sz="0" w:space="0" w:color="auto"/>
        <w:left w:val="none" w:sz="0" w:space="0" w:color="auto"/>
        <w:bottom w:val="none" w:sz="0" w:space="0" w:color="auto"/>
        <w:right w:val="none" w:sz="0" w:space="0" w:color="auto"/>
      </w:divBdr>
    </w:div>
    <w:div w:id="2044789701">
      <w:marLeft w:val="0"/>
      <w:marRight w:val="0"/>
      <w:marTop w:val="0"/>
      <w:marBottom w:val="0"/>
      <w:divBdr>
        <w:top w:val="none" w:sz="0" w:space="0" w:color="auto"/>
        <w:left w:val="none" w:sz="0" w:space="0" w:color="auto"/>
        <w:bottom w:val="none" w:sz="0" w:space="0" w:color="auto"/>
        <w:right w:val="none" w:sz="0" w:space="0" w:color="auto"/>
      </w:divBdr>
    </w:div>
    <w:div w:id="2044789702">
      <w:marLeft w:val="0"/>
      <w:marRight w:val="0"/>
      <w:marTop w:val="0"/>
      <w:marBottom w:val="0"/>
      <w:divBdr>
        <w:top w:val="none" w:sz="0" w:space="0" w:color="auto"/>
        <w:left w:val="none" w:sz="0" w:space="0" w:color="auto"/>
        <w:bottom w:val="none" w:sz="0" w:space="0" w:color="auto"/>
        <w:right w:val="none" w:sz="0" w:space="0" w:color="auto"/>
      </w:divBdr>
    </w:div>
    <w:div w:id="2044789703">
      <w:marLeft w:val="0"/>
      <w:marRight w:val="0"/>
      <w:marTop w:val="0"/>
      <w:marBottom w:val="0"/>
      <w:divBdr>
        <w:top w:val="none" w:sz="0" w:space="0" w:color="auto"/>
        <w:left w:val="none" w:sz="0" w:space="0" w:color="auto"/>
        <w:bottom w:val="none" w:sz="0" w:space="0" w:color="auto"/>
        <w:right w:val="none" w:sz="0" w:space="0" w:color="auto"/>
      </w:divBdr>
    </w:div>
    <w:div w:id="2044789704">
      <w:marLeft w:val="0"/>
      <w:marRight w:val="0"/>
      <w:marTop w:val="0"/>
      <w:marBottom w:val="0"/>
      <w:divBdr>
        <w:top w:val="none" w:sz="0" w:space="0" w:color="auto"/>
        <w:left w:val="none" w:sz="0" w:space="0" w:color="auto"/>
        <w:bottom w:val="none" w:sz="0" w:space="0" w:color="auto"/>
        <w:right w:val="none" w:sz="0" w:space="0" w:color="auto"/>
      </w:divBdr>
    </w:div>
    <w:div w:id="2044789705">
      <w:marLeft w:val="0"/>
      <w:marRight w:val="0"/>
      <w:marTop w:val="0"/>
      <w:marBottom w:val="0"/>
      <w:divBdr>
        <w:top w:val="none" w:sz="0" w:space="0" w:color="auto"/>
        <w:left w:val="none" w:sz="0" w:space="0" w:color="auto"/>
        <w:bottom w:val="none" w:sz="0" w:space="0" w:color="auto"/>
        <w:right w:val="none" w:sz="0" w:space="0" w:color="auto"/>
      </w:divBdr>
    </w:div>
    <w:div w:id="2044789706">
      <w:marLeft w:val="0"/>
      <w:marRight w:val="0"/>
      <w:marTop w:val="0"/>
      <w:marBottom w:val="0"/>
      <w:divBdr>
        <w:top w:val="none" w:sz="0" w:space="0" w:color="auto"/>
        <w:left w:val="none" w:sz="0" w:space="0" w:color="auto"/>
        <w:bottom w:val="none" w:sz="0" w:space="0" w:color="auto"/>
        <w:right w:val="none" w:sz="0" w:space="0" w:color="auto"/>
      </w:divBdr>
    </w:div>
    <w:div w:id="2044789707">
      <w:marLeft w:val="0"/>
      <w:marRight w:val="0"/>
      <w:marTop w:val="0"/>
      <w:marBottom w:val="0"/>
      <w:divBdr>
        <w:top w:val="none" w:sz="0" w:space="0" w:color="auto"/>
        <w:left w:val="none" w:sz="0" w:space="0" w:color="auto"/>
        <w:bottom w:val="none" w:sz="0" w:space="0" w:color="auto"/>
        <w:right w:val="none" w:sz="0" w:space="0" w:color="auto"/>
      </w:divBdr>
    </w:div>
    <w:div w:id="2044789708">
      <w:marLeft w:val="0"/>
      <w:marRight w:val="0"/>
      <w:marTop w:val="0"/>
      <w:marBottom w:val="0"/>
      <w:divBdr>
        <w:top w:val="none" w:sz="0" w:space="0" w:color="auto"/>
        <w:left w:val="none" w:sz="0" w:space="0" w:color="auto"/>
        <w:bottom w:val="none" w:sz="0" w:space="0" w:color="auto"/>
        <w:right w:val="none" w:sz="0" w:space="0" w:color="auto"/>
      </w:divBdr>
    </w:div>
    <w:div w:id="2044789709">
      <w:marLeft w:val="0"/>
      <w:marRight w:val="0"/>
      <w:marTop w:val="0"/>
      <w:marBottom w:val="0"/>
      <w:divBdr>
        <w:top w:val="none" w:sz="0" w:space="0" w:color="auto"/>
        <w:left w:val="none" w:sz="0" w:space="0" w:color="auto"/>
        <w:bottom w:val="none" w:sz="0" w:space="0" w:color="auto"/>
        <w:right w:val="none" w:sz="0" w:space="0" w:color="auto"/>
      </w:divBdr>
    </w:div>
    <w:div w:id="20447897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E1C60-E367-4473-A456-F4B9331F9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3101</Words>
  <Characters>16064</Characters>
  <Application>Microsoft Office Word</Application>
  <DocSecurity>0</DocSecurity>
  <Lines>133</Lines>
  <Paragraphs>38</Paragraphs>
  <ScaleCrop>false</ScaleCrop>
  <HeadingPairs>
    <vt:vector size="2" baseType="variant">
      <vt:variant>
        <vt:lpstr>タイトル</vt:lpstr>
      </vt:variant>
      <vt:variant>
        <vt:i4>1</vt:i4>
      </vt:variant>
    </vt:vector>
  </HeadingPairs>
  <TitlesOfParts>
    <vt:vector size="1" baseType="lpstr">
      <vt:lpstr/>
    </vt:vector>
  </TitlesOfParts>
  <Company>MRI</Company>
  <LinksUpToDate>false</LinksUpToDate>
  <CharactersWithSpaces>19127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福島　直央</cp:lastModifiedBy>
  <cp:revision>4</cp:revision>
  <cp:lastPrinted>2014-01-05T01:48:00Z</cp:lastPrinted>
  <dcterms:created xsi:type="dcterms:W3CDTF">2014-02-07T03:47:00Z</dcterms:created>
  <dcterms:modified xsi:type="dcterms:W3CDTF">2014-02-07T08:06:00Z</dcterms:modified>
</cp:coreProperties>
</file>