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>
      <w:bookmarkStart w:id="0" w:name="_GoBack"/>
      <w:bookmarkEnd w:id="0"/>
    </w:p>
    <w:p w:rsidR="00751514" w:rsidRPr="00751514" w:rsidRDefault="00195722" w:rsidP="0075151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The </w:t>
      </w:r>
      <w:r w:rsidR="00751514" w:rsidRPr="00751514">
        <w:rPr>
          <w:rFonts w:hint="eastAsia"/>
          <w:b/>
          <w:sz w:val="24"/>
          <w:szCs w:val="24"/>
        </w:rPr>
        <w:t>Data Governance Committee</w:t>
      </w:r>
    </w:p>
    <w:p w:rsidR="00751514" w:rsidRPr="00751514" w:rsidRDefault="00751514" w:rsidP="00751514">
      <w:pPr>
        <w:jc w:val="center"/>
        <w:rPr>
          <w:b/>
          <w:sz w:val="24"/>
          <w:szCs w:val="24"/>
        </w:rPr>
      </w:pPr>
    </w:p>
    <w:p w:rsidR="00751514" w:rsidRPr="00C944F5" w:rsidRDefault="00751514" w:rsidP="00751514">
      <w:pPr>
        <w:jc w:val="center"/>
        <w:rPr>
          <w:b/>
          <w:sz w:val="28"/>
          <w:szCs w:val="28"/>
        </w:rPr>
      </w:pPr>
      <w:r w:rsidRPr="00C944F5">
        <w:rPr>
          <w:rFonts w:hint="eastAsia"/>
          <w:b/>
          <w:sz w:val="28"/>
          <w:szCs w:val="28"/>
        </w:rPr>
        <w:t>List of Committee Members</w:t>
      </w:r>
    </w:p>
    <w:p w:rsidR="00751514" w:rsidRPr="007933A0" w:rsidRDefault="00751514" w:rsidP="00751514">
      <w:pPr>
        <w:jc w:val="center"/>
        <w:rPr>
          <w:b/>
          <w:sz w:val="24"/>
          <w:szCs w:val="24"/>
        </w:rPr>
      </w:pPr>
    </w:p>
    <w:p w:rsidR="00751514" w:rsidRPr="007933A0" w:rsidRDefault="00751514">
      <w:pPr>
        <w:rPr>
          <w:b/>
        </w:rPr>
      </w:pPr>
    </w:p>
    <w:p w:rsidR="00751514" w:rsidRPr="007933A0" w:rsidRDefault="00751514">
      <w:pPr>
        <w:rPr>
          <w:b/>
        </w:rPr>
      </w:pPr>
      <w:r w:rsidRPr="007933A0">
        <w:rPr>
          <w:rFonts w:hint="eastAsia"/>
          <w:b/>
        </w:rPr>
        <w:t>Committee Members</w:t>
      </w:r>
      <w:r w:rsidR="007933A0" w:rsidRPr="007933A0">
        <w:rPr>
          <w:rFonts w:hint="eastAsia"/>
          <w:b/>
        </w:rPr>
        <w:t>:</w:t>
      </w:r>
    </w:p>
    <w:p w:rsidR="008369E5" w:rsidRDefault="008369E5" w:rsidP="008369E5">
      <w:pPr>
        <w:ind w:left="3433" w:hangingChars="1635" w:hanging="3433"/>
      </w:pPr>
    </w:p>
    <w:p w:rsidR="008369E5" w:rsidRPr="008369E5" w:rsidRDefault="008369E5" w:rsidP="008369E5">
      <w:pPr>
        <w:ind w:left="3433" w:hangingChars="1635" w:hanging="3433"/>
        <w:rPr>
          <w:rFonts w:eastAsia="ＭＳ Ｐゴシック" w:cs="ＭＳ Ｐゴシック"/>
          <w:color w:val="000000"/>
          <w:kern w:val="0"/>
          <w:szCs w:val="21"/>
        </w:rPr>
      </w:pPr>
      <w:r>
        <w:rPr>
          <w:rFonts w:hint="eastAsia"/>
        </w:rPr>
        <w:t>Chairman:      Yuriko Inoue</w:t>
      </w:r>
      <w:r w:rsidRPr="008369E5"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 w:rsidRPr="008369E5">
        <w:rPr>
          <w:rFonts w:eastAsia="ＭＳ Ｐゴシック" w:cs="ＭＳ Ｐゴシック"/>
          <w:color w:val="000000"/>
          <w:kern w:val="0"/>
          <w:szCs w:val="21"/>
        </w:rPr>
        <w:t xml:space="preserve">Professor, </w:t>
      </w:r>
      <w:proofErr w:type="spellStart"/>
      <w:r w:rsidRPr="008369E5">
        <w:rPr>
          <w:rFonts w:eastAsia="ＭＳ Ｐゴシック" w:cs="ＭＳ Ｐゴシック"/>
          <w:color w:val="000000"/>
          <w:kern w:val="0"/>
          <w:szCs w:val="21"/>
        </w:rPr>
        <w:t>Hitotsubashi</w:t>
      </w:r>
      <w:proofErr w:type="spellEnd"/>
      <w:r w:rsidRPr="008369E5">
        <w:rPr>
          <w:rFonts w:eastAsia="ＭＳ Ｐゴシック" w:cs="ＭＳ Ｐゴシック"/>
          <w:color w:val="000000"/>
          <w:kern w:val="0"/>
          <w:szCs w:val="21"/>
        </w:rPr>
        <w:t xml:space="preserve"> University Graduate School of International Corporate Strategy</w:t>
      </w:r>
    </w:p>
    <w:p w:rsidR="00751514" w:rsidRPr="008369E5" w:rsidRDefault="00751514"/>
    <w:p w:rsidR="008369E5" w:rsidRPr="008369E5" w:rsidRDefault="008369E5" w:rsidP="008369E5">
      <w:pPr>
        <w:rPr>
          <w:rFonts w:eastAsia="ＭＳ Ｐゴシック" w:cs="ＭＳ Ｐゴシック"/>
          <w:kern w:val="0"/>
          <w:szCs w:val="21"/>
        </w:rPr>
      </w:pPr>
      <w:r>
        <w:rPr>
          <w:rFonts w:hint="eastAsia"/>
        </w:rPr>
        <w:t xml:space="preserve">                Toshiko </w:t>
      </w:r>
      <w:proofErr w:type="gramStart"/>
      <w:r>
        <w:rPr>
          <w:rFonts w:hint="eastAsia"/>
        </w:rPr>
        <w:t xml:space="preserve">Sawada  </w:t>
      </w:r>
      <w:r w:rsidRPr="008369E5">
        <w:rPr>
          <w:rFonts w:eastAsia="ＭＳ Ｐゴシック" w:cs="ＭＳ Ｐゴシック"/>
          <w:kern w:val="0"/>
          <w:szCs w:val="21"/>
        </w:rPr>
        <w:t>Director</w:t>
      </w:r>
      <w:proofErr w:type="gramEnd"/>
      <w:r w:rsidRPr="008369E5">
        <w:rPr>
          <w:rFonts w:eastAsia="ＭＳ Ｐゴシック" w:cs="ＭＳ Ｐゴシック"/>
          <w:kern w:val="0"/>
          <w:szCs w:val="21"/>
        </w:rPr>
        <w:t>, EC Network</w:t>
      </w:r>
    </w:p>
    <w:p w:rsidR="00751514" w:rsidRDefault="00751514"/>
    <w:p w:rsidR="008369E5" w:rsidRPr="008369E5" w:rsidRDefault="008369E5" w:rsidP="008369E5">
      <w:pPr>
        <w:rPr>
          <w:rFonts w:eastAsia="ＭＳ Ｐゴシック" w:cs="ＭＳ Ｐゴシック"/>
          <w:color w:val="000000"/>
          <w:kern w:val="0"/>
          <w:szCs w:val="21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Fumito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Tomooka</w:t>
      </w:r>
      <w:proofErr w:type="spellEnd"/>
      <w:r>
        <w:rPr>
          <w:rFonts w:hint="eastAsia"/>
        </w:rPr>
        <w:t xml:space="preserve"> </w:t>
      </w:r>
      <w:r w:rsidRPr="008369E5">
        <w:rPr>
          <w:szCs w:val="21"/>
        </w:rPr>
        <w:t xml:space="preserve"> </w:t>
      </w:r>
      <w:r w:rsidRPr="008369E5">
        <w:rPr>
          <w:rFonts w:eastAsia="ＭＳ Ｐゴシック" w:cs="ＭＳ Ｐゴシック"/>
          <w:color w:val="000000"/>
          <w:kern w:val="0"/>
          <w:szCs w:val="21"/>
        </w:rPr>
        <w:t>Professor</w:t>
      </w:r>
      <w:proofErr w:type="gramEnd"/>
      <w:r w:rsidRPr="008369E5">
        <w:rPr>
          <w:rFonts w:eastAsia="ＭＳ Ｐゴシック" w:cs="ＭＳ Ｐゴシック"/>
          <w:color w:val="000000"/>
          <w:kern w:val="0"/>
          <w:szCs w:val="21"/>
        </w:rPr>
        <w:t>, Nihon University College of Law</w:t>
      </w:r>
    </w:p>
    <w:p w:rsidR="00751514" w:rsidRPr="008369E5" w:rsidRDefault="008369E5">
      <w:pPr>
        <w:rPr>
          <w:szCs w:val="21"/>
        </w:rPr>
      </w:pPr>
      <w:r w:rsidRPr="008369E5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</w:p>
    <w:p w:rsidR="00751514" w:rsidRDefault="00751514"/>
    <w:p w:rsidR="008369E5" w:rsidRPr="008369E5" w:rsidRDefault="008369E5" w:rsidP="008369E5">
      <w:pPr>
        <w:rPr>
          <w:rFonts w:eastAsia="ＭＳ Ｐゴシック" w:cs="ＭＳ Ｐゴシック"/>
          <w:color w:val="000000"/>
          <w:kern w:val="0"/>
          <w:szCs w:val="21"/>
        </w:rPr>
      </w:pPr>
      <w:r>
        <w:rPr>
          <w:rFonts w:hint="eastAsia"/>
        </w:rPr>
        <w:t xml:space="preserve">Vice-Chairman: Yuko Noguchi     </w:t>
      </w:r>
      <w:r w:rsidRPr="008369E5">
        <w:t xml:space="preserve"> </w:t>
      </w:r>
      <w:proofErr w:type="spellStart"/>
      <w:r>
        <w:rPr>
          <w:rFonts w:hint="eastAsia"/>
        </w:rPr>
        <w:t>Laywer</w:t>
      </w:r>
      <w:proofErr w:type="spellEnd"/>
      <w:r w:rsidRPr="008369E5">
        <w:rPr>
          <w:rFonts w:eastAsia="ＭＳ Ｐゴシック" w:cs="ＭＳ Ｐゴシック"/>
          <w:color w:val="000000"/>
          <w:kern w:val="0"/>
          <w:szCs w:val="21"/>
        </w:rPr>
        <w:t>, Mori Hamada &amp; Matsumoto</w:t>
      </w:r>
    </w:p>
    <w:p w:rsidR="00751514" w:rsidRPr="008369E5" w:rsidRDefault="008369E5">
      <w:pPr>
        <w:rPr>
          <w:szCs w:val="21"/>
        </w:rPr>
      </w:pPr>
      <w:r w:rsidRPr="008369E5">
        <w:rPr>
          <w:szCs w:val="21"/>
        </w:rPr>
        <w:t xml:space="preserve">               </w:t>
      </w:r>
    </w:p>
    <w:p w:rsidR="008369E5" w:rsidRPr="008369E5" w:rsidRDefault="008369E5" w:rsidP="008369E5">
      <w:pPr>
        <w:rPr>
          <w:rFonts w:eastAsia="ＭＳ Ｐゴシック" w:cs="ＭＳ Ｐゴシック"/>
          <w:color w:val="000000"/>
          <w:kern w:val="0"/>
          <w:szCs w:val="21"/>
        </w:rPr>
      </w:pPr>
      <w:r w:rsidRPr="008369E5">
        <w:rPr>
          <w:szCs w:val="21"/>
        </w:rPr>
        <w:t xml:space="preserve">                </w:t>
      </w:r>
      <w:proofErr w:type="spellStart"/>
      <w:r w:rsidRPr="008369E5">
        <w:rPr>
          <w:szCs w:val="21"/>
        </w:rPr>
        <w:t>Ryouji</w:t>
      </w:r>
      <w:proofErr w:type="spellEnd"/>
      <w:r w:rsidRPr="008369E5">
        <w:rPr>
          <w:szCs w:val="21"/>
        </w:rPr>
        <w:t xml:space="preserve"> Mori      </w:t>
      </w:r>
      <w:r>
        <w:rPr>
          <w:rFonts w:hint="eastAsia"/>
          <w:szCs w:val="21"/>
        </w:rPr>
        <w:t xml:space="preserve"> Lawyer</w:t>
      </w:r>
      <w:r w:rsidRPr="008369E5">
        <w:rPr>
          <w:rFonts w:eastAsia="ＭＳ Ｐゴシック" w:cs="ＭＳ Ｐゴシック"/>
          <w:color w:val="000000"/>
          <w:kern w:val="0"/>
          <w:szCs w:val="21"/>
        </w:rPr>
        <w:t xml:space="preserve">, Cyber Law Japan </w:t>
      </w:r>
      <w:proofErr w:type="spellStart"/>
      <w:r w:rsidRPr="008369E5">
        <w:rPr>
          <w:rFonts w:eastAsia="ＭＳ Ｐゴシック" w:cs="ＭＳ Ｐゴシック"/>
          <w:color w:val="000000"/>
          <w:kern w:val="0"/>
          <w:szCs w:val="21"/>
        </w:rPr>
        <w:t>Eichi</w:t>
      </w:r>
      <w:proofErr w:type="spellEnd"/>
      <w:r w:rsidRPr="008369E5">
        <w:rPr>
          <w:rFonts w:eastAsia="ＭＳ Ｐゴシック" w:cs="ＭＳ Ｐゴシック"/>
          <w:color w:val="000000"/>
          <w:kern w:val="0"/>
          <w:szCs w:val="21"/>
        </w:rPr>
        <w:t xml:space="preserve"> Law Offices</w:t>
      </w:r>
    </w:p>
    <w:p w:rsidR="00751514" w:rsidRDefault="00751514">
      <w:pPr>
        <w:rPr>
          <w:szCs w:val="21"/>
        </w:rPr>
      </w:pPr>
    </w:p>
    <w:p w:rsidR="008369E5" w:rsidRPr="008369E5" w:rsidRDefault="008369E5">
      <w:pPr>
        <w:rPr>
          <w:szCs w:val="21"/>
        </w:rPr>
      </w:pPr>
    </w:p>
    <w:p w:rsidR="00751514" w:rsidRDefault="00751514">
      <w:pPr>
        <w:rPr>
          <w:b/>
        </w:rPr>
      </w:pPr>
      <w:r w:rsidRPr="007933A0">
        <w:rPr>
          <w:rFonts w:hint="eastAsia"/>
          <w:b/>
        </w:rPr>
        <w:t>Observers</w:t>
      </w:r>
      <w:r w:rsidR="007933A0" w:rsidRPr="007933A0">
        <w:rPr>
          <w:rFonts w:hint="eastAsia"/>
          <w:b/>
        </w:rPr>
        <w:t>:</w:t>
      </w:r>
    </w:p>
    <w:p w:rsidR="008369E5" w:rsidRDefault="008369E5">
      <w:pPr>
        <w:rPr>
          <w:b/>
        </w:rPr>
      </w:pPr>
    </w:p>
    <w:p w:rsidR="008369E5" w:rsidRDefault="00C10F36" w:rsidP="00C10F36">
      <w:pPr>
        <w:ind w:left="315" w:hangingChars="150" w:hanging="315"/>
      </w:pPr>
      <w:r>
        <w:rPr>
          <w:rFonts w:hint="eastAsia"/>
        </w:rPr>
        <w:t xml:space="preserve">-  </w:t>
      </w:r>
      <w:r w:rsidR="008369E5" w:rsidRPr="008369E5">
        <w:rPr>
          <w:rFonts w:hint="eastAsia"/>
        </w:rPr>
        <w:t>M</w:t>
      </w:r>
      <w:r w:rsidR="008369E5" w:rsidRPr="008369E5">
        <w:t>i</w:t>
      </w:r>
      <w:r w:rsidR="008369E5" w:rsidRPr="008369E5">
        <w:rPr>
          <w:rFonts w:hint="eastAsia"/>
        </w:rPr>
        <w:t xml:space="preserve">nistry of </w:t>
      </w:r>
      <w:r w:rsidR="003F563D">
        <w:rPr>
          <w:rFonts w:hint="eastAsia"/>
        </w:rPr>
        <w:t>Internal Affairs and Communications (Advance Information Systems and Software Division)</w:t>
      </w:r>
    </w:p>
    <w:p w:rsidR="003F563D" w:rsidRDefault="003F563D"/>
    <w:p w:rsidR="003F563D" w:rsidRDefault="00C10F36" w:rsidP="00C10F36">
      <w:pPr>
        <w:ind w:left="315" w:hangingChars="150" w:hanging="315"/>
      </w:pPr>
      <w:r>
        <w:rPr>
          <w:rFonts w:hint="eastAsia"/>
        </w:rPr>
        <w:t xml:space="preserve">-  </w:t>
      </w:r>
      <w:r w:rsidR="003F563D">
        <w:rPr>
          <w:rFonts w:hint="eastAsia"/>
        </w:rPr>
        <w:t>Ministry of Economy, Trade and Industry (</w:t>
      </w:r>
      <w:proofErr w:type="gramStart"/>
      <w:r w:rsidR="003F563D">
        <w:rPr>
          <w:rFonts w:hint="eastAsia"/>
        </w:rPr>
        <w:t>IT</w:t>
      </w:r>
      <w:proofErr w:type="gramEnd"/>
      <w:r w:rsidR="003F563D">
        <w:rPr>
          <w:rFonts w:hint="eastAsia"/>
        </w:rPr>
        <w:t xml:space="preserve"> Project Office, Information Policy Division)</w:t>
      </w:r>
    </w:p>
    <w:p w:rsidR="003F563D" w:rsidRDefault="003F563D"/>
    <w:p w:rsidR="003F563D" w:rsidRDefault="00C10F36">
      <w:r>
        <w:rPr>
          <w:rFonts w:hint="eastAsia"/>
        </w:rPr>
        <w:t xml:space="preserve">-  </w:t>
      </w:r>
      <w:r w:rsidR="003F563D">
        <w:rPr>
          <w:rFonts w:hint="eastAsia"/>
        </w:rPr>
        <w:t>Cabinet Secretariat (</w:t>
      </w:r>
      <w:r w:rsidR="00412475">
        <w:rPr>
          <w:rFonts w:hint="eastAsia"/>
        </w:rPr>
        <w:t>Information Technology Security Office</w:t>
      </w:r>
      <w:r w:rsidR="003F563D">
        <w:rPr>
          <w:rFonts w:hint="eastAsia"/>
        </w:rPr>
        <w:t>)</w:t>
      </w:r>
    </w:p>
    <w:p w:rsidR="003F563D" w:rsidRDefault="003F563D"/>
    <w:p w:rsidR="003F563D" w:rsidRDefault="00C10F36" w:rsidP="00C10F36">
      <w:pPr>
        <w:ind w:left="315" w:rightChars="-135" w:right="-283" w:hangingChars="150" w:hanging="315"/>
      </w:pPr>
      <w:r>
        <w:rPr>
          <w:rFonts w:hint="eastAsia"/>
        </w:rPr>
        <w:t xml:space="preserve">-  </w:t>
      </w:r>
      <w:r w:rsidR="003F563D">
        <w:rPr>
          <w:rFonts w:hint="eastAsia"/>
        </w:rPr>
        <w:t>Ministry of Land, Infrastructure, Transport and Tourism (National Land Information Division)</w:t>
      </w:r>
    </w:p>
    <w:p w:rsidR="003F563D" w:rsidRDefault="003F563D"/>
    <w:p w:rsidR="003F563D" w:rsidRPr="008369E5" w:rsidRDefault="00C10F36" w:rsidP="00C10F36">
      <w:pPr>
        <w:ind w:left="315" w:hangingChars="150" w:hanging="315"/>
      </w:pPr>
      <w:r>
        <w:rPr>
          <w:rFonts w:hint="eastAsia"/>
        </w:rPr>
        <w:t xml:space="preserve">-  </w:t>
      </w:r>
      <w:r w:rsidR="00D65C6F">
        <w:rPr>
          <w:rFonts w:hint="eastAsia"/>
        </w:rPr>
        <w:t xml:space="preserve">Geospatial Information Authority of Japan </w:t>
      </w:r>
      <w:r>
        <w:rPr>
          <w:rFonts w:hint="eastAsia"/>
        </w:rPr>
        <w:t xml:space="preserve">(also commonly known as Geographical Survey Institute </w:t>
      </w:r>
      <w:r>
        <w:t>–</w:t>
      </w:r>
      <w:r>
        <w:rPr>
          <w:rFonts w:hint="eastAsia"/>
        </w:rPr>
        <w:t xml:space="preserve"> GSI) </w:t>
      </w:r>
      <w:r w:rsidR="00D65C6F">
        <w:rPr>
          <w:rFonts w:hint="eastAsia"/>
        </w:rPr>
        <w:t>(Planning Division)</w:t>
      </w:r>
    </w:p>
    <w:sectPr w:rsidR="003F563D" w:rsidRPr="008369E5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6B" w:rsidRDefault="00DA476B" w:rsidP="006A3196">
      <w:pPr>
        <w:spacing w:line="240" w:lineRule="auto"/>
      </w:pPr>
      <w:r>
        <w:separator/>
      </w:r>
    </w:p>
  </w:endnote>
  <w:endnote w:type="continuationSeparator" w:id="0">
    <w:p w:rsidR="00DA476B" w:rsidRDefault="00DA476B" w:rsidP="006A3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6B" w:rsidRDefault="00DA476B" w:rsidP="006A3196">
      <w:pPr>
        <w:spacing w:line="240" w:lineRule="auto"/>
      </w:pPr>
      <w:r>
        <w:separator/>
      </w:r>
    </w:p>
  </w:footnote>
  <w:footnote w:type="continuationSeparator" w:id="0">
    <w:p w:rsidR="00DA476B" w:rsidRDefault="00DA476B" w:rsidP="006A3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514"/>
    <w:rsid w:val="00195722"/>
    <w:rsid w:val="001E6433"/>
    <w:rsid w:val="00211ADC"/>
    <w:rsid w:val="0031473D"/>
    <w:rsid w:val="00327CB5"/>
    <w:rsid w:val="003F563D"/>
    <w:rsid w:val="00403E44"/>
    <w:rsid w:val="00412475"/>
    <w:rsid w:val="0045012D"/>
    <w:rsid w:val="00523AB7"/>
    <w:rsid w:val="00594E3B"/>
    <w:rsid w:val="005B7214"/>
    <w:rsid w:val="006A3196"/>
    <w:rsid w:val="00751514"/>
    <w:rsid w:val="00764D2A"/>
    <w:rsid w:val="007933A0"/>
    <w:rsid w:val="007D17A1"/>
    <w:rsid w:val="007D56F8"/>
    <w:rsid w:val="008369E5"/>
    <w:rsid w:val="00954C97"/>
    <w:rsid w:val="009A57BE"/>
    <w:rsid w:val="009C204C"/>
    <w:rsid w:val="00A1129F"/>
    <w:rsid w:val="00A56097"/>
    <w:rsid w:val="00AF07C3"/>
    <w:rsid w:val="00B47610"/>
    <w:rsid w:val="00C10F36"/>
    <w:rsid w:val="00C944F5"/>
    <w:rsid w:val="00D21717"/>
    <w:rsid w:val="00D65C6F"/>
    <w:rsid w:val="00D93944"/>
    <w:rsid w:val="00DA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196"/>
  </w:style>
  <w:style w:type="paragraph" w:styleId="a5">
    <w:name w:val="footer"/>
    <w:basedOn w:val="a"/>
    <w:link w:val="a6"/>
    <w:uiPriority w:val="99"/>
    <w:unhideWhenUsed/>
    <w:rsid w:val="006A3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9</cp:revision>
  <dcterms:created xsi:type="dcterms:W3CDTF">2013-12-20T00:38:00Z</dcterms:created>
  <dcterms:modified xsi:type="dcterms:W3CDTF">2014-02-07T07:51:00Z</dcterms:modified>
</cp:coreProperties>
</file>