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C0" w:rsidRDefault="00A15202" w:rsidP="00A97A5F">
      <w:pPr>
        <w:jc w:val="right"/>
        <w:rPr>
          <w:rFonts w:ascii="ＭＳ ゴシック" w:eastAsia="ＭＳ ゴシック" w:hAnsi="ＭＳ ゴシック"/>
          <w:sz w:val="22"/>
        </w:rPr>
      </w:pPr>
      <w:bookmarkStart w:id="0" w:name="_GoBack"/>
      <w:bookmarkEnd w:id="0"/>
      <w:r w:rsidRPr="00A15202">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5D561D0A" wp14:editId="4BA4F85A">
                <wp:simplePos x="0" y="0"/>
                <wp:positionH relativeFrom="column">
                  <wp:posOffset>7998460</wp:posOffset>
                </wp:positionH>
                <wp:positionV relativeFrom="paragraph">
                  <wp:posOffset>-523875</wp:posOffset>
                </wp:positionV>
                <wp:extent cx="96202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3985"/>
                        </a:xfrm>
                        <a:prstGeom prst="rect">
                          <a:avLst/>
                        </a:prstGeom>
                        <a:solidFill>
                          <a:srgbClr val="FFFFFF"/>
                        </a:solidFill>
                        <a:ln w="9525">
                          <a:solidFill>
                            <a:srgbClr val="000000"/>
                          </a:solidFill>
                          <a:miter lim="800000"/>
                          <a:headEnd/>
                          <a:tailEnd/>
                        </a:ln>
                      </wps:spPr>
                      <wps:txbx>
                        <w:txbxContent>
                          <w:p w:rsidR="00490FCC" w:rsidRDefault="00490FCC" w:rsidP="00A15202">
                            <w:pPr>
                              <w:jc w:val="center"/>
                            </w:pPr>
                            <w:r>
                              <w:rPr>
                                <w:rFonts w:hint="eastAsia"/>
                              </w:rPr>
                              <w:t>資料</w:t>
                            </w:r>
                            <w:r w:rsidR="00726F25">
                              <w:rPr>
                                <w:rFonts w:hint="eastAsia"/>
                              </w:rPr>
                              <w:t>5</w:t>
                            </w: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29.8pt;margin-top:-41.25pt;width:75.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">
                <v:textbox style="mso-fit-shape-to-text:t">
                  <w:txbxContent>
                    <w:p w:rsidR="00490FCC" w:rsidRDefault="00490FCC" w:rsidP="00A15202">
                      <w:pPr>
                        <w:jc w:val="center"/>
                      </w:pPr>
                      <w:r>
                        <w:rPr>
                          <w:rFonts w:hint="eastAsia"/>
                        </w:rPr>
                        <w:t>資料</w:t>
                      </w:r>
                      <w:r w:rsidR="00726F25">
                        <w:rPr>
                          <w:rFonts w:hint="eastAsia"/>
                        </w:rPr>
                        <w:t>5</w:t>
                      </w:r>
                      <w:r>
                        <w:rPr>
                          <w:rFonts w:hint="eastAsia"/>
                        </w:rPr>
                        <w:t>-3</w:t>
                      </w:r>
                    </w:p>
                  </w:txbxContent>
                </v:textbox>
              </v:shape>
            </w:pict>
          </mc:Fallback>
        </mc:AlternateContent>
      </w:r>
      <w:r w:rsidR="00A97A5F">
        <w:rPr>
          <w:rFonts w:ascii="ＭＳ ゴシック" w:eastAsia="ＭＳ ゴシック" w:hAnsi="ＭＳ ゴシック" w:hint="eastAsia"/>
          <w:sz w:val="22"/>
        </w:rPr>
        <w:t>平成26年</w:t>
      </w:r>
      <w:r w:rsidR="00AB4A1B">
        <w:rPr>
          <w:rFonts w:ascii="ＭＳ ゴシック" w:eastAsia="ＭＳ ゴシック" w:hAnsi="ＭＳ ゴシック" w:hint="eastAsia"/>
          <w:sz w:val="22"/>
        </w:rPr>
        <w:t>5</w:t>
      </w:r>
      <w:r w:rsidR="00A97A5F">
        <w:rPr>
          <w:rFonts w:ascii="ＭＳ ゴシック" w:eastAsia="ＭＳ ゴシック" w:hAnsi="ＭＳ ゴシック" w:hint="eastAsia"/>
          <w:sz w:val="22"/>
        </w:rPr>
        <w:t>月</w:t>
      </w:r>
      <w:r w:rsidR="0077641D">
        <w:rPr>
          <w:rFonts w:ascii="ＭＳ ゴシック" w:eastAsia="ＭＳ ゴシック" w:hAnsi="ＭＳ ゴシック" w:hint="eastAsia"/>
          <w:sz w:val="22"/>
        </w:rPr>
        <w:t>2</w:t>
      </w:r>
      <w:r w:rsidR="00726F25">
        <w:rPr>
          <w:rFonts w:ascii="ＭＳ ゴシック" w:eastAsia="ＭＳ ゴシック" w:hAnsi="ＭＳ ゴシック" w:hint="eastAsia"/>
          <w:sz w:val="22"/>
        </w:rPr>
        <w:t>8</w:t>
      </w:r>
      <w:r w:rsidR="009522E7">
        <w:rPr>
          <w:rFonts w:ascii="ＭＳ ゴシック" w:eastAsia="ＭＳ ゴシック" w:hAnsi="ＭＳ ゴシック" w:hint="eastAsia"/>
          <w:sz w:val="22"/>
        </w:rPr>
        <w:t>日</w:t>
      </w:r>
    </w:p>
    <w:p w:rsidR="00A97A5F" w:rsidRPr="00A97A5F" w:rsidRDefault="00A97A5F">
      <w:pPr>
        <w:rPr>
          <w:rFonts w:ascii="ＭＳ ゴシック" w:eastAsia="ＭＳ ゴシック" w:hAnsi="ＭＳ ゴシック"/>
          <w:sz w:val="22"/>
        </w:rPr>
      </w:pPr>
    </w:p>
    <w:p w:rsidR="00A97A5F" w:rsidRPr="00A97A5F" w:rsidRDefault="00A97A5F" w:rsidP="00A97A5F">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「オープンデータ化ガイド第１版（案）」に対する委員</w:t>
      </w:r>
      <w:r>
        <w:rPr>
          <w:rFonts w:ascii="ＭＳ ゴシック" w:eastAsia="ＭＳ ゴシック" w:hAnsi="ＭＳ ゴシック" w:hint="eastAsia"/>
          <w:b/>
          <w:sz w:val="22"/>
        </w:rPr>
        <w:t>の指摘</w:t>
      </w:r>
    </w:p>
    <w:p w:rsidR="00A97A5F" w:rsidRPr="00A97A5F" w:rsidRDefault="00A97A5F">
      <w:pPr>
        <w:rPr>
          <w:rFonts w:ascii="ＭＳ ゴシック" w:eastAsia="ＭＳ ゴシック" w:hAnsi="ＭＳ ゴシック"/>
          <w:sz w:val="22"/>
        </w:rPr>
      </w:pPr>
    </w:p>
    <w:p w:rsidR="00A97A5F" w:rsidRPr="00A97A5F" w:rsidRDefault="00A97A5F">
      <w:pPr>
        <w:rPr>
          <w:rFonts w:ascii="ＭＳ ゴシック" w:eastAsia="ＭＳ ゴシック" w:hAnsi="ＭＳ ゴシック"/>
          <w:b/>
          <w:sz w:val="22"/>
        </w:rPr>
      </w:pPr>
      <w:r w:rsidRPr="00A97A5F">
        <w:rPr>
          <w:rFonts w:ascii="ＭＳ ゴシック" w:eastAsia="ＭＳ ゴシック" w:hAnsi="ＭＳ ゴシック" w:hint="eastAsia"/>
          <w:b/>
          <w:sz w:val="22"/>
        </w:rPr>
        <w:t>■</w:t>
      </w:r>
      <w:r w:rsidR="00145E2D">
        <w:rPr>
          <w:rFonts w:ascii="ＭＳ ゴシック" w:eastAsia="ＭＳ ゴシック" w:hAnsi="ＭＳ ゴシック" w:hint="eastAsia"/>
          <w:b/>
          <w:sz w:val="22"/>
        </w:rPr>
        <w:t>平成2</w:t>
      </w:r>
      <w:r w:rsidR="00B144C2">
        <w:rPr>
          <w:rFonts w:ascii="ＭＳ ゴシック" w:eastAsia="ＭＳ ゴシック" w:hAnsi="ＭＳ ゴシック" w:hint="eastAsia"/>
          <w:b/>
          <w:sz w:val="22"/>
        </w:rPr>
        <w:t>5</w:t>
      </w:r>
      <w:r w:rsidR="00145E2D">
        <w:rPr>
          <w:rFonts w:ascii="ＭＳ ゴシック" w:eastAsia="ＭＳ ゴシック" w:hAnsi="ＭＳ ゴシック" w:hint="eastAsia"/>
          <w:b/>
          <w:sz w:val="22"/>
        </w:rPr>
        <w:t>年度第</w:t>
      </w:r>
      <w:r w:rsidR="007D22A1">
        <w:rPr>
          <w:rFonts w:ascii="ＭＳ ゴシック" w:eastAsia="ＭＳ ゴシック" w:hAnsi="ＭＳ ゴシック" w:hint="eastAsia"/>
          <w:b/>
          <w:sz w:val="22"/>
        </w:rPr>
        <w:t>3</w:t>
      </w:r>
      <w:r w:rsidR="00145E2D">
        <w:rPr>
          <w:rFonts w:ascii="ＭＳ ゴシック" w:eastAsia="ＭＳ ゴシック" w:hAnsi="ＭＳ ゴシック" w:hint="eastAsia"/>
          <w:b/>
          <w:sz w:val="22"/>
        </w:rPr>
        <w:t>回</w:t>
      </w:r>
      <w:r w:rsidRPr="00A97A5F">
        <w:rPr>
          <w:rFonts w:ascii="ＭＳ ゴシック" w:eastAsia="ＭＳ ゴシック" w:hAnsi="ＭＳ ゴシック" w:hint="eastAsia"/>
          <w:b/>
          <w:sz w:val="22"/>
        </w:rPr>
        <w:t>技術委員会（平成26年4月15日(火)）</w:t>
      </w:r>
    </w:p>
    <w:tbl>
      <w:tblPr>
        <w:tblStyle w:val="a3"/>
        <w:tblW w:w="0" w:type="auto"/>
        <w:tblInd w:w="250" w:type="dxa"/>
        <w:tblLook w:val="04A0" w:firstRow="1" w:lastRow="0" w:firstColumn="1" w:lastColumn="0" w:noHBand="0" w:noVBand="1"/>
      </w:tblPr>
      <w:tblGrid>
        <w:gridCol w:w="1134"/>
        <w:gridCol w:w="1559"/>
        <w:gridCol w:w="1701"/>
        <w:gridCol w:w="5529"/>
        <w:gridCol w:w="4045"/>
      </w:tblGrid>
      <w:tr w:rsidR="009522E7" w:rsidRPr="00A97A5F" w:rsidTr="00310C97">
        <w:trPr>
          <w:cantSplit/>
          <w:tblHeader/>
        </w:trPr>
        <w:tc>
          <w:tcPr>
            <w:tcW w:w="1134" w:type="dxa"/>
            <w:shd w:val="clear" w:color="auto" w:fill="C4BC96" w:themeFill="background2" w:themeFillShade="BF"/>
          </w:tcPr>
          <w:p w:rsidR="009522E7" w:rsidRPr="00A97A5F" w:rsidRDefault="009522E7" w:rsidP="00A97A5F">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整理No.</w:t>
            </w:r>
          </w:p>
        </w:tc>
        <w:tc>
          <w:tcPr>
            <w:tcW w:w="1559" w:type="dxa"/>
            <w:shd w:val="clear" w:color="auto" w:fill="C4BC96" w:themeFill="background2" w:themeFillShade="BF"/>
          </w:tcPr>
          <w:p w:rsidR="009522E7" w:rsidRPr="00A97A5F" w:rsidRDefault="009522E7" w:rsidP="00A97A5F">
            <w:pPr>
              <w:jc w:val="center"/>
              <w:rPr>
                <w:rFonts w:ascii="ＭＳ ゴシック" w:eastAsia="ＭＳ ゴシック" w:hAnsi="ＭＳ ゴシック"/>
                <w:b/>
                <w:sz w:val="22"/>
              </w:rPr>
            </w:pPr>
            <w:r>
              <w:rPr>
                <w:rFonts w:ascii="ＭＳ ゴシック" w:eastAsia="ＭＳ ゴシック" w:hAnsi="ＭＳ ゴシック" w:hint="eastAsia"/>
                <w:b/>
                <w:sz w:val="22"/>
              </w:rPr>
              <w:t>該当箇所</w:t>
            </w:r>
          </w:p>
        </w:tc>
        <w:tc>
          <w:tcPr>
            <w:tcW w:w="1701" w:type="dxa"/>
            <w:shd w:val="clear" w:color="auto" w:fill="C4BC96" w:themeFill="background2" w:themeFillShade="BF"/>
          </w:tcPr>
          <w:p w:rsidR="009522E7" w:rsidRPr="00A97A5F" w:rsidRDefault="009522E7" w:rsidP="009522E7">
            <w:pPr>
              <w:jc w:val="center"/>
              <w:rPr>
                <w:rFonts w:ascii="ＭＳ ゴシック" w:eastAsia="ＭＳ ゴシック" w:hAnsi="ＭＳ ゴシック"/>
                <w:b/>
                <w:sz w:val="22"/>
              </w:rPr>
            </w:pPr>
            <w:r>
              <w:rPr>
                <w:rFonts w:ascii="ＭＳ ゴシック" w:eastAsia="ＭＳ ゴシック" w:hAnsi="ＭＳ ゴシック" w:hint="eastAsia"/>
                <w:b/>
                <w:sz w:val="22"/>
              </w:rPr>
              <w:t>委員</w:t>
            </w:r>
          </w:p>
        </w:tc>
        <w:tc>
          <w:tcPr>
            <w:tcW w:w="5529" w:type="dxa"/>
            <w:shd w:val="clear" w:color="auto" w:fill="C4BC96" w:themeFill="background2" w:themeFillShade="BF"/>
          </w:tcPr>
          <w:p w:rsidR="009522E7" w:rsidRPr="00A97A5F" w:rsidRDefault="009522E7" w:rsidP="00A97A5F">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指摘内容</w:t>
            </w:r>
          </w:p>
        </w:tc>
        <w:tc>
          <w:tcPr>
            <w:tcW w:w="4045" w:type="dxa"/>
            <w:shd w:val="clear" w:color="auto" w:fill="C4BC96" w:themeFill="background2" w:themeFillShade="BF"/>
          </w:tcPr>
          <w:p w:rsidR="009522E7" w:rsidRPr="00A97A5F" w:rsidRDefault="009522E7" w:rsidP="00A97A5F">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対応</w:t>
            </w:r>
          </w:p>
        </w:tc>
      </w:tr>
      <w:tr w:rsidR="00310C97" w:rsidRPr="00A97A5F" w:rsidTr="00CD4306">
        <w:trPr>
          <w:cantSplit/>
        </w:trPr>
        <w:tc>
          <w:tcPr>
            <w:tcW w:w="1134" w:type="dxa"/>
            <w:shd w:val="clear" w:color="auto" w:fill="auto"/>
          </w:tcPr>
          <w:p w:rsidR="00310C97"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1559" w:type="dxa"/>
            <w:shd w:val="clear" w:color="auto" w:fill="auto"/>
          </w:tcPr>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全体</w:t>
            </w:r>
          </w:p>
        </w:tc>
        <w:tc>
          <w:tcPr>
            <w:tcW w:w="1701" w:type="dxa"/>
            <w:shd w:val="clear" w:color="auto" w:fill="auto"/>
          </w:tcPr>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tc>
        <w:tc>
          <w:tcPr>
            <w:tcW w:w="5529" w:type="dxa"/>
            <w:shd w:val="clear" w:color="auto" w:fill="auto"/>
          </w:tcPr>
          <w:p w:rsidR="00310C97" w:rsidRPr="00CD4306" w:rsidRDefault="00310C97"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例を増やすべき。技術者は一般化してものごとを記述する傾向があるが、それは一般の人にはわかりづらい。</w:t>
            </w:r>
          </w:p>
          <w:p w:rsidR="003A1BCF" w:rsidRPr="00CD4306" w:rsidRDefault="003A1BCF"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一通りの情報があって、データを公開するまでの例があった方が良い。</w:t>
            </w:r>
          </w:p>
        </w:tc>
        <w:tc>
          <w:tcPr>
            <w:tcW w:w="4045" w:type="dxa"/>
            <w:shd w:val="clear" w:color="auto" w:fill="auto"/>
          </w:tcPr>
          <w:p w:rsidR="00310C97" w:rsidRDefault="0091445D" w:rsidP="00310C97">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全体を通して、記述を見直</w:t>
            </w:r>
            <w:r w:rsidR="00DC16BD">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p>
        </w:tc>
      </w:tr>
      <w:tr w:rsidR="006D5BBC" w:rsidRPr="00A97A5F" w:rsidTr="00CD4306">
        <w:trPr>
          <w:cantSplit/>
        </w:trPr>
        <w:tc>
          <w:tcPr>
            <w:tcW w:w="1134" w:type="dxa"/>
            <w:shd w:val="clear" w:color="auto" w:fill="auto"/>
          </w:tcPr>
          <w:p w:rsidR="006D5BBC"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1559" w:type="dxa"/>
            <w:shd w:val="clear" w:color="auto" w:fill="auto"/>
          </w:tcPr>
          <w:p w:rsidR="006D5BBC" w:rsidRDefault="006D5BBC" w:rsidP="00310C97">
            <w:pPr>
              <w:jc w:val="center"/>
              <w:rPr>
                <w:rFonts w:ascii="ＭＳ ゴシック" w:eastAsia="ＭＳ ゴシック" w:hAnsi="ＭＳ ゴシック"/>
                <w:sz w:val="22"/>
              </w:rPr>
            </w:pPr>
            <w:r>
              <w:rPr>
                <w:rFonts w:ascii="ＭＳ ゴシック" w:eastAsia="ＭＳ ゴシック" w:hAnsi="ＭＳ ゴシック" w:hint="eastAsia"/>
                <w:sz w:val="22"/>
              </w:rPr>
              <w:t>第</w:t>
            </w:r>
            <w:r w:rsidR="00310C97">
              <w:rPr>
                <w:rFonts w:ascii="ＭＳ ゴシック" w:eastAsia="ＭＳ ゴシック" w:hAnsi="ＭＳ ゴシック" w:hint="eastAsia"/>
                <w:sz w:val="22"/>
              </w:rPr>
              <w:t>I</w:t>
            </w:r>
            <w:r>
              <w:rPr>
                <w:rFonts w:ascii="ＭＳ ゴシック" w:eastAsia="ＭＳ ゴシック" w:hAnsi="ＭＳ ゴシック" w:hint="eastAsia"/>
                <w:sz w:val="22"/>
              </w:rPr>
              <w:t>部</w:t>
            </w:r>
          </w:p>
        </w:tc>
        <w:tc>
          <w:tcPr>
            <w:tcW w:w="1701" w:type="dxa"/>
            <w:shd w:val="clear" w:color="auto" w:fill="auto"/>
          </w:tcPr>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武田副主査</w:t>
            </w:r>
          </w:p>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深見委員</w:t>
            </w:r>
          </w:p>
        </w:tc>
        <w:tc>
          <w:tcPr>
            <w:tcW w:w="5529" w:type="dxa"/>
            <w:shd w:val="clear" w:color="auto" w:fill="auto"/>
          </w:tcPr>
          <w:p w:rsidR="003A1BCF" w:rsidRPr="00CD4306" w:rsidRDefault="003A1BCF" w:rsidP="00AA4B0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第3章で「オープンデータ化しやすいデータから」とあるが、第1章で「既に出しているものから取り組むべき」と書くほうが、現場的にはやりやすいのでは。</w:t>
            </w:r>
          </w:p>
          <w:p w:rsidR="006D5BBC" w:rsidRPr="00CD4306" w:rsidRDefault="00310C97" w:rsidP="00AA4B0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利用者視点に立てば、</w:t>
            </w:r>
            <w:r w:rsidR="006D5BBC" w:rsidRPr="00CD4306">
              <w:rPr>
                <w:rFonts w:ascii="ＭＳ ゴシック" w:eastAsia="ＭＳ ゴシック" w:hAnsi="ＭＳ ゴシック" w:hint="eastAsia"/>
                <w:sz w:val="22"/>
              </w:rPr>
              <w:t>以下のような解説が必要．</w:t>
            </w:r>
          </w:p>
          <w:p w:rsidR="006D5BBC" w:rsidRPr="00CD4306" w:rsidRDefault="006D5BBC" w:rsidP="006D5BBC">
            <w:pPr>
              <w:pStyle w:val="ab"/>
              <w:numPr>
                <w:ilvl w:val="1"/>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情報公開とオープンデータの違い</w:t>
            </w:r>
          </w:p>
          <w:p w:rsidR="002073E8" w:rsidRPr="00CD4306" w:rsidRDefault="002073E8" w:rsidP="006D5BBC">
            <w:pPr>
              <w:pStyle w:val="ab"/>
              <w:numPr>
                <w:ilvl w:val="1"/>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なぜデータを公開することがよいか</w:t>
            </w:r>
          </w:p>
          <w:p w:rsidR="006D5BBC" w:rsidRPr="00CD4306" w:rsidRDefault="006D5BBC" w:rsidP="006D5BBC">
            <w:pPr>
              <w:pStyle w:val="ab"/>
              <w:numPr>
                <w:ilvl w:val="1"/>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データの「利用」とは</w:t>
            </w:r>
          </w:p>
          <w:p w:rsidR="00705E45" w:rsidRPr="00CD4306" w:rsidRDefault="00310C97" w:rsidP="00705E45">
            <w:pPr>
              <w:pStyle w:val="ab"/>
              <w:numPr>
                <w:ilvl w:val="1"/>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機械判読なデータが必要である理由</w:t>
            </w:r>
          </w:p>
        </w:tc>
        <w:tc>
          <w:tcPr>
            <w:tcW w:w="4045" w:type="dxa"/>
            <w:shd w:val="clear" w:color="auto" w:fill="auto"/>
          </w:tcPr>
          <w:p w:rsidR="006D5BBC" w:rsidRPr="00AA4B00" w:rsidRDefault="00310C97"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1.</w:t>
            </w:r>
            <w:r w:rsidR="00DC16BD">
              <w:rPr>
                <w:rFonts w:ascii="ＭＳ ゴシック" w:eastAsia="ＭＳ ゴシック" w:hAnsi="ＭＳ ゴシック" w:hint="eastAsia"/>
                <w:sz w:val="22"/>
              </w:rPr>
              <w:t>1節、1.2節に反映しました。</w:t>
            </w:r>
          </w:p>
        </w:tc>
      </w:tr>
      <w:tr w:rsidR="00705E45" w:rsidRPr="00A97A5F" w:rsidTr="00705E45">
        <w:trPr>
          <w:cantSplit/>
        </w:trPr>
        <w:tc>
          <w:tcPr>
            <w:tcW w:w="1134" w:type="dxa"/>
            <w:shd w:val="clear" w:color="auto" w:fill="auto"/>
          </w:tcPr>
          <w:p w:rsidR="00705E45"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1559" w:type="dxa"/>
            <w:shd w:val="clear" w:color="auto" w:fill="auto"/>
          </w:tcPr>
          <w:p w:rsidR="00705E45" w:rsidRDefault="00705E45"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第I部</w:t>
            </w:r>
          </w:p>
        </w:tc>
        <w:tc>
          <w:tcPr>
            <w:tcW w:w="1701" w:type="dxa"/>
            <w:shd w:val="clear" w:color="auto" w:fill="auto"/>
          </w:tcPr>
          <w:p w:rsidR="00705E45" w:rsidRDefault="00705E45"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深見委員</w:t>
            </w:r>
          </w:p>
        </w:tc>
        <w:tc>
          <w:tcPr>
            <w:tcW w:w="5529" w:type="dxa"/>
            <w:shd w:val="clear" w:color="auto" w:fill="auto"/>
          </w:tcPr>
          <w:p w:rsidR="00705E45" w:rsidRPr="00310C97" w:rsidRDefault="00705E45" w:rsidP="00705E45">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地方公共団体は、地域の住民に対してサービスをしている、という意識が強い。しかし、オープンデータ化すると、海外からの問い合わせもあり得ることを言及する必要がある。</w:t>
            </w:r>
          </w:p>
        </w:tc>
        <w:tc>
          <w:tcPr>
            <w:tcW w:w="4045" w:type="dxa"/>
            <w:shd w:val="clear" w:color="auto" w:fill="auto"/>
          </w:tcPr>
          <w:p w:rsidR="00705E45"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3.4.2節に追記しました。</w:t>
            </w:r>
          </w:p>
        </w:tc>
      </w:tr>
      <w:tr w:rsidR="006D5BBC" w:rsidRPr="00A97A5F" w:rsidTr="00CD4306">
        <w:trPr>
          <w:cantSplit/>
        </w:trPr>
        <w:tc>
          <w:tcPr>
            <w:tcW w:w="1134" w:type="dxa"/>
            <w:shd w:val="clear" w:color="auto" w:fill="auto"/>
          </w:tcPr>
          <w:p w:rsidR="006D5BBC"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4</w:t>
            </w:r>
          </w:p>
        </w:tc>
        <w:tc>
          <w:tcPr>
            <w:tcW w:w="1559"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第3章</w:t>
            </w:r>
          </w:p>
        </w:tc>
        <w:tc>
          <w:tcPr>
            <w:tcW w:w="1701"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平本委員</w:t>
            </w:r>
          </w:p>
        </w:tc>
        <w:tc>
          <w:tcPr>
            <w:tcW w:w="5529" w:type="dxa"/>
            <w:shd w:val="clear" w:color="auto" w:fill="auto"/>
          </w:tcPr>
          <w:p w:rsidR="006D5BBC" w:rsidRDefault="00310C97" w:rsidP="00310C97">
            <w:pPr>
              <w:pStyle w:val="ab"/>
              <w:numPr>
                <w:ilvl w:val="0"/>
                <w:numId w:val="2"/>
              </w:numPr>
              <w:ind w:leftChars="0"/>
              <w:rPr>
                <w:rFonts w:ascii="ＭＳ ゴシック" w:eastAsia="ＭＳ ゴシック" w:hAnsi="ＭＳ ゴシック"/>
                <w:sz w:val="22"/>
              </w:rPr>
            </w:pPr>
            <w:r w:rsidRPr="00310C97">
              <w:rPr>
                <w:rFonts w:ascii="ＭＳ ゴシック" w:eastAsia="ＭＳ ゴシック" w:hAnsi="ＭＳ ゴシック" w:hint="eastAsia"/>
                <w:sz w:val="22"/>
              </w:rPr>
              <w:t>サプライヤーのロジックで書かれている。</w:t>
            </w:r>
            <w:r>
              <w:rPr>
                <w:rFonts w:ascii="ＭＳ ゴシック" w:eastAsia="ＭＳ ゴシック" w:hAnsi="ＭＳ ゴシック" w:hint="eastAsia"/>
                <w:sz w:val="22"/>
              </w:rPr>
              <w:t>普通は現状把握として、</w:t>
            </w:r>
            <w:r w:rsidRPr="00310C97">
              <w:rPr>
                <w:rFonts w:ascii="ＭＳ ゴシック" w:eastAsia="ＭＳ ゴシック" w:hAnsi="ＭＳ ゴシック" w:hint="eastAsia"/>
                <w:sz w:val="22"/>
              </w:rPr>
              <w:t>ニーズ</w:t>
            </w:r>
            <w:r>
              <w:rPr>
                <w:rFonts w:ascii="ＭＳ ゴシック" w:eastAsia="ＭＳ ゴシック" w:hAnsi="ＭＳ ゴシック" w:hint="eastAsia"/>
                <w:sz w:val="22"/>
              </w:rPr>
              <w:t>分析があるのではないか。</w:t>
            </w:r>
          </w:p>
        </w:tc>
        <w:tc>
          <w:tcPr>
            <w:tcW w:w="4045" w:type="dxa"/>
            <w:shd w:val="clear" w:color="auto" w:fill="auto"/>
          </w:tcPr>
          <w:p w:rsidR="006D5BBC" w:rsidRPr="00AA4B00"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3.2節に反映しました。</w:t>
            </w:r>
          </w:p>
        </w:tc>
      </w:tr>
      <w:tr w:rsidR="00CD4306" w:rsidRPr="00CD4306" w:rsidTr="00CD4306">
        <w:trPr>
          <w:cantSplit/>
        </w:trPr>
        <w:tc>
          <w:tcPr>
            <w:tcW w:w="1134" w:type="dxa"/>
            <w:shd w:val="clear" w:color="auto" w:fill="auto"/>
          </w:tcPr>
          <w:p w:rsidR="006D5BBC"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1559" w:type="dxa"/>
            <w:shd w:val="clear" w:color="auto" w:fill="auto"/>
          </w:tcPr>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第I部</w:t>
            </w:r>
          </w:p>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or</w:t>
            </w:r>
          </w:p>
          <w:p w:rsidR="006D5BBC" w:rsidRDefault="00310C97" w:rsidP="00310C97">
            <w:pPr>
              <w:jc w:val="center"/>
              <w:rPr>
                <w:rFonts w:ascii="ＭＳ ゴシック" w:eastAsia="ＭＳ ゴシック" w:hAnsi="ＭＳ ゴシック"/>
                <w:sz w:val="22"/>
              </w:rPr>
            </w:pPr>
            <w:r>
              <w:rPr>
                <w:rFonts w:ascii="ＭＳ ゴシック" w:eastAsia="ＭＳ ゴシック" w:hAnsi="ＭＳ ゴシック" w:hint="eastAsia"/>
                <w:sz w:val="22"/>
              </w:rPr>
              <w:t>第II部</w:t>
            </w:r>
          </w:p>
        </w:tc>
        <w:tc>
          <w:tcPr>
            <w:tcW w:w="1701" w:type="dxa"/>
            <w:shd w:val="clear" w:color="auto" w:fill="auto"/>
          </w:tcPr>
          <w:p w:rsidR="00310C97" w:rsidRDefault="00310C97"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中尾委員</w:t>
            </w:r>
          </w:p>
        </w:tc>
        <w:tc>
          <w:tcPr>
            <w:tcW w:w="5529" w:type="dxa"/>
            <w:shd w:val="clear" w:color="auto" w:fill="auto"/>
          </w:tcPr>
          <w:p w:rsidR="006D5BBC" w:rsidRDefault="006D5BBC" w:rsidP="006D5BB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プライバシや匿名化に関しては、関心のある人が多い。本編の対象外であったとしても、どこかで触れておくとよい。</w:t>
            </w:r>
            <w:r w:rsidR="00310C97">
              <w:rPr>
                <w:rFonts w:ascii="ＭＳ ゴシック" w:eastAsia="ＭＳ ゴシック" w:hAnsi="ＭＳ ゴシック" w:hint="eastAsia"/>
                <w:sz w:val="22"/>
              </w:rPr>
              <w:t>（ガイドに記載されていないので、プライバシを考慮せずに掲載しましたということのないように）</w:t>
            </w:r>
          </w:p>
          <w:p w:rsidR="00310C97" w:rsidRPr="00AA4B00" w:rsidRDefault="007957E0" w:rsidP="007957E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データの保証</w:t>
            </w:r>
            <w:r w:rsidR="00310C97" w:rsidRPr="00CD4306">
              <w:rPr>
                <w:rFonts w:ascii="ＭＳ ゴシック" w:eastAsia="ＭＳ ゴシック" w:hAnsi="ＭＳ ゴシック" w:hint="eastAsia"/>
                <w:sz w:val="22"/>
              </w:rPr>
              <w:t>につい</w:t>
            </w:r>
            <w:r w:rsidR="00310C97">
              <w:rPr>
                <w:rFonts w:ascii="ＭＳ ゴシック" w:eastAsia="ＭＳ ゴシック" w:hAnsi="ＭＳ ゴシック" w:hint="eastAsia"/>
                <w:sz w:val="22"/>
              </w:rPr>
              <w:t>ても同様。</w:t>
            </w:r>
          </w:p>
        </w:tc>
        <w:tc>
          <w:tcPr>
            <w:tcW w:w="4045" w:type="dxa"/>
            <w:shd w:val="clear" w:color="auto" w:fill="auto"/>
          </w:tcPr>
          <w:p w:rsidR="00552831" w:rsidRPr="00CD4306" w:rsidRDefault="00DC16BD" w:rsidP="00552831">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プライバシ・匿名化については、3.4.5節に記載しました。</w:t>
            </w:r>
          </w:p>
          <w:p w:rsidR="007957E0" w:rsidRPr="00CD4306"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データの保証については、3.4.4節に記載しました。</w:t>
            </w:r>
          </w:p>
        </w:tc>
      </w:tr>
      <w:tr w:rsidR="006D5BBC" w:rsidRPr="006D5BBC" w:rsidTr="00CD4306">
        <w:trPr>
          <w:cantSplit/>
        </w:trPr>
        <w:tc>
          <w:tcPr>
            <w:tcW w:w="1134" w:type="dxa"/>
            <w:shd w:val="clear" w:color="auto" w:fill="auto"/>
          </w:tcPr>
          <w:p w:rsidR="006D5BBC"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6</w:t>
            </w:r>
          </w:p>
        </w:tc>
        <w:tc>
          <w:tcPr>
            <w:tcW w:w="1559" w:type="dxa"/>
            <w:shd w:val="clear" w:color="auto" w:fill="auto"/>
          </w:tcPr>
          <w:p w:rsidR="00310C97" w:rsidRDefault="006D5BBC" w:rsidP="00552831">
            <w:pPr>
              <w:jc w:val="center"/>
              <w:rPr>
                <w:rFonts w:ascii="ＭＳ ゴシック" w:eastAsia="ＭＳ ゴシック" w:hAnsi="ＭＳ ゴシック"/>
                <w:sz w:val="22"/>
              </w:rPr>
            </w:pPr>
            <w:r>
              <w:rPr>
                <w:rFonts w:ascii="ＭＳ ゴシック" w:eastAsia="ＭＳ ゴシック" w:hAnsi="ＭＳ ゴシック" w:hint="eastAsia"/>
                <w:sz w:val="22"/>
              </w:rPr>
              <w:t>3.4節</w:t>
            </w:r>
          </w:p>
          <w:p w:rsidR="00552831" w:rsidRDefault="00552831" w:rsidP="00552831">
            <w:pPr>
              <w:jc w:val="center"/>
              <w:rPr>
                <w:rFonts w:ascii="ＭＳ ゴシック" w:eastAsia="ＭＳ ゴシック" w:hAnsi="ＭＳ ゴシック"/>
                <w:sz w:val="22"/>
              </w:rPr>
            </w:pPr>
            <w:r>
              <w:rPr>
                <w:rFonts w:ascii="ＭＳ ゴシック" w:eastAsia="ＭＳ ゴシック" w:hAnsi="ＭＳ ゴシック" w:hint="eastAsia"/>
                <w:sz w:val="22"/>
              </w:rPr>
              <w:t>（指摘の発端は9.4節）</w:t>
            </w:r>
          </w:p>
        </w:tc>
        <w:tc>
          <w:tcPr>
            <w:tcW w:w="1701"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武田副主査</w:t>
            </w:r>
          </w:p>
          <w:p w:rsidR="006D5BBC" w:rsidRDefault="0091445D"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IT</w:t>
            </w:r>
            <w:r w:rsidR="00490FCC">
              <w:rPr>
                <w:rFonts w:ascii="ＭＳ ゴシック" w:eastAsia="ＭＳ ゴシック" w:hAnsi="ＭＳ ゴシック" w:hint="eastAsia"/>
                <w:sz w:val="22"/>
              </w:rPr>
              <w:t>総合戦略室</w:t>
            </w:r>
          </w:p>
        </w:tc>
        <w:tc>
          <w:tcPr>
            <w:tcW w:w="5529" w:type="dxa"/>
            <w:shd w:val="clear" w:color="auto" w:fill="auto"/>
          </w:tcPr>
          <w:p w:rsidR="00310C97" w:rsidRPr="00CD4306" w:rsidRDefault="003A1BCF" w:rsidP="00AA4B0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データの中身の話と公開の話が混然としている。</w:t>
            </w:r>
            <w:r w:rsidR="00310C97" w:rsidRPr="00CD4306">
              <w:rPr>
                <w:rFonts w:ascii="ＭＳ ゴシック" w:eastAsia="ＭＳ ゴシック" w:hAnsi="ＭＳ ゴシック" w:hint="eastAsia"/>
                <w:sz w:val="22"/>
              </w:rPr>
              <w:t>データ公開の仕方を説明する項目が必要。そこでルール編を参照して、プライバシをチェックする等のリマインダを入れる。</w:t>
            </w:r>
          </w:p>
          <w:p w:rsidR="003A1BCF" w:rsidRPr="00CD4306" w:rsidRDefault="003A1BCF" w:rsidP="00AA4B0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図1-1で公開のところを第4部とするか。</w:t>
            </w:r>
          </w:p>
          <w:p w:rsidR="00705E45" w:rsidRPr="00CD4306" w:rsidRDefault="00705E45" w:rsidP="00AA4B00">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アクセスビリティ（データの信頼性）に関する記述が必要。</w:t>
            </w:r>
          </w:p>
          <w:p w:rsidR="006D5BBC" w:rsidRDefault="006D5BBC" w:rsidP="00705E45">
            <w:pPr>
              <w:pStyle w:val="ab"/>
              <w:numPr>
                <w:ilvl w:val="1"/>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改ざんに関する対応方法</w:t>
            </w:r>
            <w:r w:rsidR="00705E45">
              <w:rPr>
                <w:rFonts w:ascii="ＭＳ ゴシック" w:eastAsia="ＭＳ ゴシック" w:hAnsi="ＭＳ ゴシック" w:hint="eastAsia"/>
                <w:sz w:val="22"/>
              </w:rPr>
              <w:t>も同様（対策は同じ）。</w:t>
            </w:r>
          </w:p>
          <w:p w:rsidR="006D5BBC" w:rsidRPr="00552831" w:rsidRDefault="00552831" w:rsidP="00552831">
            <w:pPr>
              <w:pStyle w:val="ab"/>
              <w:numPr>
                <w:ilvl w:val="1"/>
                <w:numId w:val="2"/>
              </w:numPr>
              <w:ind w:leftChars="0"/>
              <w:rPr>
                <w:rFonts w:ascii="ＭＳ ゴシック" w:eastAsia="ＭＳ ゴシック" w:hAnsi="ＭＳ ゴシック"/>
                <w:sz w:val="22"/>
              </w:rPr>
            </w:pPr>
            <w:r w:rsidRPr="00552831">
              <w:rPr>
                <w:rFonts w:ascii="ＭＳ ゴシック" w:eastAsia="ＭＳ ゴシック" w:hAnsi="ＭＳ ゴシック" w:hint="eastAsia"/>
                <w:sz w:val="22"/>
              </w:rPr>
              <w:t>一度公開したものは公開しつづけるという、オープンデータ公開の原則がある。そのメリットは誤った利用に対して、自分たちの　　　正当性を主張できる</w:t>
            </w:r>
            <w:r>
              <w:rPr>
                <w:rFonts w:ascii="ＭＳ ゴシック" w:eastAsia="ＭＳ ゴシック" w:hAnsi="ＭＳ ゴシック" w:hint="eastAsia"/>
                <w:sz w:val="22"/>
              </w:rPr>
              <w:t>ことにある</w:t>
            </w:r>
            <w:r w:rsidRPr="00552831">
              <w:rPr>
                <w:rFonts w:ascii="ＭＳ ゴシック" w:eastAsia="ＭＳ ゴシック" w:hAnsi="ＭＳ ゴシック" w:hint="eastAsia"/>
                <w:sz w:val="22"/>
              </w:rPr>
              <w:t>。</w:t>
            </w:r>
            <w:r w:rsidR="006D5BBC" w:rsidRPr="00552831">
              <w:rPr>
                <w:rFonts w:ascii="ＭＳ ゴシック" w:eastAsia="ＭＳ ゴシック" w:hAnsi="ＭＳ ゴシック" w:hint="eastAsia"/>
                <w:sz w:val="22"/>
              </w:rPr>
              <w:t>（</w:t>
            </w:r>
            <w:r>
              <w:rPr>
                <w:rFonts w:ascii="ＭＳ ゴシック" w:eastAsia="ＭＳ ゴシック" w:hAnsi="ＭＳ ゴシック" w:hint="eastAsia"/>
                <w:sz w:val="22"/>
              </w:rPr>
              <w:t>記述自体は</w:t>
            </w:r>
            <w:r w:rsidR="004275C6">
              <w:rPr>
                <w:rFonts w:ascii="ＭＳ ゴシック" w:eastAsia="ＭＳ ゴシック" w:hAnsi="ＭＳ ゴシック" w:hint="eastAsia"/>
                <w:sz w:val="22"/>
              </w:rPr>
              <w:t>別途</w:t>
            </w:r>
            <w:r w:rsidR="006D5BBC" w:rsidRPr="00552831">
              <w:rPr>
                <w:rFonts w:ascii="ＭＳ ゴシック" w:eastAsia="ＭＳ ゴシック" w:hAnsi="ＭＳ ゴシック" w:hint="eastAsia"/>
                <w:sz w:val="22"/>
              </w:rPr>
              <w:t>ある）</w:t>
            </w:r>
          </w:p>
          <w:p w:rsidR="006D5BBC" w:rsidRPr="00AA4B00" w:rsidRDefault="006D5BBC" w:rsidP="006D5BBC">
            <w:pPr>
              <w:pStyle w:val="ab"/>
              <w:numPr>
                <w:ilvl w:val="1"/>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電子署名については、</w:t>
            </w:r>
            <w:r w:rsidRPr="006D5BBC">
              <w:rPr>
                <w:rFonts w:ascii="ＭＳ ゴシック" w:eastAsia="ＭＳ ゴシック" w:hAnsi="ＭＳ ゴシック" w:hint="eastAsia"/>
                <w:sz w:val="22"/>
              </w:rPr>
              <w:t>政府ガイド</w:t>
            </w:r>
            <w:r>
              <w:rPr>
                <w:rFonts w:ascii="ＭＳ ゴシック" w:eastAsia="ＭＳ ゴシック" w:hAnsi="ＭＳ ゴシック" w:hint="eastAsia"/>
                <w:sz w:val="22"/>
              </w:rPr>
              <w:t>で触れているので、それをもらって加筆すればよい。</w:t>
            </w:r>
          </w:p>
        </w:tc>
        <w:tc>
          <w:tcPr>
            <w:tcW w:w="4045" w:type="dxa"/>
            <w:shd w:val="clear" w:color="auto" w:fill="auto"/>
          </w:tcPr>
          <w:p w:rsidR="006D5BBC"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3.4節を整理し、これらの事項を追記しました。</w:t>
            </w:r>
          </w:p>
          <w:p w:rsidR="00DC16BD" w:rsidRPr="00AA4B00"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公開の部分は本文のスコープでないため、CKAN等の公開に関する詳細は、付録としました。</w:t>
            </w:r>
          </w:p>
        </w:tc>
      </w:tr>
      <w:tr w:rsidR="00552831" w:rsidRPr="00552831" w:rsidTr="00CD4306">
        <w:trPr>
          <w:cantSplit/>
        </w:trPr>
        <w:tc>
          <w:tcPr>
            <w:tcW w:w="1134" w:type="dxa"/>
            <w:shd w:val="clear" w:color="auto" w:fill="auto"/>
          </w:tcPr>
          <w:p w:rsidR="00552831"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7</w:t>
            </w:r>
          </w:p>
        </w:tc>
        <w:tc>
          <w:tcPr>
            <w:tcW w:w="1559" w:type="dxa"/>
            <w:shd w:val="clear" w:color="auto" w:fill="auto"/>
          </w:tcPr>
          <w:p w:rsidR="00552831" w:rsidRDefault="00552831" w:rsidP="00552831">
            <w:pPr>
              <w:jc w:val="center"/>
              <w:rPr>
                <w:rFonts w:ascii="ＭＳ ゴシック" w:eastAsia="ＭＳ ゴシック" w:hAnsi="ＭＳ ゴシック"/>
                <w:sz w:val="22"/>
              </w:rPr>
            </w:pPr>
            <w:r>
              <w:rPr>
                <w:rFonts w:ascii="ＭＳ ゴシック" w:eastAsia="ＭＳ ゴシック" w:hAnsi="ＭＳ ゴシック" w:hint="eastAsia"/>
                <w:sz w:val="22"/>
              </w:rPr>
              <w:t>5.4節</w:t>
            </w:r>
          </w:p>
        </w:tc>
        <w:tc>
          <w:tcPr>
            <w:tcW w:w="1701" w:type="dxa"/>
            <w:shd w:val="clear" w:color="auto" w:fill="auto"/>
          </w:tcPr>
          <w:p w:rsidR="00552831" w:rsidRDefault="00552831"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平本委員</w:t>
            </w:r>
          </w:p>
        </w:tc>
        <w:tc>
          <w:tcPr>
            <w:tcW w:w="5529" w:type="dxa"/>
            <w:shd w:val="clear" w:color="auto" w:fill="auto"/>
          </w:tcPr>
          <w:p w:rsidR="00552831" w:rsidRPr="00AA4B00" w:rsidRDefault="00552831" w:rsidP="00552831">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表5-5に</w:t>
            </w:r>
            <w:r w:rsidRPr="00552831">
              <w:rPr>
                <w:rFonts w:ascii="ＭＳ ゴシック" w:eastAsia="ＭＳ ゴシック" w:hAnsi="ＭＳ ゴシック" w:hint="eastAsia"/>
                <w:sz w:val="22"/>
              </w:rPr>
              <w:t>青</w:t>
            </w:r>
            <w:r>
              <w:rPr>
                <w:rFonts w:ascii="ＭＳ ゴシック" w:eastAsia="ＭＳ ゴシック" w:hAnsi="ＭＳ ゴシック" w:hint="eastAsia"/>
                <w:sz w:val="22"/>
              </w:rPr>
              <w:t>字部分を記載するとあるが、規約本体との</w:t>
            </w:r>
            <w:r w:rsidRPr="00552831">
              <w:rPr>
                <w:rFonts w:ascii="ＭＳ ゴシック" w:eastAsia="ＭＳ ゴシック" w:hAnsi="ＭＳ ゴシック" w:hint="eastAsia"/>
                <w:sz w:val="22"/>
              </w:rPr>
              <w:t>差分</w:t>
            </w:r>
            <w:r>
              <w:rPr>
                <w:rFonts w:ascii="ＭＳ ゴシック" w:eastAsia="ＭＳ ゴシック" w:hAnsi="ＭＳ ゴシック" w:hint="eastAsia"/>
                <w:sz w:val="22"/>
              </w:rPr>
              <w:t>がわかるようにした方がよい</w:t>
            </w:r>
            <w:r w:rsidRPr="00552831">
              <w:rPr>
                <w:rFonts w:ascii="ＭＳ ゴシック" w:eastAsia="ＭＳ ゴシック" w:hAnsi="ＭＳ ゴシック" w:hint="eastAsia"/>
                <w:sz w:val="22"/>
              </w:rPr>
              <w:t>。</w:t>
            </w:r>
          </w:p>
        </w:tc>
        <w:tc>
          <w:tcPr>
            <w:tcW w:w="4045" w:type="dxa"/>
            <w:shd w:val="clear" w:color="auto" w:fill="auto"/>
          </w:tcPr>
          <w:p w:rsidR="007957E0" w:rsidRPr="007957E0" w:rsidRDefault="007957E0" w:rsidP="00DC16BD">
            <w:pPr>
              <w:pStyle w:val="ab"/>
              <w:numPr>
                <w:ilvl w:val="0"/>
                <w:numId w:val="2"/>
              </w:numPr>
              <w:ind w:leftChars="0"/>
              <w:rPr>
                <w:rFonts w:ascii="ＭＳ ゴシック" w:eastAsia="ＭＳ ゴシック" w:hAnsi="ＭＳ ゴシック"/>
                <w:strike/>
                <w:sz w:val="22"/>
              </w:rPr>
            </w:pPr>
            <w:r w:rsidRPr="00CD4306">
              <w:rPr>
                <w:rFonts w:ascii="ＭＳ ゴシック" w:eastAsia="ＭＳ ゴシック" w:hAnsi="ＭＳ ゴシック" w:hint="eastAsia"/>
                <w:sz w:val="22"/>
              </w:rPr>
              <w:t>「政府標準利用規約」の解説等と関わるため、</w:t>
            </w:r>
            <w:r w:rsidR="00490FCC">
              <w:rPr>
                <w:rFonts w:ascii="ＭＳ ゴシック" w:eastAsia="ＭＳ ゴシック" w:hAnsi="ＭＳ ゴシック" w:hint="eastAsia"/>
                <w:sz w:val="22"/>
              </w:rPr>
              <w:t>IT総合戦略室</w:t>
            </w:r>
            <w:r w:rsidR="004275C6">
              <w:rPr>
                <w:rFonts w:ascii="ＭＳ ゴシック" w:eastAsia="ＭＳ ゴシック" w:hAnsi="ＭＳ ゴシック" w:hint="eastAsia"/>
                <w:sz w:val="22"/>
              </w:rPr>
              <w:t>の資料に併せました</w:t>
            </w:r>
            <w:r w:rsidRPr="00CD4306">
              <w:rPr>
                <w:rFonts w:ascii="ＭＳ ゴシック" w:eastAsia="ＭＳ ゴシック" w:hAnsi="ＭＳ ゴシック" w:hint="eastAsia"/>
                <w:sz w:val="22"/>
              </w:rPr>
              <w:t>。</w:t>
            </w:r>
          </w:p>
        </w:tc>
      </w:tr>
      <w:tr w:rsidR="009522E7" w:rsidRPr="00A97A5F" w:rsidTr="00CD4306">
        <w:trPr>
          <w:cantSplit/>
        </w:trPr>
        <w:tc>
          <w:tcPr>
            <w:tcW w:w="1134" w:type="dxa"/>
            <w:shd w:val="clear" w:color="auto" w:fill="auto"/>
          </w:tcPr>
          <w:p w:rsidR="009522E7"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8</w:t>
            </w:r>
          </w:p>
        </w:tc>
        <w:tc>
          <w:tcPr>
            <w:tcW w:w="1559" w:type="dxa"/>
            <w:shd w:val="clear" w:color="auto" w:fill="auto"/>
          </w:tcPr>
          <w:p w:rsidR="009522E7" w:rsidRPr="00A97A5F" w:rsidRDefault="00AA4B00"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10.2節</w:t>
            </w:r>
          </w:p>
        </w:tc>
        <w:tc>
          <w:tcPr>
            <w:tcW w:w="1701" w:type="dxa"/>
            <w:shd w:val="clear" w:color="auto" w:fill="auto"/>
          </w:tcPr>
          <w:p w:rsidR="00AA4B00" w:rsidRDefault="00AA4B00"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p w:rsidR="009522E7" w:rsidRDefault="00AA4B00"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武田副主査</w:t>
            </w:r>
          </w:p>
          <w:p w:rsidR="00AA4B00" w:rsidRPr="00A97A5F" w:rsidRDefault="00AA4B00"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平本委員</w:t>
            </w:r>
          </w:p>
        </w:tc>
        <w:tc>
          <w:tcPr>
            <w:tcW w:w="5529" w:type="dxa"/>
            <w:shd w:val="clear" w:color="auto" w:fill="auto"/>
          </w:tcPr>
          <w:p w:rsidR="00AA4B00" w:rsidRPr="00AA4B00" w:rsidRDefault="00AA4B00" w:rsidP="00AA4B00">
            <w:pPr>
              <w:pStyle w:val="ab"/>
              <w:numPr>
                <w:ilvl w:val="0"/>
                <w:numId w:val="2"/>
              </w:numPr>
              <w:ind w:leftChars="0"/>
              <w:rPr>
                <w:rFonts w:ascii="ＭＳ ゴシック" w:eastAsia="ＭＳ ゴシック" w:hAnsi="ＭＳ ゴシック"/>
                <w:sz w:val="22"/>
              </w:rPr>
            </w:pPr>
            <w:r w:rsidRPr="00AA4B00">
              <w:rPr>
                <w:rFonts w:ascii="ＭＳ ゴシック" w:eastAsia="ＭＳ ゴシック" w:hAnsi="ＭＳ ゴシック" w:hint="eastAsia"/>
                <w:sz w:val="22"/>
              </w:rPr>
              <w:t>「識別子は、グローバルでユニーク」とあるが、日本のローカルコードも考慮すべき。</w:t>
            </w:r>
          </w:p>
          <w:p w:rsidR="00552831" w:rsidRDefault="00552831" w:rsidP="00AA4B0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なぜローカルコードがまずいか、例をだして問題点を指摘すべき。</w:t>
            </w:r>
          </w:p>
          <w:p w:rsidR="00AA4B00" w:rsidRDefault="00AA4B00" w:rsidP="00AA4B00">
            <w:pPr>
              <w:pStyle w:val="ab"/>
              <w:numPr>
                <w:ilvl w:val="0"/>
                <w:numId w:val="2"/>
              </w:numPr>
              <w:ind w:leftChars="0"/>
              <w:rPr>
                <w:rFonts w:ascii="ＭＳ ゴシック" w:eastAsia="ＭＳ ゴシック" w:hAnsi="ＭＳ ゴシック"/>
                <w:sz w:val="22"/>
              </w:rPr>
            </w:pPr>
            <w:r w:rsidRPr="00AA4B00">
              <w:rPr>
                <w:rFonts w:ascii="ＭＳ ゴシック" w:eastAsia="ＭＳ ゴシック" w:hAnsi="ＭＳ ゴシック" w:hint="eastAsia"/>
                <w:sz w:val="22"/>
              </w:rPr>
              <w:t>この節の記述には、満たすべき性質とその材料が混ざっている。整理するべき。</w:t>
            </w:r>
          </w:p>
          <w:p w:rsidR="00AA4B00" w:rsidRPr="00AA4B00" w:rsidRDefault="00AA4B00" w:rsidP="00AA4B00">
            <w:pPr>
              <w:pStyle w:val="ab"/>
              <w:numPr>
                <w:ilvl w:val="0"/>
                <w:numId w:val="2"/>
              </w:numPr>
              <w:ind w:leftChars="0"/>
              <w:rPr>
                <w:rFonts w:ascii="ＭＳ ゴシック" w:eastAsia="ＭＳ ゴシック" w:hAnsi="ＭＳ ゴシック"/>
                <w:sz w:val="22"/>
              </w:rPr>
            </w:pPr>
            <w:r w:rsidRPr="00AA4B00">
              <w:rPr>
                <w:rFonts w:ascii="ＭＳ ゴシック" w:eastAsia="ＭＳ ゴシック" w:hAnsi="ＭＳ ゴシック" w:hint="eastAsia"/>
                <w:sz w:val="22"/>
              </w:rPr>
              <w:t>「共通に利用されるものであるべき」という性質も必要。（そのための手段が、「利用できる既存の体系を利用する」ということ）</w:t>
            </w:r>
          </w:p>
        </w:tc>
        <w:tc>
          <w:tcPr>
            <w:tcW w:w="4045" w:type="dxa"/>
            <w:shd w:val="clear" w:color="auto" w:fill="auto"/>
          </w:tcPr>
          <w:p w:rsidR="009522E7" w:rsidRPr="00AA4B00"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10.2節</w:t>
            </w:r>
            <w:r w:rsidRPr="00DC16BD">
              <w:rPr>
                <w:rFonts w:ascii="ＭＳ ゴシック" w:eastAsia="ＭＳ ゴシック" w:hAnsi="ＭＳ ゴシック"/>
                <w:sz w:val="22"/>
              </w:rPr>
              <w:sym w:font="Wingdings" w:char="F0E0"/>
            </w:r>
            <w:r>
              <w:rPr>
                <w:rFonts w:ascii="ＭＳ ゴシック" w:eastAsia="ＭＳ ゴシック" w:hAnsi="ＭＳ ゴシック" w:hint="eastAsia"/>
                <w:sz w:val="22"/>
              </w:rPr>
              <w:t>9</w:t>
            </w:r>
            <w:r w:rsidR="00AA4B00" w:rsidRPr="00AA4B00">
              <w:rPr>
                <w:rFonts w:ascii="ＭＳ ゴシック" w:eastAsia="ＭＳ ゴシック" w:hAnsi="ＭＳ ゴシック" w:hint="eastAsia"/>
                <w:sz w:val="22"/>
              </w:rPr>
              <w:t>.2節</w:t>
            </w:r>
            <w:r>
              <w:rPr>
                <w:rFonts w:ascii="ＭＳ ゴシック" w:eastAsia="ＭＳ ゴシック" w:hAnsi="ＭＳ ゴシック" w:hint="eastAsia"/>
                <w:sz w:val="22"/>
              </w:rPr>
              <w:t>を、</w:t>
            </w:r>
            <w:r w:rsidR="00AA4B00" w:rsidRPr="00AA4B00">
              <w:rPr>
                <w:rFonts w:ascii="ＭＳ ゴシック" w:eastAsia="ＭＳ ゴシック" w:hAnsi="ＭＳ ゴシック" w:hint="eastAsia"/>
                <w:sz w:val="22"/>
              </w:rPr>
              <w:t>(1)満たすべき性質 (2)利用可能な識別子体系 (3)それがない場合の対処法の3つに組み直</w:t>
            </w:r>
            <w:r>
              <w:rPr>
                <w:rFonts w:ascii="ＭＳ ゴシック" w:eastAsia="ＭＳ ゴシック" w:hAnsi="ＭＳ ゴシック" w:hint="eastAsia"/>
                <w:sz w:val="22"/>
              </w:rPr>
              <w:t>しました</w:t>
            </w:r>
            <w:r w:rsidR="00AA4B00" w:rsidRPr="00AA4B00">
              <w:rPr>
                <w:rFonts w:ascii="ＭＳ ゴシック" w:eastAsia="ＭＳ ゴシック" w:hAnsi="ＭＳ ゴシック" w:hint="eastAsia"/>
                <w:sz w:val="22"/>
              </w:rPr>
              <w:t>。</w:t>
            </w:r>
          </w:p>
        </w:tc>
      </w:tr>
      <w:tr w:rsidR="006D5BBC" w:rsidRPr="00A97A5F" w:rsidTr="00CD4306">
        <w:trPr>
          <w:cantSplit/>
        </w:trPr>
        <w:tc>
          <w:tcPr>
            <w:tcW w:w="1134" w:type="dxa"/>
            <w:shd w:val="clear" w:color="auto" w:fill="auto"/>
          </w:tcPr>
          <w:p w:rsidR="006D5BBC"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9</w:t>
            </w:r>
          </w:p>
        </w:tc>
        <w:tc>
          <w:tcPr>
            <w:tcW w:w="1559"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p.88</w:t>
            </w:r>
          </w:p>
        </w:tc>
        <w:tc>
          <w:tcPr>
            <w:tcW w:w="1701"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武田副主査</w:t>
            </w:r>
          </w:p>
        </w:tc>
        <w:tc>
          <w:tcPr>
            <w:tcW w:w="5529" w:type="dxa"/>
            <w:shd w:val="clear" w:color="auto" w:fill="auto"/>
          </w:tcPr>
          <w:p w:rsidR="006D5BBC" w:rsidRDefault="006D5BBC" w:rsidP="00AA4B0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DOIの説明が間違っている。DOIでは、サフィックス部分を利用者が決定しない。</w:t>
            </w:r>
          </w:p>
        </w:tc>
        <w:tc>
          <w:tcPr>
            <w:tcW w:w="4045" w:type="dxa"/>
            <w:shd w:val="clear" w:color="auto" w:fill="auto"/>
          </w:tcPr>
          <w:p w:rsidR="006D5BBC" w:rsidRDefault="00DC16BD"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ご</w:t>
            </w:r>
            <w:r w:rsidR="006D5BBC">
              <w:rPr>
                <w:rFonts w:ascii="ＭＳ ゴシック" w:eastAsia="ＭＳ ゴシック" w:hAnsi="ＭＳ ゴシック" w:hint="eastAsia"/>
                <w:sz w:val="22"/>
              </w:rPr>
              <w:t>指摘に基づき修正</w:t>
            </w:r>
            <w:r>
              <w:rPr>
                <w:rFonts w:ascii="ＭＳ ゴシック" w:eastAsia="ＭＳ ゴシック" w:hAnsi="ＭＳ ゴシック" w:hint="eastAsia"/>
                <w:sz w:val="22"/>
              </w:rPr>
              <w:t>いたしました</w:t>
            </w:r>
            <w:r w:rsidR="006D5BBC">
              <w:rPr>
                <w:rFonts w:ascii="ＭＳ ゴシック" w:eastAsia="ＭＳ ゴシック" w:hAnsi="ＭＳ ゴシック" w:hint="eastAsia"/>
                <w:sz w:val="22"/>
              </w:rPr>
              <w:t>。</w:t>
            </w:r>
          </w:p>
        </w:tc>
      </w:tr>
      <w:tr w:rsidR="009522E7" w:rsidRPr="00A97A5F" w:rsidTr="00CD4306">
        <w:trPr>
          <w:cantSplit/>
        </w:trPr>
        <w:tc>
          <w:tcPr>
            <w:tcW w:w="1134" w:type="dxa"/>
            <w:shd w:val="clear" w:color="auto" w:fill="auto"/>
          </w:tcPr>
          <w:p w:rsidR="009522E7"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1559" w:type="dxa"/>
            <w:shd w:val="clear" w:color="auto" w:fill="auto"/>
          </w:tcPr>
          <w:p w:rsidR="009522E7" w:rsidRPr="00A97A5F"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10.4節</w:t>
            </w:r>
          </w:p>
        </w:tc>
        <w:tc>
          <w:tcPr>
            <w:tcW w:w="1701" w:type="dxa"/>
            <w:shd w:val="clear" w:color="auto" w:fill="auto"/>
          </w:tcPr>
          <w:p w:rsidR="006D5BBC"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越塚主査</w:t>
            </w:r>
          </w:p>
          <w:p w:rsidR="009522E7"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平本委員</w:t>
            </w:r>
          </w:p>
          <w:p w:rsidR="006D5BBC" w:rsidRPr="00A97A5F" w:rsidRDefault="006D5BBC"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深見委員</w:t>
            </w:r>
          </w:p>
        </w:tc>
        <w:tc>
          <w:tcPr>
            <w:tcW w:w="5529" w:type="dxa"/>
            <w:shd w:val="clear" w:color="auto" w:fill="auto"/>
          </w:tcPr>
          <w:p w:rsidR="009522E7" w:rsidRDefault="006D5BBC" w:rsidP="00AA4B0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余裕があれば、チェッカーがあるとよい。</w:t>
            </w:r>
          </w:p>
          <w:p w:rsidR="006D5BBC" w:rsidRPr="00AA4B00" w:rsidRDefault="006D5BBC" w:rsidP="00AA4B0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まずはチェックリスト、次にソフトフェアによるチェッカー、その先にはweb上でのバリデーションサービスなどもあるとよい。</w:t>
            </w:r>
          </w:p>
        </w:tc>
        <w:tc>
          <w:tcPr>
            <w:tcW w:w="4045" w:type="dxa"/>
            <w:shd w:val="clear" w:color="auto" w:fill="auto"/>
          </w:tcPr>
          <w:p w:rsidR="009522E7" w:rsidRDefault="006D5BBC" w:rsidP="00AA4B0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10.4節</w:t>
            </w:r>
            <w:r w:rsidR="00DC16BD" w:rsidRPr="00DC16BD">
              <w:rPr>
                <w:rFonts w:ascii="ＭＳ ゴシック" w:eastAsia="ＭＳ ゴシック" w:hAnsi="ＭＳ ゴシック"/>
                <w:sz w:val="22"/>
              </w:rPr>
              <w:sym w:font="Wingdings" w:char="F0E0"/>
            </w:r>
            <w:r w:rsidR="00DC16BD">
              <w:rPr>
                <w:rFonts w:ascii="ＭＳ ゴシック" w:eastAsia="ＭＳ ゴシック" w:hAnsi="ＭＳ ゴシック" w:hint="eastAsia"/>
                <w:sz w:val="22"/>
              </w:rPr>
              <w:t>9.4節</w:t>
            </w:r>
            <w:r>
              <w:rPr>
                <w:rFonts w:ascii="ＭＳ ゴシック" w:eastAsia="ＭＳ ゴシック" w:hAnsi="ＭＳ ゴシック" w:hint="eastAsia"/>
                <w:sz w:val="22"/>
              </w:rPr>
              <w:t>の最後に、チェックリストをつけ</w:t>
            </w:r>
            <w:r w:rsidR="00DC16BD">
              <w:rPr>
                <w:rFonts w:ascii="ＭＳ ゴシック" w:eastAsia="ＭＳ ゴシック" w:hAnsi="ＭＳ ゴシック" w:hint="eastAsia"/>
                <w:sz w:val="22"/>
              </w:rPr>
              <w:t>ました</w:t>
            </w:r>
            <w:r>
              <w:rPr>
                <w:rFonts w:ascii="ＭＳ ゴシック" w:eastAsia="ＭＳ ゴシック" w:hAnsi="ＭＳ ゴシック" w:hint="eastAsia"/>
                <w:sz w:val="22"/>
              </w:rPr>
              <w:t>。</w:t>
            </w:r>
          </w:p>
          <w:p w:rsidR="006D5BBC" w:rsidRPr="00AA4B00" w:rsidRDefault="006D5BBC"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チェッカーやバリデーションサービスにしては、</w:t>
            </w:r>
            <w:r w:rsidR="004275C6">
              <w:rPr>
                <w:rFonts w:ascii="ＭＳ ゴシック" w:eastAsia="ＭＳ ゴシック" w:hAnsi="ＭＳ ゴシック" w:hint="eastAsia"/>
                <w:sz w:val="22"/>
              </w:rPr>
              <w:t>平成</w:t>
            </w:r>
            <w:r>
              <w:rPr>
                <w:rFonts w:ascii="ＭＳ ゴシック" w:eastAsia="ＭＳ ゴシック" w:hAnsi="ＭＳ ゴシック" w:hint="eastAsia"/>
                <w:sz w:val="22"/>
              </w:rPr>
              <w:t>26年度の検討課題と</w:t>
            </w:r>
            <w:r w:rsidR="00DC16BD">
              <w:rPr>
                <w:rFonts w:ascii="ＭＳ ゴシック" w:eastAsia="ＭＳ ゴシック" w:hAnsi="ＭＳ ゴシック" w:hint="eastAsia"/>
                <w:sz w:val="22"/>
              </w:rPr>
              <w:t>いたします</w:t>
            </w:r>
            <w:r>
              <w:rPr>
                <w:rFonts w:ascii="ＭＳ ゴシック" w:eastAsia="ＭＳ ゴシック" w:hAnsi="ＭＳ ゴシック" w:hint="eastAsia"/>
                <w:sz w:val="22"/>
              </w:rPr>
              <w:t>。</w:t>
            </w:r>
          </w:p>
        </w:tc>
      </w:tr>
      <w:tr w:rsidR="009522E7" w:rsidRPr="00A97A5F" w:rsidTr="00CD4306">
        <w:trPr>
          <w:cantSplit/>
        </w:trPr>
        <w:tc>
          <w:tcPr>
            <w:tcW w:w="1134" w:type="dxa"/>
            <w:shd w:val="clear" w:color="auto" w:fill="auto"/>
          </w:tcPr>
          <w:p w:rsidR="009522E7"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t>1</w:t>
            </w:r>
            <w:r w:rsidR="00EB11A9">
              <w:rPr>
                <w:rFonts w:ascii="ＭＳ ゴシック" w:eastAsia="ＭＳ ゴシック" w:hAnsi="ＭＳ ゴシック" w:hint="eastAsia"/>
                <w:sz w:val="22"/>
              </w:rPr>
              <w:t>1</w:t>
            </w:r>
          </w:p>
        </w:tc>
        <w:tc>
          <w:tcPr>
            <w:tcW w:w="1559" w:type="dxa"/>
            <w:shd w:val="clear" w:color="auto" w:fill="auto"/>
          </w:tcPr>
          <w:p w:rsidR="009522E7" w:rsidRPr="00A97A5F" w:rsidRDefault="00310C97" w:rsidP="009522E7">
            <w:pPr>
              <w:jc w:val="center"/>
              <w:rPr>
                <w:rFonts w:ascii="ＭＳ ゴシック" w:eastAsia="ＭＳ ゴシック" w:hAnsi="ＭＳ ゴシック"/>
                <w:sz w:val="22"/>
              </w:rPr>
            </w:pPr>
            <w:r>
              <w:rPr>
                <w:rFonts w:ascii="ＭＳ ゴシック" w:eastAsia="ＭＳ ゴシック" w:hAnsi="ＭＳ ゴシック"/>
                <w:sz w:val="22"/>
              </w:rPr>
              <w:t>第12章</w:t>
            </w:r>
          </w:p>
        </w:tc>
        <w:tc>
          <w:tcPr>
            <w:tcW w:w="1701" w:type="dxa"/>
            <w:shd w:val="clear" w:color="auto" w:fill="auto"/>
          </w:tcPr>
          <w:p w:rsidR="009522E7" w:rsidRPr="00CD4306" w:rsidRDefault="003D1C22" w:rsidP="009522E7">
            <w:pPr>
              <w:jc w:val="center"/>
              <w:rPr>
                <w:rFonts w:ascii="ＭＳ ゴシック" w:eastAsia="ＭＳ ゴシック" w:hAnsi="ＭＳ ゴシック"/>
                <w:sz w:val="22"/>
              </w:rPr>
            </w:pPr>
            <w:r w:rsidRPr="00CD4306">
              <w:rPr>
                <w:rFonts w:ascii="ＭＳ ゴシック" w:eastAsia="ＭＳ ゴシック" w:hAnsi="ＭＳ ゴシック" w:hint="eastAsia"/>
                <w:sz w:val="22"/>
              </w:rPr>
              <w:t>越塚主査</w:t>
            </w:r>
          </w:p>
          <w:p w:rsidR="003D1C22" w:rsidRPr="00CD4306" w:rsidRDefault="003D1C22" w:rsidP="009522E7">
            <w:pPr>
              <w:jc w:val="center"/>
              <w:rPr>
                <w:rFonts w:ascii="ＭＳ ゴシック" w:eastAsia="ＭＳ ゴシック" w:hAnsi="ＭＳ ゴシック"/>
                <w:sz w:val="22"/>
              </w:rPr>
            </w:pPr>
            <w:r w:rsidRPr="00CD4306">
              <w:rPr>
                <w:rFonts w:ascii="ＭＳ ゴシック" w:eastAsia="ＭＳ ゴシック" w:hAnsi="ＭＳ ゴシック" w:hint="eastAsia"/>
                <w:sz w:val="22"/>
              </w:rPr>
              <w:t>武田副主査</w:t>
            </w:r>
          </w:p>
        </w:tc>
        <w:tc>
          <w:tcPr>
            <w:tcW w:w="5529" w:type="dxa"/>
            <w:shd w:val="clear" w:color="auto" w:fill="auto"/>
          </w:tcPr>
          <w:p w:rsidR="009522E7" w:rsidRPr="00CD4306" w:rsidRDefault="00310C97"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sz w:val="22"/>
              </w:rPr>
              <w:t>技術編の対象はデータ作成が範囲であるが、ここは公開に関する方法が記載されている。</w:t>
            </w:r>
          </w:p>
        </w:tc>
        <w:tc>
          <w:tcPr>
            <w:tcW w:w="4045" w:type="dxa"/>
            <w:shd w:val="clear" w:color="auto" w:fill="auto"/>
          </w:tcPr>
          <w:p w:rsidR="009522E7" w:rsidRPr="00CD4306" w:rsidRDefault="00310C97" w:rsidP="00DC16BD">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sz w:val="22"/>
              </w:rPr>
              <w:t>付録の部を</w:t>
            </w:r>
            <w:r w:rsidR="00DC16BD">
              <w:rPr>
                <w:rFonts w:ascii="ＭＳ ゴシック" w:eastAsia="ＭＳ ゴシック" w:hAnsi="ＭＳ ゴシック"/>
                <w:sz w:val="22"/>
              </w:rPr>
              <w:t>設け、その中に配置しました</w:t>
            </w:r>
            <w:r w:rsidRPr="00CD4306">
              <w:rPr>
                <w:rFonts w:ascii="ＭＳ ゴシック" w:eastAsia="ＭＳ ゴシック" w:hAnsi="ＭＳ ゴシック"/>
                <w:sz w:val="22"/>
              </w:rPr>
              <w:t>。</w:t>
            </w:r>
          </w:p>
        </w:tc>
      </w:tr>
      <w:tr w:rsidR="003D1C22" w:rsidRPr="00A97A5F" w:rsidTr="00CD4306">
        <w:trPr>
          <w:cantSplit/>
        </w:trPr>
        <w:tc>
          <w:tcPr>
            <w:tcW w:w="1134" w:type="dxa"/>
            <w:shd w:val="clear" w:color="auto" w:fill="auto"/>
          </w:tcPr>
          <w:p w:rsidR="003D1C22" w:rsidRPr="00A97A5F" w:rsidRDefault="00CD4306" w:rsidP="00A97A5F">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w:t>
            </w:r>
            <w:r w:rsidR="00EB11A9">
              <w:rPr>
                <w:rFonts w:ascii="ＭＳ ゴシック" w:eastAsia="ＭＳ ゴシック" w:hAnsi="ＭＳ ゴシック" w:hint="eastAsia"/>
                <w:sz w:val="22"/>
              </w:rPr>
              <w:t>2</w:t>
            </w:r>
          </w:p>
        </w:tc>
        <w:tc>
          <w:tcPr>
            <w:tcW w:w="1559" w:type="dxa"/>
            <w:shd w:val="clear" w:color="auto" w:fill="auto"/>
          </w:tcPr>
          <w:p w:rsidR="003D1C22" w:rsidRDefault="003D1C22"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※パブコメ関連</w:t>
            </w:r>
          </w:p>
        </w:tc>
        <w:tc>
          <w:tcPr>
            <w:tcW w:w="1701" w:type="dxa"/>
            <w:shd w:val="clear" w:color="auto" w:fill="auto"/>
          </w:tcPr>
          <w:p w:rsidR="003D1C22" w:rsidRPr="00CD4306" w:rsidRDefault="003D1C22" w:rsidP="009522E7">
            <w:pPr>
              <w:jc w:val="center"/>
              <w:rPr>
                <w:rFonts w:ascii="ＭＳ ゴシック" w:eastAsia="ＭＳ ゴシック" w:hAnsi="ＭＳ ゴシック"/>
                <w:sz w:val="22"/>
              </w:rPr>
            </w:pPr>
            <w:r w:rsidRPr="00CD4306">
              <w:rPr>
                <w:rFonts w:ascii="ＭＳ ゴシック" w:eastAsia="ＭＳ ゴシック" w:hAnsi="ＭＳ ゴシック" w:hint="eastAsia"/>
                <w:sz w:val="22"/>
              </w:rPr>
              <w:t>越塚主査</w:t>
            </w:r>
          </w:p>
          <w:p w:rsidR="003D1C22" w:rsidRPr="00CD4306" w:rsidRDefault="003D1C22" w:rsidP="009522E7">
            <w:pPr>
              <w:jc w:val="center"/>
              <w:rPr>
                <w:rFonts w:ascii="ＭＳ ゴシック" w:eastAsia="ＭＳ ゴシック" w:hAnsi="ＭＳ ゴシック"/>
                <w:sz w:val="22"/>
              </w:rPr>
            </w:pPr>
            <w:r w:rsidRPr="00CD4306">
              <w:rPr>
                <w:rFonts w:ascii="ＭＳ ゴシック" w:eastAsia="ＭＳ ゴシック" w:hAnsi="ＭＳ ゴシック" w:hint="eastAsia"/>
                <w:sz w:val="22"/>
              </w:rPr>
              <w:t>武田副主査</w:t>
            </w:r>
          </w:p>
          <w:p w:rsidR="003D1C22" w:rsidRPr="00CD4306" w:rsidRDefault="003D1C22" w:rsidP="009522E7">
            <w:pPr>
              <w:jc w:val="center"/>
              <w:rPr>
                <w:rFonts w:ascii="ＭＳ ゴシック" w:eastAsia="ＭＳ ゴシック" w:hAnsi="ＭＳ ゴシック"/>
                <w:sz w:val="22"/>
              </w:rPr>
            </w:pPr>
            <w:r w:rsidRPr="00CD4306">
              <w:rPr>
                <w:rFonts w:ascii="ＭＳ ゴシック" w:eastAsia="ＭＳ ゴシック" w:hAnsi="ＭＳ ゴシック" w:hint="eastAsia"/>
                <w:sz w:val="22"/>
              </w:rPr>
              <w:t>中尾委員</w:t>
            </w:r>
          </w:p>
        </w:tc>
        <w:tc>
          <w:tcPr>
            <w:tcW w:w="5529" w:type="dxa"/>
            <w:shd w:val="clear" w:color="auto" w:fill="auto"/>
          </w:tcPr>
          <w:p w:rsidR="003D1C22" w:rsidRPr="00CD4306" w:rsidRDefault="003D1C22"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利用者視点の部分も書いた上でパブコメをしないと、自分は関係ないとなってしまう。</w:t>
            </w:r>
          </w:p>
          <w:p w:rsidR="003D1C22" w:rsidRPr="00CD4306" w:rsidRDefault="003D1C22"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オープンデータの価値まで踏み込む議論になって</w:t>
            </w:r>
            <w:r w:rsidR="00CD4306">
              <w:rPr>
                <w:rFonts w:ascii="ＭＳ ゴシック" w:eastAsia="ＭＳ ゴシック" w:hAnsi="ＭＳ ゴシック" w:hint="eastAsia"/>
                <w:sz w:val="22"/>
              </w:rPr>
              <w:t>し</w:t>
            </w:r>
            <w:r w:rsidRPr="00CD4306">
              <w:rPr>
                <w:rFonts w:ascii="ＭＳ ゴシック" w:eastAsia="ＭＳ ゴシック" w:hAnsi="ＭＳ ゴシック" w:hint="eastAsia"/>
                <w:sz w:val="22"/>
              </w:rPr>
              <w:t>まうので、あくまで実務者がオープンデータをやりたいときに読む視点で</w:t>
            </w:r>
            <w:r w:rsidR="00CD4306">
              <w:rPr>
                <w:rFonts w:ascii="ＭＳ ゴシック" w:eastAsia="ＭＳ ゴシック" w:hAnsi="ＭＳ ゴシック" w:hint="eastAsia"/>
                <w:sz w:val="22"/>
              </w:rPr>
              <w:t>よ</w:t>
            </w:r>
            <w:r w:rsidRPr="00CD4306">
              <w:rPr>
                <w:rFonts w:ascii="ＭＳ ゴシック" w:eastAsia="ＭＳ ゴシック" w:hAnsi="ＭＳ ゴシック" w:hint="eastAsia"/>
                <w:sz w:val="22"/>
              </w:rPr>
              <w:t>い。</w:t>
            </w:r>
          </w:p>
          <w:p w:rsidR="003D1C22" w:rsidRPr="00CD4306" w:rsidRDefault="003D1C22" w:rsidP="00310C97">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ガイドに書くことと分ける必要がある。パブコメを求める時点で書けば良い。</w:t>
            </w:r>
          </w:p>
        </w:tc>
        <w:tc>
          <w:tcPr>
            <w:tcW w:w="4045" w:type="dxa"/>
            <w:shd w:val="clear" w:color="auto" w:fill="auto"/>
          </w:tcPr>
          <w:p w:rsidR="003D1C22" w:rsidRPr="00CD4306" w:rsidRDefault="003D1C22" w:rsidP="00DC16BD">
            <w:pPr>
              <w:pStyle w:val="ab"/>
              <w:numPr>
                <w:ilvl w:val="0"/>
                <w:numId w:val="2"/>
              </w:numPr>
              <w:ind w:leftChars="0"/>
              <w:rPr>
                <w:rFonts w:ascii="ＭＳ ゴシック" w:eastAsia="ＭＳ ゴシック" w:hAnsi="ＭＳ ゴシック"/>
                <w:sz w:val="22"/>
              </w:rPr>
            </w:pPr>
            <w:r w:rsidRPr="00CD4306">
              <w:rPr>
                <w:rFonts w:ascii="ＭＳ ゴシック" w:eastAsia="ＭＳ ゴシック" w:hAnsi="ＭＳ ゴシック" w:hint="eastAsia"/>
                <w:sz w:val="22"/>
              </w:rPr>
              <w:t>ガイドの直接的な対象者は公共団体や省庁</w:t>
            </w:r>
            <w:r w:rsidR="00DC16BD">
              <w:rPr>
                <w:rFonts w:ascii="ＭＳ ゴシック" w:eastAsia="ＭＳ ゴシック" w:hAnsi="ＭＳ ゴシック" w:hint="eastAsia"/>
                <w:sz w:val="22"/>
              </w:rPr>
              <w:t>です</w:t>
            </w:r>
            <w:r w:rsidRPr="00CD4306">
              <w:rPr>
                <w:rFonts w:ascii="ＭＳ ゴシック" w:eastAsia="ＭＳ ゴシック" w:hAnsi="ＭＳ ゴシック" w:hint="eastAsia"/>
                <w:sz w:val="22"/>
              </w:rPr>
              <w:t>が、一般向けにも広く利用可能なものなので、一般から広く意見募集する旨を明記してパブコメを行</w:t>
            </w:r>
            <w:r w:rsidR="00DC16BD">
              <w:rPr>
                <w:rFonts w:ascii="ＭＳ ゴシック" w:eastAsia="ＭＳ ゴシック" w:hAnsi="ＭＳ ゴシック" w:hint="eastAsia"/>
                <w:sz w:val="22"/>
              </w:rPr>
              <w:t>います。</w:t>
            </w:r>
          </w:p>
        </w:tc>
      </w:tr>
    </w:tbl>
    <w:p w:rsidR="00A97A5F" w:rsidRPr="00A97A5F" w:rsidRDefault="00A97A5F">
      <w:pPr>
        <w:rPr>
          <w:rFonts w:ascii="ＭＳ ゴシック" w:eastAsia="ＭＳ ゴシック" w:hAnsi="ＭＳ ゴシック"/>
          <w:sz w:val="22"/>
        </w:rPr>
      </w:pPr>
    </w:p>
    <w:p w:rsidR="008D7986" w:rsidRDefault="008D798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A97A5F" w:rsidRPr="00A97A5F" w:rsidRDefault="00A97A5F">
      <w:pPr>
        <w:rPr>
          <w:rFonts w:ascii="ＭＳ ゴシック" w:eastAsia="ＭＳ ゴシック" w:hAnsi="ＭＳ ゴシック"/>
          <w:b/>
          <w:sz w:val="22"/>
        </w:rPr>
      </w:pPr>
      <w:r w:rsidRPr="00A97A5F">
        <w:rPr>
          <w:rFonts w:ascii="ＭＳ ゴシック" w:eastAsia="ＭＳ ゴシック" w:hAnsi="ＭＳ ゴシック" w:hint="eastAsia"/>
          <w:b/>
          <w:sz w:val="22"/>
        </w:rPr>
        <w:lastRenderedPageBreak/>
        <w:t>■</w:t>
      </w:r>
      <w:r w:rsidR="00145E2D">
        <w:rPr>
          <w:rFonts w:ascii="ＭＳ ゴシック" w:eastAsia="ＭＳ ゴシック" w:hAnsi="ＭＳ ゴシック" w:hint="eastAsia"/>
          <w:b/>
          <w:sz w:val="22"/>
        </w:rPr>
        <w:t>平成2</w:t>
      </w:r>
      <w:r w:rsidR="00B144C2">
        <w:rPr>
          <w:rFonts w:ascii="ＭＳ ゴシック" w:eastAsia="ＭＳ ゴシック" w:hAnsi="ＭＳ ゴシック" w:hint="eastAsia"/>
          <w:b/>
          <w:sz w:val="22"/>
        </w:rPr>
        <w:t>5</w:t>
      </w:r>
      <w:r w:rsidR="00145E2D">
        <w:rPr>
          <w:rFonts w:ascii="ＭＳ ゴシック" w:eastAsia="ＭＳ ゴシック" w:hAnsi="ＭＳ ゴシック" w:hint="eastAsia"/>
          <w:b/>
          <w:sz w:val="22"/>
        </w:rPr>
        <w:t>年度第4回</w:t>
      </w:r>
      <w:r w:rsidRPr="00A97A5F">
        <w:rPr>
          <w:rFonts w:ascii="ＭＳ ゴシック" w:eastAsia="ＭＳ ゴシック" w:hAnsi="ＭＳ ゴシック" w:hint="eastAsia"/>
          <w:b/>
          <w:sz w:val="22"/>
        </w:rPr>
        <w:t>データガバナンス委員会（平成26年4月16日(水)）</w:t>
      </w:r>
    </w:p>
    <w:tbl>
      <w:tblPr>
        <w:tblStyle w:val="a3"/>
        <w:tblW w:w="0" w:type="auto"/>
        <w:tblInd w:w="250" w:type="dxa"/>
        <w:tblLook w:val="04A0" w:firstRow="1" w:lastRow="0" w:firstColumn="1" w:lastColumn="0" w:noHBand="0" w:noVBand="1"/>
      </w:tblPr>
      <w:tblGrid>
        <w:gridCol w:w="1134"/>
        <w:gridCol w:w="1559"/>
        <w:gridCol w:w="1701"/>
        <w:gridCol w:w="5529"/>
        <w:gridCol w:w="4045"/>
      </w:tblGrid>
      <w:tr w:rsidR="009522E7" w:rsidRPr="00A97A5F" w:rsidTr="00A1188A">
        <w:trPr>
          <w:tblHeader/>
        </w:trPr>
        <w:tc>
          <w:tcPr>
            <w:tcW w:w="1134" w:type="dxa"/>
            <w:shd w:val="clear" w:color="auto" w:fill="C4BC96" w:themeFill="background2" w:themeFillShade="BF"/>
          </w:tcPr>
          <w:p w:rsidR="009522E7" w:rsidRPr="00A97A5F" w:rsidRDefault="009522E7" w:rsidP="00A1188A">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整理No.</w:t>
            </w:r>
          </w:p>
        </w:tc>
        <w:tc>
          <w:tcPr>
            <w:tcW w:w="1559" w:type="dxa"/>
            <w:shd w:val="clear" w:color="auto" w:fill="C4BC96" w:themeFill="background2" w:themeFillShade="BF"/>
          </w:tcPr>
          <w:p w:rsidR="009522E7" w:rsidRPr="00A97A5F" w:rsidRDefault="009522E7" w:rsidP="00A1188A">
            <w:pPr>
              <w:jc w:val="center"/>
              <w:rPr>
                <w:rFonts w:ascii="ＭＳ ゴシック" w:eastAsia="ＭＳ ゴシック" w:hAnsi="ＭＳ ゴシック"/>
                <w:b/>
                <w:sz w:val="22"/>
              </w:rPr>
            </w:pPr>
            <w:r>
              <w:rPr>
                <w:rFonts w:ascii="ＭＳ ゴシック" w:eastAsia="ＭＳ ゴシック" w:hAnsi="ＭＳ ゴシック" w:hint="eastAsia"/>
                <w:b/>
                <w:sz w:val="22"/>
              </w:rPr>
              <w:t>該当箇所</w:t>
            </w:r>
          </w:p>
        </w:tc>
        <w:tc>
          <w:tcPr>
            <w:tcW w:w="1701" w:type="dxa"/>
            <w:shd w:val="clear" w:color="auto" w:fill="C4BC96" w:themeFill="background2" w:themeFillShade="BF"/>
          </w:tcPr>
          <w:p w:rsidR="009522E7" w:rsidRPr="00A97A5F" w:rsidRDefault="009522E7" w:rsidP="00A1188A">
            <w:pPr>
              <w:jc w:val="center"/>
              <w:rPr>
                <w:rFonts w:ascii="ＭＳ ゴシック" w:eastAsia="ＭＳ ゴシック" w:hAnsi="ＭＳ ゴシック"/>
                <w:b/>
                <w:sz w:val="22"/>
              </w:rPr>
            </w:pPr>
            <w:r>
              <w:rPr>
                <w:rFonts w:ascii="ＭＳ ゴシック" w:eastAsia="ＭＳ ゴシック" w:hAnsi="ＭＳ ゴシック" w:hint="eastAsia"/>
                <w:b/>
                <w:sz w:val="22"/>
              </w:rPr>
              <w:t>委員</w:t>
            </w:r>
          </w:p>
        </w:tc>
        <w:tc>
          <w:tcPr>
            <w:tcW w:w="5529" w:type="dxa"/>
            <w:shd w:val="clear" w:color="auto" w:fill="C4BC96" w:themeFill="background2" w:themeFillShade="BF"/>
          </w:tcPr>
          <w:p w:rsidR="009522E7" w:rsidRPr="00A97A5F" w:rsidRDefault="009522E7" w:rsidP="00A1188A">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指摘内容</w:t>
            </w:r>
          </w:p>
        </w:tc>
        <w:tc>
          <w:tcPr>
            <w:tcW w:w="4045" w:type="dxa"/>
            <w:shd w:val="clear" w:color="auto" w:fill="C4BC96" w:themeFill="background2" w:themeFillShade="BF"/>
          </w:tcPr>
          <w:p w:rsidR="009522E7" w:rsidRPr="00A97A5F" w:rsidRDefault="009522E7" w:rsidP="00A1188A">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対応</w:t>
            </w:r>
          </w:p>
        </w:tc>
      </w:tr>
      <w:tr w:rsidR="009522E7" w:rsidRPr="00A97A5F" w:rsidTr="00A1188A">
        <w:tc>
          <w:tcPr>
            <w:tcW w:w="1134" w:type="dxa"/>
          </w:tcPr>
          <w:p w:rsidR="009522E7" w:rsidRPr="00A97A5F" w:rsidRDefault="009522E7"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1559" w:type="dxa"/>
          </w:tcPr>
          <w:p w:rsidR="009522E7" w:rsidRDefault="007E00F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1.1</w:t>
            </w:r>
          </w:p>
          <w:p w:rsidR="007E00FA" w:rsidRPr="00A97A5F" w:rsidRDefault="007E00F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他</w:t>
            </w:r>
          </w:p>
        </w:tc>
        <w:tc>
          <w:tcPr>
            <w:tcW w:w="1701" w:type="dxa"/>
          </w:tcPr>
          <w:p w:rsidR="009522E7" w:rsidRPr="00A97A5F" w:rsidRDefault="007E00FA" w:rsidP="009522E7">
            <w:pPr>
              <w:jc w:val="center"/>
              <w:rPr>
                <w:rFonts w:ascii="ＭＳ ゴシック" w:eastAsia="ＭＳ ゴシック" w:hAnsi="ＭＳ ゴシック"/>
                <w:sz w:val="22"/>
              </w:rPr>
            </w:pPr>
            <w:r>
              <w:rPr>
                <w:rFonts w:ascii="ＭＳ ゴシック" w:eastAsia="ＭＳ ゴシック" w:hAnsi="ＭＳ ゴシック"/>
                <w:sz w:val="22"/>
              </w:rPr>
              <w:t>友岡委員</w:t>
            </w:r>
          </w:p>
        </w:tc>
        <w:tc>
          <w:tcPr>
            <w:tcW w:w="5529" w:type="dxa"/>
          </w:tcPr>
          <w:p w:rsidR="009522E7" w:rsidRDefault="007E00FA" w:rsidP="007E00FA">
            <w:pPr>
              <w:pStyle w:val="ab"/>
              <w:numPr>
                <w:ilvl w:val="0"/>
                <w:numId w:val="3"/>
              </w:numPr>
              <w:ind w:leftChars="0"/>
              <w:rPr>
                <w:rFonts w:ascii="ＭＳ ゴシック" w:eastAsia="ＭＳ ゴシック" w:hAnsi="ＭＳ ゴシック"/>
                <w:sz w:val="22"/>
              </w:rPr>
            </w:pPr>
            <w:r w:rsidRPr="007E00FA">
              <w:rPr>
                <w:rFonts w:ascii="ＭＳ ゴシック" w:eastAsia="ＭＳ ゴシック" w:hAnsi="ＭＳ ゴシック"/>
                <w:sz w:val="22"/>
              </w:rPr>
              <w:t>公益企業というのは分類としては無い。公益事業もしくは</w:t>
            </w:r>
            <w:r>
              <w:rPr>
                <w:rFonts w:ascii="ＭＳ ゴシック" w:eastAsia="ＭＳ ゴシック" w:hAnsi="ＭＳ ゴシック"/>
                <w:sz w:val="22"/>
              </w:rPr>
              <w:t>公共企業とするのが正しい。</w:t>
            </w:r>
          </w:p>
          <w:p w:rsidR="007E00FA" w:rsidRPr="007E00FA" w:rsidRDefault="007E00FA" w:rsidP="007E00FA">
            <w:pPr>
              <w:pStyle w:val="ab"/>
              <w:numPr>
                <w:ilvl w:val="0"/>
                <w:numId w:val="3"/>
              </w:numPr>
              <w:ind w:leftChars="0"/>
              <w:rPr>
                <w:rFonts w:ascii="ＭＳ ゴシック" w:eastAsia="ＭＳ ゴシック" w:hAnsi="ＭＳ ゴシック"/>
                <w:sz w:val="22"/>
              </w:rPr>
            </w:pPr>
            <w:r>
              <w:rPr>
                <w:rFonts w:ascii="ＭＳ ゴシック" w:eastAsia="ＭＳ ゴシック" w:hAnsi="ＭＳ ゴシック" w:hint="eastAsia"/>
                <w:sz w:val="22"/>
              </w:rPr>
              <w:t>公共企業として、ガス、電力、鉄道等と例を挙げてはどうか。</w:t>
            </w:r>
          </w:p>
        </w:tc>
        <w:tc>
          <w:tcPr>
            <w:tcW w:w="4045" w:type="dxa"/>
          </w:tcPr>
          <w:p w:rsidR="007E00FA" w:rsidRDefault="007E00FA" w:rsidP="007E00FA">
            <w:pPr>
              <w:pStyle w:val="ab"/>
              <w:numPr>
                <w:ilvl w:val="0"/>
                <w:numId w:val="3"/>
              </w:numPr>
              <w:ind w:leftChars="0"/>
              <w:rPr>
                <w:rFonts w:ascii="ＭＳ ゴシック" w:eastAsia="ＭＳ ゴシック" w:hAnsi="ＭＳ ゴシック"/>
                <w:sz w:val="22"/>
              </w:rPr>
            </w:pPr>
            <w:r>
              <w:rPr>
                <w:rFonts w:ascii="ＭＳ ゴシック" w:eastAsia="ＭＳ ゴシック" w:hAnsi="ＭＳ ゴシック" w:hint="eastAsia"/>
                <w:sz w:val="22"/>
              </w:rPr>
              <w:t>「公益企業」は</w:t>
            </w:r>
            <w:r w:rsidR="009160A5">
              <w:rPr>
                <w:rFonts w:ascii="ＭＳ ゴシック" w:eastAsia="ＭＳ ゴシック" w:hAnsi="ＭＳ ゴシック" w:hint="eastAsia"/>
                <w:sz w:val="22"/>
              </w:rPr>
              <w:t>電子行政オープン</w:t>
            </w:r>
            <w:r w:rsidR="0034288D">
              <w:rPr>
                <w:rFonts w:ascii="ＭＳ ゴシック" w:eastAsia="ＭＳ ゴシック" w:hAnsi="ＭＳ ゴシック" w:hint="eastAsia"/>
                <w:sz w:val="22"/>
              </w:rPr>
              <w:t>データ</w:t>
            </w:r>
            <w:r w:rsidR="009160A5">
              <w:rPr>
                <w:rFonts w:ascii="ＭＳ ゴシック" w:eastAsia="ＭＳ ゴシック" w:hAnsi="ＭＳ ゴシック" w:hint="eastAsia"/>
                <w:sz w:val="22"/>
              </w:rPr>
              <w:t>戦略</w:t>
            </w:r>
            <w:r>
              <w:rPr>
                <w:rFonts w:ascii="ＭＳ ゴシック" w:eastAsia="ＭＳ ゴシック" w:hAnsi="ＭＳ ゴシック" w:hint="eastAsia"/>
                <w:sz w:val="22"/>
              </w:rPr>
              <w:t>等で利用されている言葉</w:t>
            </w:r>
            <w:r w:rsidR="00DC16BD">
              <w:rPr>
                <w:rFonts w:ascii="ＭＳ ゴシック" w:eastAsia="ＭＳ ゴシック" w:hAnsi="ＭＳ ゴシック" w:hint="eastAsia"/>
                <w:sz w:val="22"/>
              </w:rPr>
              <w:t>で</w:t>
            </w:r>
            <w:r w:rsidR="009160A5">
              <w:rPr>
                <w:rFonts w:ascii="ＭＳ ゴシック" w:eastAsia="ＭＳ ゴシック" w:hAnsi="ＭＳ ゴシック" w:hint="eastAsia"/>
                <w:sz w:val="22"/>
              </w:rPr>
              <w:t>あるため、</w:t>
            </w:r>
            <w:r w:rsidR="009160A5">
              <w:rPr>
                <w:rFonts w:ascii="ＭＳ ゴシック" w:eastAsia="ＭＳ ゴシック" w:hAnsi="ＭＳ ゴシック"/>
                <w:sz w:val="22"/>
              </w:rPr>
              <w:t>内閣官房と</w:t>
            </w:r>
            <w:r w:rsidR="009160A5">
              <w:rPr>
                <w:rFonts w:ascii="ＭＳ ゴシック" w:eastAsia="ＭＳ ゴシック" w:hAnsi="ＭＳ ゴシック" w:hint="eastAsia"/>
                <w:sz w:val="22"/>
              </w:rPr>
              <w:t>も</w:t>
            </w:r>
            <w:r w:rsidR="009160A5">
              <w:rPr>
                <w:rFonts w:ascii="ＭＳ ゴシック" w:eastAsia="ＭＳ ゴシック" w:hAnsi="ＭＳ ゴシック"/>
                <w:sz w:val="22"/>
              </w:rPr>
              <w:t>調整し、</w:t>
            </w:r>
            <w:r w:rsidR="009160A5">
              <w:rPr>
                <w:rFonts w:ascii="ＭＳ ゴシック" w:eastAsia="ＭＳ ゴシック" w:hAnsi="ＭＳ ゴシック" w:hint="eastAsia"/>
                <w:sz w:val="22"/>
              </w:rPr>
              <w:t>「</w:t>
            </w:r>
            <w:r w:rsidR="009160A5">
              <w:rPr>
                <w:rFonts w:ascii="ＭＳ ゴシック" w:eastAsia="ＭＳ ゴシック" w:hAnsi="ＭＳ ゴシック"/>
                <w:sz w:val="22"/>
              </w:rPr>
              <w:t>公共企業</w:t>
            </w:r>
            <w:r w:rsidR="009160A5">
              <w:rPr>
                <w:rFonts w:ascii="ＭＳ ゴシック" w:eastAsia="ＭＳ ゴシック" w:hAnsi="ＭＳ ゴシック" w:hint="eastAsia"/>
                <w:sz w:val="22"/>
              </w:rPr>
              <w:t>（電力、ガス、鉄道等）」</w:t>
            </w:r>
            <w:r w:rsidR="009160A5">
              <w:rPr>
                <w:rFonts w:ascii="ＭＳ ゴシック" w:eastAsia="ＭＳ ゴシック" w:hAnsi="ＭＳ ゴシック"/>
                <w:sz w:val="22"/>
              </w:rPr>
              <w:t>と記載しました。</w:t>
            </w:r>
          </w:p>
          <w:p w:rsidR="009522E7" w:rsidRPr="00A57BDC" w:rsidRDefault="009522E7" w:rsidP="00A57BDC">
            <w:pPr>
              <w:rPr>
                <w:rFonts w:ascii="ＭＳ ゴシック" w:eastAsia="ＭＳ ゴシック" w:hAnsi="ＭＳ ゴシック"/>
                <w:sz w:val="22"/>
              </w:rPr>
            </w:pPr>
          </w:p>
        </w:tc>
      </w:tr>
      <w:tr w:rsidR="009522E7" w:rsidRPr="00A97A5F" w:rsidTr="00A1188A">
        <w:tc>
          <w:tcPr>
            <w:tcW w:w="1134" w:type="dxa"/>
          </w:tcPr>
          <w:p w:rsidR="009522E7" w:rsidRPr="00A97A5F" w:rsidRDefault="009522E7"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1559" w:type="dxa"/>
          </w:tcPr>
          <w:p w:rsidR="009522E7" w:rsidRPr="00A97A5F" w:rsidRDefault="007E00FA" w:rsidP="00A1188A">
            <w:pPr>
              <w:jc w:val="center"/>
              <w:rPr>
                <w:rFonts w:ascii="ＭＳ ゴシック" w:eastAsia="ＭＳ ゴシック" w:hAnsi="ＭＳ ゴシック"/>
                <w:sz w:val="22"/>
              </w:rPr>
            </w:pPr>
            <w:r>
              <w:rPr>
                <w:rFonts w:ascii="ＭＳ ゴシック" w:eastAsia="ＭＳ ゴシック" w:hAnsi="ＭＳ ゴシック"/>
                <w:sz w:val="22"/>
              </w:rPr>
              <w:t>表</w:t>
            </w:r>
            <w:r>
              <w:rPr>
                <w:rFonts w:ascii="ＭＳ ゴシック" w:eastAsia="ＭＳ ゴシック" w:hAnsi="ＭＳ ゴシック" w:hint="eastAsia"/>
                <w:sz w:val="22"/>
              </w:rPr>
              <w:t>1-2</w:t>
            </w:r>
          </w:p>
        </w:tc>
        <w:tc>
          <w:tcPr>
            <w:tcW w:w="1701" w:type="dxa"/>
          </w:tcPr>
          <w:p w:rsidR="009522E7" w:rsidRPr="00A97A5F" w:rsidRDefault="007E00FA" w:rsidP="009522E7">
            <w:pPr>
              <w:jc w:val="center"/>
              <w:rPr>
                <w:rFonts w:ascii="ＭＳ ゴシック" w:eastAsia="ＭＳ ゴシック" w:hAnsi="ＭＳ ゴシック"/>
                <w:sz w:val="22"/>
              </w:rPr>
            </w:pPr>
            <w:r>
              <w:rPr>
                <w:rFonts w:ascii="ＭＳ ゴシック" w:eastAsia="ＭＳ ゴシック" w:hAnsi="ＭＳ ゴシック"/>
                <w:sz w:val="22"/>
              </w:rPr>
              <w:t>森委員</w:t>
            </w:r>
          </w:p>
        </w:tc>
        <w:tc>
          <w:tcPr>
            <w:tcW w:w="5529" w:type="dxa"/>
          </w:tcPr>
          <w:p w:rsidR="009522E7" w:rsidRPr="00106E17" w:rsidRDefault="007E00FA" w:rsidP="00106E17">
            <w:pPr>
              <w:pStyle w:val="ab"/>
              <w:numPr>
                <w:ilvl w:val="0"/>
                <w:numId w:val="9"/>
              </w:numPr>
              <w:ind w:leftChars="0"/>
              <w:rPr>
                <w:rFonts w:ascii="ＭＳ ゴシック" w:eastAsia="ＭＳ ゴシック" w:hAnsi="ＭＳ ゴシック"/>
                <w:sz w:val="22"/>
              </w:rPr>
            </w:pPr>
            <w:r w:rsidRPr="00106E17">
              <w:rPr>
                <w:rFonts w:ascii="ＭＳ ゴシック" w:eastAsia="ＭＳ ゴシック" w:hAnsi="ＭＳ ゴシック"/>
                <w:sz w:val="22"/>
              </w:rPr>
              <w:t>現在の表は逆引きになっていないので、章と知りたい内容を逆にして、章の概要としてもよいのではないか。</w:t>
            </w:r>
          </w:p>
        </w:tc>
        <w:tc>
          <w:tcPr>
            <w:tcW w:w="4045" w:type="dxa"/>
          </w:tcPr>
          <w:p w:rsidR="007E00FA" w:rsidRPr="007E00FA" w:rsidRDefault="007E00FA" w:rsidP="00DC16BD">
            <w:pPr>
              <w:pStyle w:val="ab"/>
              <w:numPr>
                <w:ilvl w:val="0"/>
                <w:numId w:val="4"/>
              </w:numPr>
              <w:ind w:leftChars="0"/>
              <w:rPr>
                <w:rFonts w:ascii="ＭＳ ゴシック" w:eastAsia="ＭＳ ゴシック" w:hAnsi="ＭＳ ゴシック"/>
                <w:sz w:val="22"/>
              </w:rPr>
            </w:pPr>
            <w:r>
              <w:rPr>
                <w:rFonts w:ascii="ＭＳ ゴシック" w:eastAsia="ＭＳ ゴシック" w:hAnsi="ＭＳ ゴシック" w:hint="eastAsia"/>
                <w:sz w:val="22"/>
              </w:rPr>
              <w:t>パブコメ等でFAQが必要な情報が出たら、それを追加</w:t>
            </w:r>
            <w:r w:rsidR="00DC16BD">
              <w:rPr>
                <w:rFonts w:ascii="ＭＳ ゴシック" w:eastAsia="ＭＳ ゴシック" w:hAnsi="ＭＳ ゴシック" w:hint="eastAsia"/>
                <w:sz w:val="22"/>
              </w:rPr>
              <w:t>します</w:t>
            </w:r>
            <w:r>
              <w:rPr>
                <w:rFonts w:ascii="ＭＳ ゴシック" w:eastAsia="ＭＳ ゴシック" w:hAnsi="ＭＳ ゴシック" w:hint="eastAsia"/>
                <w:sz w:val="22"/>
              </w:rPr>
              <w:t>。</w:t>
            </w:r>
          </w:p>
        </w:tc>
      </w:tr>
      <w:tr w:rsidR="00FC50D6" w:rsidRPr="00A97A5F" w:rsidTr="00A1188A">
        <w:tc>
          <w:tcPr>
            <w:tcW w:w="1134" w:type="dxa"/>
          </w:tcPr>
          <w:p w:rsidR="00FC50D6" w:rsidRDefault="00FC50D6"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1559" w:type="dxa"/>
          </w:tcPr>
          <w:p w:rsidR="00FC50D6" w:rsidRDefault="00FC50D6" w:rsidP="00FC50D6">
            <w:pPr>
              <w:jc w:val="center"/>
              <w:rPr>
                <w:rFonts w:ascii="ＭＳ ゴシック" w:eastAsia="ＭＳ ゴシック" w:hAnsi="ＭＳ ゴシック"/>
                <w:sz w:val="22"/>
              </w:rPr>
            </w:pPr>
            <w:r>
              <w:rPr>
                <w:rFonts w:ascii="ＭＳ ゴシック" w:eastAsia="ＭＳ ゴシック" w:hAnsi="ＭＳ ゴシック" w:hint="eastAsia"/>
                <w:sz w:val="22"/>
              </w:rPr>
              <w:t>表2-1</w:t>
            </w:r>
          </w:p>
        </w:tc>
        <w:tc>
          <w:tcPr>
            <w:tcW w:w="1701" w:type="dxa"/>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IT総合戦略室</w:t>
            </w:r>
          </w:p>
          <w:p w:rsidR="00FC50D6" w:rsidRDefault="00FC50D6" w:rsidP="009522E7">
            <w:pPr>
              <w:jc w:val="center"/>
              <w:rPr>
                <w:rFonts w:ascii="ＭＳ ゴシック" w:eastAsia="ＭＳ ゴシック" w:hAnsi="ＭＳ ゴシック"/>
                <w:sz w:val="22"/>
              </w:rPr>
            </w:pPr>
          </w:p>
        </w:tc>
        <w:tc>
          <w:tcPr>
            <w:tcW w:w="5529" w:type="dxa"/>
          </w:tcPr>
          <w:p w:rsidR="00FC50D6" w:rsidRDefault="00FC50D6" w:rsidP="00FC50D6">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政府標準利用規約はまだ確定していないため、最後の行は削除して欲しい。</w:t>
            </w:r>
          </w:p>
        </w:tc>
        <w:tc>
          <w:tcPr>
            <w:tcW w:w="4045" w:type="dxa"/>
          </w:tcPr>
          <w:p w:rsidR="00FC50D6" w:rsidRPr="00FC50D6" w:rsidRDefault="00DC16BD" w:rsidP="00FC50D6">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削除しました。</w:t>
            </w:r>
          </w:p>
        </w:tc>
      </w:tr>
      <w:tr w:rsidR="00FC50D6" w:rsidRPr="00A97A5F" w:rsidTr="00A1188A">
        <w:tc>
          <w:tcPr>
            <w:tcW w:w="1134" w:type="dxa"/>
          </w:tcPr>
          <w:p w:rsidR="00FC50D6" w:rsidRPr="00A97A5F"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4</w:t>
            </w:r>
          </w:p>
        </w:tc>
        <w:tc>
          <w:tcPr>
            <w:tcW w:w="1559" w:type="dxa"/>
          </w:tcPr>
          <w:p w:rsidR="00FC50D6" w:rsidRPr="00A97A5F" w:rsidRDefault="00FC50D6"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2.3</w:t>
            </w:r>
          </w:p>
        </w:tc>
        <w:tc>
          <w:tcPr>
            <w:tcW w:w="1701" w:type="dxa"/>
          </w:tcPr>
          <w:p w:rsidR="00FC50D6" w:rsidRPr="00A97A5F" w:rsidRDefault="00FC50D6" w:rsidP="009522E7">
            <w:pPr>
              <w:jc w:val="center"/>
              <w:rPr>
                <w:rFonts w:ascii="ＭＳ ゴシック" w:eastAsia="ＭＳ ゴシック" w:hAnsi="ＭＳ ゴシック"/>
                <w:sz w:val="22"/>
              </w:rPr>
            </w:pPr>
            <w:r>
              <w:rPr>
                <w:rFonts w:ascii="ＭＳ ゴシック" w:eastAsia="ＭＳ ゴシック" w:hAnsi="ＭＳ ゴシック"/>
                <w:sz w:val="22"/>
              </w:rPr>
              <w:t>井上主査</w:t>
            </w:r>
          </w:p>
        </w:tc>
        <w:tc>
          <w:tcPr>
            <w:tcW w:w="5529" w:type="dxa"/>
          </w:tcPr>
          <w:p w:rsidR="00FC50D6" w:rsidRPr="00FC50D6" w:rsidRDefault="00FC50D6" w:rsidP="00BC7081">
            <w:pPr>
              <w:pStyle w:val="ab"/>
              <w:numPr>
                <w:ilvl w:val="0"/>
                <w:numId w:val="7"/>
              </w:numPr>
              <w:ind w:leftChars="0"/>
              <w:rPr>
                <w:rFonts w:ascii="ＭＳ ゴシック" w:eastAsia="ＭＳ ゴシック" w:hAnsi="ＭＳ ゴシック"/>
                <w:sz w:val="22"/>
              </w:rPr>
            </w:pPr>
            <w:r>
              <w:rPr>
                <w:rFonts w:ascii="ＭＳ ゴシック" w:eastAsia="ＭＳ ゴシック" w:hAnsi="ＭＳ ゴシック"/>
                <w:sz w:val="22"/>
              </w:rPr>
              <w:t>定義について、諸外国における定義なども記載</w:t>
            </w:r>
            <w:r w:rsidR="00BC7081">
              <w:rPr>
                <w:rFonts w:ascii="ＭＳ ゴシック" w:eastAsia="ＭＳ ゴシック" w:hAnsi="ＭＳ ゴシック"/>
                <w:sz w:val="22"/>
              </w:rPr>
              <w:t>した方がよい</w:t>
            </w:r>
            <w:r>
              <w:rPr>
                <w:rFonts w:ascii="ＭＳ ゴシック" w:eastAsia="ＭＳ ゴシック" w:hAnsi="ＭＳ ゴシック"/>
                <w:sz w:val="22"/>
              </w:rPr>
              <w:t>。</w:t>
            </w:r>
            <w:r w:rsidR="00BC7081">
              <w:rPr>
                <w:rFonts w:ascii="ＭＳ ゴシック" w:eastAsia="ＭＳ ゴシック" w:hAnsi="ＭＳ ゴシック" w:hint="eastAsia"/>
                <w:sz w:val="22"/>
              </w:rPr>
              <w:t>4.1</w:t>
            </w:r>
            <w:r w:rsidR="00073BC9">
              <w:rPr>
                <w:rFonts w:ascii="ＭＳ ゴシック" w:eastAsia="ＭＳ ゴシック" w:hAnsi="ＭＳ ゴシック" w:hint="eastAsia"/>
                <w:sz w:val="22"/>
              </w:rPr>
              <w:t>節</w:t>
            </w:r>
            <w:r w:rsidR="00BC7081">
              <w:rPr>
                <w:rFonts w:ascii="ＭＳ ゴシック" w:eastAsia="ＭＳ ゴシック" w:hAnsi="ＭＳ ゴシック" w:hint="eastAsia"/>
                <w:sz w:val="22"/>
              </w:rPr>
              <w:t>で記載している事項を移すなどしてはどうか。</w:t>
            </w:r>
          </w:p>
        </w:tc>
        <w:tc>
          <w:tcPr>
            <w:tcW w:w="4045" w:type="dxa"/>
          </w:tcPr>
          <w:p w:rsidR="00FC50D6" w:rsidRPr="00BC7081" w:rsidRDefault="00DC16BD" w:rsidP="00DC16BD">
            <w:pPr>
              <w:pStyle w:val="ab"/>
              <w:numPr>
                <w:ilvl w:val="0"/>
                <w:numId w:val="7"/>
              </w:numPr>
              <w:ind w:leftChars="0"/>
              <w:rPr>
                <w:rFonts w:ascii="ＭＳ ゴシック" w:eastAsia="ＭＳ ゴシック" w:hAnsi="ＭＳ ゴシック"/>
                <w:sz w:val="22"/>
              </w:rPr>
            </w:pPr>
            <w:r>
              <w:rPr>
                <w:rFonts w:ascii="ＭＳ ゴシック" w:eastAsia="ＭＳ ゴシック" w:hAnsi="ＭＳ ゴシック"/>
                <w:sz w:val="22"/>
              </w:rPr>
              <w:t>ご</w:t>
            </w:r>
            <w:r w:rsidR="00BC7081">
              <w:rPr>
                <w:rFonts w:ascii="ＭＳ ゴシック" w:eastAsia="ＭＳ ゴシック" w:hAnsi="ＭＳ ゴシック"/>
                <w:sz w:val="22"/>
              </w:rPr>
              <w:t>指摘に基づき</w:t>
            </w:r>
            <w:r w:rsidR="00073BC9">
              <w:rPr>
                <w:rFonts w:ascii="ＭＳ ゴシック" w:eastAsia="ＭＳ ゴシック" w:hAnsi="ＭＳ ゴシック" w:hint="eastAsia"/>
                <w:sz w:val="22"/>
              </w:rPr>
              <w:t>2.3節と4.1節を</w:t>
            </w:r>
            <w:r w:rsidR="00BC7081">
              <w:rPr>
                <w:rFonts w:ascii="ＭＳ ゴシック" w:eastAsia="ＭＳ ゴシック" w:hAnsi="ＭＳ ゴシック"/>
                <w:sz w:val="22"/>
              </w:rPr>
              <w:t>修正</w:t>
            </w:r>
            <w:r>
              <w:rPr>
                <w:rFonts w:ascii="ＭＳ ゴシック" w:eastAsia="ＭＳ ゴシック" w:hAnsi="ＭＳ ゴシック"/>
                <w:sz w:val="22"/>
              </w:rPr>
              <w:t>しました</w:t>
            </w:r>
            <w:r w:rsidR="00BC7081">
              <w:rPr>
                <w:rFonts w:ascii="ＭＳ ゴシック" w:eastAsia="ＭＳ ゴシック" w:hAnsi="ＭＳ ゴシック"/>
                <w:sz w:val="22"/>
              </w:rPr>
              <w:t>。</w:t>
            </w:r>
          </w:p>
        </w:tc>
      </w:tr>
      <w:tr w:rsidR="00106E17" w:rsidRPr="00A97A5F" w:rsidTr="00A1188A">
        <w:tc>
          <w:tcPr>
            <w:tcW w:w="1134" w:type="dxa"/>
          </w:tcPr>
          <w:p w:rsidR="00106E17" w:rsidRPr="00A97A5F"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1559" w:type="dxa"/>
          </w:tcPr>
          <w:p w:rsidR="00106E17" w:rsidRPr="00A97A5F" w:rsidRDefault="008F7C06"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4.3</w:t>
            </w:r>
            <w:r w:rsidR="00106E17">
              <w:rPr>
                <w:rFonts w:ascii="ＭＳ ゴシック" w:eastAsia="ＭＳ ゴシック" w:hAnsi="ＭＳ ゴシック" w:hint="eastAsia"/>
                <w:sz w:val="22"/>
              </w:rPr>
              <w:t xml:space="preserve">　他</w:t>
            </w:r>
          </w:p>
        </w:tc>
        <w:tc>
          <w:tcPr>
            <w:tcW w:w="1701" w:type="dxa"/>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IT総合戦略室</w:t>
            </w:r>
          </w:p>
          <w:p w:rsidR="00106E17" w:rsidRPr="00A97A5F" w:rsidRDefault="00106E17" w:rsidP="00A1188A">
            <w:pPr>
              <w:jc w:val="center"/>
              <w:rPr>
                <w:rFonts w:ascii="ＭＳ ゴシック" w:eastAsia="ＭＳ ゴシック" w:hAnsi="ＭＳ ゴシック"/>
                <w:sz w:val="22"/>
              </w:rPr>
            </w:pPr>
          </w:p>
        </w:tc>
        <w:tc>
          <w:tcPr>
            <w:tcW w:w="5529" w:type="dxa"/>
          </w:tcPr>
          <w:p w:rsidR="00106E17" w:rsidRDefault="00106E17" w:rsidP="00A1188A">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政府標準利用規約はまだ確定していないため、全てに「（案）」をつけていただきたい。</w:t>
            </w:r>
          </w:p>
          <w:p w:rsidR="00106E17" w:rsidRPr="00FC50D6" w:rsidRDefault="008F7C06" w:rsidP="00A1188A">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4.3</w:t>
            </w:r>
            <w:r w:rsidR="00073BC9">
              <w:rPr>
                <w:rFonts w:ascii="ＭＳ ゴシック" w:eastAsia="ＭＳ ゴシック" w:hAnsi="ＭＳ ゴシック" w:hint="eastAsia"/>
                <w:sz w:val="22"/>
              </w:rPr>
              <w:t>節</w:t>
            </w:r>
            <w:r w:rsidR="00106E17">
              <w:rPr>
                <w:rFonts w:ascii="ＭＳ ゴシック" w:eastAsia="ＭＳ ゴシック" w:hAnsi="ＭＳ ゴシック" w:hint="eastAsia"/>
                <w:sz w:val="22"/>
              </w:rPr>
              <w:t>でまだ正式決定はされていないことを記載しておいて欲しい。</w:t>
            </w:r>
          </w:p>
        </w:tc>
        <w:tc>
          <w:tcPr>
            <w:tcW w:w="4045" w:type="dxa"/>
          </w:tcPr>
          <w:p w:rsidR="00106E17" w:rsidRPr="00FC50D6" w:rsidRDefault="00106E17" w:rsidP="008F7C06">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公開版では、</w:t>
            </w:r>
            <w:r w:rsidR="008F7C06">
              <w:rPr>
                <w:rFonts w:ascii="ＭＳ ゴシック" w:eastAsia="ＭＳ ゴシック" w:hAnsi="ＭＳ ゴシック" w:hint="eastAsia"/>
                <w:sz w:val="22"/>
              </w:rPr>
              <w:t>4.3</w:t>
            </w:r>
            <w:r w:rsidR="00073BC9">
              <w:rPr>
                <w:rFonts w:ascii="ＭＳ ゴシック" w:eastAsia="ＭＳ ゴシック" w:hAnsi="ＭＳ ゴシック" w:hint="eastAsia"/>
                <w:sz w:val="22"/>
              </w:rPr>
              <w:t>節</w:t>
            </w:r>
            <w:r>
              <w:rPr>
                <w:rFonts w:ascii="ＭＳ ゴシック" w:eastAsia="ＭＳ ゴシック" w:hAnsi="ＭＳ ゴシック" w:hint="eastAsia"/>
                <w:sz w:val="22"/>
              </w:rPr>
              <w:t>に追記の上、（案）を追加</w:t>
            </w:r>
            <w:r w:rsidR="00DC16BD">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p>
        </w:tc>
      </w:tr>
      <w:tr w:rsidR="008F0A41" w:rsidRPr="00A97A5F" w:rsidTr="00A1188A">
        <w:tc>
          <w:tcPr>
            <w:tcW w:w="1134" w:type="dxa"/>
          </w:tcPr>
          <w:p w:rsidR="008F0A41" w:rsidRDefault="008F0A41"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w:t>
            </w:r>
          </w:p>
        </w:tc>
        <w:tc>
          <w:tcPr>
            <w:tcW w:w="1559" w:type="dxa"/>
          </w:tcPr>
          <w:p w:rsidR="008F0A41" w:rsidRPr="00A97A5F" w:rsidRDefault="008F0A41"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5.4(1)</w:t>
            </w:r>
          </w:p>
        </w:tc>
        <w:tc>
          <w:tcPr>
            <w:tcW w:w="1701" w:type="dxa"/>
          </w:tcPr>
          <w:p w:rsidR="008F0A41" w:rsidRPr="00A97A5F" w:rsidRDefault="008F0A41" w:rsidP="009522E7">
            <w:pPr>
              <w:jc w:val="center"/>
              <w:rPr>
                <w:rFonts w:ascii="ＭＳ ゴシック" w:eastAsia="ＭＳ ゴシック" w:hAnsi="ＭＳ ゴシック"/>
                <w:sz w:val="22"/>
              </w:rPr>
            </w:pPr>
            <w:r>
              <w:rPr>
                <w:rFonts w:ascii="ＭＳ ゴシック" w:eastAsia="ＭＳ ゴシック" w:hAnsi="ＭＳ ゴシック"/>
                <w:sz w:val="22"/>
              </w:rPr>
              <w:t>沢田委員</w:t>
            </w:r>
          </w:p>
        </w:tc>
        <w:tc>
          <w:tcPr>
            <w:tcW w:w="5529" w:type="dxa"/>
          </w:tcPr>
          <w:p w:rsidR="008F0A41" w:rsidRPr="009224CD" w:rsidRDefault="008F0A41"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最後の段落について、「政府標準利用規約」の採用がミニマムとして求められているという表現にし</w:t>
            </w:r>
            <w:r>
              <w:rPr>
                <w:rFonts w:ascii="ＭＳ ゴシック" w:eastAsia="ＭＳ ゴシック" w:hAnsi="ＭＳ ゴシック"/>
                <w:sz w:val="22"/>
              </w:rPr>
              <w:lastRenderedPageBreak/>
              <w:t>て欲しい。</w:t>
            </w:r>
          </w:p>
        </w:tc>
        <w:tc>
          <w:tcPr>
            <w:tcW w:w="4045" w:type="dxa"/>
          </w:tcPr>
          <w:p w:rsidR="008F0A41" w:rsidRPr="009224CD" w:rsidRDefault="008F0A41"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lastRenderedPageBreak/>
              <w:t>指摘に基づき修正</w:t>
            </w:r>
            <w:r w:rsidR="00DC16BD">
              <w:rPr>
                <w:rFonts w:ascii="ＭＳ ゴシック" w:eastAsia="ＭＳ ゴシック" w:hAnsi="ＭＳ ゴシック"/>
                <w:sz w:val="22"/>
              </w:rPr>
              <w:t>いたしました</w:t>
            </w:r>
            <w:r>
              <w:rPr>
                <w:rFonts w:ascii="ＭＳ ゴシック" w:eastAsia="ＭＳ ゴシック" w:hAnsi="ＭＳ ゴシック"/>
                <w:sz w:val="22"/>
              </w:rPr>
              <w:t>。</w:t>
            </w:r>
          </w:p>
        </w:tc>
      </w:tr>
      <w:tr w:rsidR="008F0A41" w:rsidRPr="00A97A5F" w:rsidTr="00A1188A">
        <w:tc>
          <w:tcPr>
            <w:tcW w:w="1134" w:type="dxa"/>
          </w:tcPr>
          <w:p w:rsidR="008F0A41" w:rsidRDefault="008F0A41" w:rsidP="00A1188A">
            <w:pPr>
              <w:jc w:val="center"/>
              <w:rPr>
                <w:rFonts w:ascii="ＭＳ ゴシック" w:eastAsia="ＭＳ ゴシック" w:hAnsi="ＭＳ ゴシック"/>
                <w:sz w:val="22"/>
              </w:rPr>
            </w:pPr>
            <w:r>
              <w:rPr>
                <w:rFonts w:ascii="ＭＳ ゴシック" w:eastAsia="ＭＳ ゴシック" w:hAnsi="ＭＳ ゴシック"/>
                <w:sz w:val="22"/>
              </w:rPr>
              <w:lastRenderedPageBreak/>
              <w:t>7</w:t>
            </w:r>
          </w:p>
        </w:tc>
        <w:tc>
          <w:tcPr>
            <w:tcW w:w="1559" w:type="dxa"/>
          </w:tcPr>
          <w:p w:rsidR="008F0A41" w:rsidRPr="00A97A5F" w:rsidRDefault="008F0A41"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5.4(1)</w:t>
            </w:r>
          </w:p>
        </w:tc>
        <w:tc>
          <w:tcPr>
            <w:tcW w:w="1701" w:type="dxa"/>
          </w:tcPr>
          <w:p w:rsidR="008F0A41" w:rsidRDefault="008F0A41" w:rsidP="008F0A41">
            <w:pPr>
              <w:jc w:val="center"/>
              <w:rPr>
                <w:rFonts w:ascii="ＭＳ ゴシック" w:eastAsia="ＭＳ ゴシック" w:hAnsi="ＭＳ ゴシック"/>
                <w:sz w:val="22"/>
              </w:rPr>
            </w:pPr>
            <w:r>
              <w:rPr>
                <w:rFonts w:ascii="ＭＳ ゴシック" w:eastAsia="ＭＳ ゴシック" w:hAnsi="ＭＳ ゴシック"/>
                <w:sz w:val="22"/>
              </w:rPr>
              <w:t>友岡委員</w:t>
            </w:r>
          </w:p>
          <w:p w:rsidR="008F0A41" w:rsidRPr="00A97A5F" w:rsidRDefault="008F0A41" w:rsidP="008F0A41">
            <w:pPr>
              <w:jc w:val="center"/>
              <w:rPr>
                <w:rFonts w:ascii="ＭＳ ゴシック" w:eastAsia="ＭＳ ゴシック" w:hAnsi="ＭＳ ゴシック"/>
                <w:sz w:val="22"/>
              </w:rPr>
            </w:pPr>
            <w:r>
              <w:rPr>
                <w:rFonts w:ascii="ＭＳ ゴシック" w:eastAsia="ＭＳ ゴシック" w:hAnsi="ＭＳ ゴシック" w:hint="eastAsia"/>
                <w:sz w:val="22"/>
              </w:rPr>
              <w:t>森委員</w:t>
            </w:r>
          </w:p>
        </w:tc>
        <w:tc>
          <w:tcPr>
            <w:tcW w:w="5529" w:type="dxa"/>
          </w:tcPr>
          <w:p w:rsidR="008F0A41" w:rsidRDefault="008F0A41"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注釈</w:t>
            </w:r>
            <w:r>
              <w:rPr>
                <w:rFonts w:ascii="ＭＳ ゴシック" w:eastAsia="ＭＳ ゴシック" w:hAnsi="ＭＳ ゴシック" w:hint="eastAsia"/>
                <w:sz w:val="22"/>
              </w:rPr>
              <w:t>21の内容は、本文で記載する。CC-BY、CC0を採用する場合には具体的かつ合理的根拠を明確に説明する必要は無いと</w:t>
            </w:r>
            <w:r w:rsidR="00A57053">
              <w:rPr>
                <w:rFonts w:ascii="ＭＳ ゴシック" w:eastAsia="ＭＳ ゴシック" w:hAnsi="ＭＳ ゴシック" w:hint="eastAsia"/>
                <w:sz w:val="22"/>
              </w:rPr>
              <w:t>いうことを</w:t>
            </w:r>
            <w:r>
              <w:rPr>
                <w:rFonts w:ascii="ＭＳ ゴシック" w:eastAsia="ＭＳ ゴシック" w:hAnsi="ＭＳ ゴシック" w:hint="eastAsia"/>
                <w:sz w:val="22"/>
              </w:rPr>
              <w:t>書く。</w:t>
            </w:r>
          </w:p>
          <w:p w:rsidR="00A57053" w:rsidRPr="009224CD" w:rsidRDefault="00A5705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「政府標準利用規約」の解説ではわかりにくいので、データガバナンス委員会としてこういう解釈ではないか、と書く。</w:t>
            </w:r>
          </w:p>
        </w:tc>
        <w:tc>
          <w:tcPr>
            <w:tcW w:w="4045" w:type="dxa"/>
          </w:tcPr>
          <w:p w:rsidR="008F0A41" w:rsidRPr="009224CD" w:rsidRDefault="008F0A41"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指摘に基づき修正</w:t>
            </w:r>
            <w:r w:rsidR="00DC16BD">
              <w:rPr>
                <w:rFonts w:ascii="ＭＳ ゴシック" w:eastAsia="ＭＳ ゴシック" w:hAnsi="ＭＳ ゴシック"/>
                <w:sz w:val="22"/>
              </w:rPr>
              <w:t>いたしました</w:t>
            </w:r>
            <w:r>
              <w:rPr>
                <w:rFonts w:ascii="ＭＳ ゴシック" w:eastAsia="ＭＳ ゴシック" w:hAnsi="ＭＳ ゴシック"/>
                <w:sz w:val="22"/>
              </w:rPr>
              <w:t>。</w:t>
            </w:r>
          </w:p>
        </w:tc>
      </w:tr>
      <w:tr w:rsidR="00BA4703" w:rsidRPr="00A97A5F" w:rsidTr="00A1188A">
        <w:tc>
          <w:tcPr>
            <w:tcW w:w="1134" w:type="dxa"/>
          </w:tcPr>
          <w:p w:rsidR="00BA4703"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8</w:t>
            </w:r>
          </w:p>
        </w:tc>
        <w:tc>
          <w:tcPr>
            <w:tcW w:w="1559" w:type="dxa"/>
          </w:tcPr>
          <w:p w:rsidR="00BA4703" w:rsidRDefault="00BA4703"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6.2</w:t>
            </w:r>
          </w:p>
        </w:tc>
        <w:tc>
          <w:tcPr>
            <w:tcW w:w="1701" w:type="dxa"/>
          </w:tcPr>
          <w:p w:rsidR="00BA4703" w:rsidRDefault="00BA4703"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p w:rsidR="00BA4703" w:rsidRDefault="00BA4703" w:rsidP="009522E7">
            <w:pPr>
              <w:jc w:val="center"/>
              <w:rPr>
                <w:rFonts w:ascii="ＭＳ ゴシック" w:eastAsia="ＭＳ ゴシック" w:hAnsi="ＭＳ ゴシック"/>
                <w:sz w:val="22"/>
              </w:rPr>
            </w:pPr>
          </w:p>
        </w:tc>
        <w:tc>
          <w:tcPr>
            <w:tcW w:w="5529" w:type="dxa"/>
          </w:tcPr>
          <w:p w:rsidR="00BA4703" w:rsidRDefault="00BA470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情報提供者の名前を騙って改ざんしたデータが公開されるのを防ぐということを、CC0で防げるかについては確かに難しいかもしれない。</w:t>
            </w:r>
          </w:p>
          <w:p w:rsidR="00BA4703" w:rsidRDefault="00BA470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CC本部にも確認を行う。</w:t>
            </w:r>
          </w:p>
        </w:tc>
        <w:tc>
          <w:tcPr>
            <w:tcW w:w="4045" w:type="dxa"/>
          </w:tcPr>
          <w:p w:rsidR="00BA4703" w:rsidRDefault="00BA4703"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CC本部の確認を</w:t>
            </w:r>
            <w:r w:rsidR="00F02038">
              <w:rPr>
                <w:rFonts w:ascii="ＭＳ ゴシック" w:eastAsia="ＭＳ ゴシック" w:hAnsi="ＭＳ ゴシック" w:hint="eastAsia"/>
                <w:sz w:val="22"/>
              </w:rPr>
              <w:t>受けて</w:t>
            </w:r>
            <w:r>
              <w:rPr>
                <w:rFonts w:ascii="ＭＳ ゴシック" w:eastAsia="ＭＳ ゴシック" w:hAnsi="ＭＳ ゴシック" w:hint="eastAsia"/>
                <w:sz w:val="22"/>
              </w:rPr>
              <w:t>修正</w:t>
            </w:r>
            <w:r w:rsidR="00DC16BD">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r w:rsidR="00073BC9">
              <w:rPr>
                <w:rFonts w:ascii="ＭＳ ゴシック" w:eastAsia="ＭＳ ゴシック" w:hAnsi="ＭＳ ゴシック" w:hint="eastAsia"/>
                <w:sz w:val="22"/>
              </w:rPr>
              <w:t>（後述）</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9</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6.3</w:t>
            </w:r>
          </w:p>
        </w:tc>
        <w:tc>
          <w:tcPr>
            <w:tcW w:w="1701" w:type="dxa"/>
          </w:tcPr>
          <w:p w:rsidR="00A1188A"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全員</w:t>
            </w:r>
          </w:p>
        </w:tc>
        <w:tc>
          <w:tcPr>
            <w:tcW w:w="5529" w:type="dxa"/>
          </w:tcPr>
          <w:p w:rsidR="00A1188A" w:rsidRDefault="00BA4703"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位置づけとして、</w:t>
            </w:r>
            <w:r>
              <w:rPr>
                <w:rFonts w:ascii="ＭＳ ゴシック" w:eastAsia="ＭＳ ゴシック" w:hAnsi="ＭＳ ゴシック" w:hint="eastAsia"/>
                <w:sz w:val="22"/>
              </w:rPr>
              <w:t>6.4の結論を導くのに必ずしも必要では無い。</w:t>
            </w:r>
          </w:p>
          <w:p w:rsidR="00BA4703" w:rsidRDefault="00BA4703"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表6-3があることで利用者の混乱を招く。</w:t>
            </w:r>
          </w:p>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第三者の権利への注意や、法令への注意自体は別の箇所で何らか記載することが望ましい。</w:t>
            </w:r>
          </w:p>
        </w:tc>
        <w:tc>
          <w:tcPr>
            <w:tcW w:w="4045" w:type="dxa"/>
          </w:tcPr>
          <w:p w:rsidR="00A1188A" w:rsidRDefault="00BA470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6.3</w:t>
            </w:r>
            <w:r w:rsidR="00073BC9">
              <w:rPr>
                <w:rFonts w:ascii="ＭＳ ゴシック" w:eastAsia="ＭＳ ゴシック" w:hAnsi="ＭＳ ゴシック" w:hint="eastAsia"/>
                <w:sz w:val="22"/>
              </w:rPr>
              <w:t>節自体</w:t>
            </w:r>
            <w:r w:rsidR="00F02038">
              <w:rPr>
                <w:rFonts w:ascii="ＭＳ ゴシック" w:eastAsia="ＭＳ ゴシック" w:hAnsi="ＭＳ ゴシック" w:hint="eastAsia"/>
                <w:sz w:val="22"/>
              </w:rPr>
              <w:t>を</w:t>
            </w:r>
            <w:r w:rsidR="00A1188A">
              <w:rPr>
                <w:rFonts w:ascii="ＭＳ ゴシック" w:eastAsia="ＭＳ ゴシック" w:hAnsi="ＭＳ ゴシック"/>
                <w:sz w:val="22"/>
              </w:rPr>
              <w:t>削除</w:t>
            </w:r>
            <w:r w:rsidR="00DC16BD">
              <w:rPr>
                <w:rFonts w:ascii="ＭＳ ゴシック" w:eastAsia="ＭＳ ゴシック" w:hAnsi="ＭＳ ゴシック"/>
                <w:sz w:val="22"/>
              </w:rPr>
              <w:t>しました</w:t>
            </w:r>
            <w:r w:rsidR="00A1188A">
              <w:rPr>
                <w:rFonts w:ascii="ＭＳ ゴシック" w:eastAsia="ＭＳ ゴシック" w:hAnsi="ＭＳ ゴシック"/>
                <w:sz w:val="22"/>
              </w:rPr>
              <w:t>。</w:t>
            </w:r>
          </w:p>
          <w:p w:rsidR="00BA4703" w:rsidRDefault="00BA4703"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第三者の権利への注意や、法令への注意自体は、6.4</w:t>
            </w:r>
            <w:r w:rsidR="00073BC9">
              <w:rPr>
                <w:rFonts w:ascii="ＭＳ ゴシック" w:eastAsia="ＭＳ ゴシック" w:hAnsi="ＭＳ ゴシック" w:hint="eastAsia"/>
                <w:sz w:val="22"/>
              </w:rPr>
              <w:t>→6.3節</w:t>
            </w:r>
            <w:r>
              <w:rPr>
                <w:rFonts w:ascii="ＭＳ ゴシック" w:eastAsia="ＭＳ ゴシック" w:hAnsi="ＭＳ ゴシック" w:hint="eastAsia"/>
                <w:sz w:val="22"/>
              </w:rPr>
              <w:t>に記載</w:t>
            </w:r>
            <w:r w:rsidR="00DC16BD">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6.3</w:t>
            </w:r>
          </w:p>
        </w:tc>
        <w:tc>
          <w:tcPr>
            <w:tcW w:w="1701" w:type="dxa"/>
          </w:tcPr>
          <w:p w:rsidR="00A1188A"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tc>
        <w:tc>
          <w:tcPr>
            <w:tcW w:w="5529" w:type="dxa"/>
          </w:tcPr>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CC-BYについて、著作権が発生しないデータにつけることは可能だが、出典記載を求めたい場合に利用するという行為には使えない。</w:t>
            </w:r>
          </w:p>
        </w:tc>
        <w:tc>
          <w:tcPr>
            <w:tcW w:w="4045" w:type="dxa"/>
          </w:tcPr>
          <w:p w:rsidR="00A1188A" w:rsidRDefault="00EB11A9"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6.3節</w:t>
            </w:r>
            <w:r w:rsidR="00A1188A">
              <w:rPr>
                <w:rFonts w:ascii="ＭＳ ゴシック" w:eastAsia="ＭＳ ゴシック" w:hAnsi="ＭＳ ゴシック"/>
                <w:sz w:val="22"/>
              </w:rPr>
              <w:t>自体を削除</w:t>
            </w:r>
            <w:r w:rsidR="00DC16BD">
              <w:rPr>
                <w:rFonts w:ascii="ＭＳ ゴシック" w:eastAsia="ＭＳ ゴシック" w:hAnsi="ＭＳ ゴシック"/>
                <w:sz w:val="22"/>
              </w:rPr>
              <w:t>しました</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11</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6.3</w:t>
            </w:r>
          </w:p>
        </w:tc>
        <w:tc>
          <w:tcPr>
            <w:tcW w:w="1701" w:type="dxa"/>
          </w:tcPr>
          <w:p w:rsidR="00A1188A"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p w:rsidR="00A1188A"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tc>
        <w:tc>
          <w:tcPr>
            <w:tcW w:w="5529" w:type="dxa"/>
          </w:tcPr>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CC0について、第三者から許諾を得た場合もその箇所には適用できない。</w:t>
            </w:r>
          </w:p>
        </w:tc>
        <w:tc>
          <w:tcPr>
            <w:tcW w:w="4045" w:type="dxa"/>
          </w:tcPr>
          <w:p w:rsidR="00A1188A" w:rsidRDefault="00EB11A9">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6.3節</w:t>
            </w:r>
            <w:r w:rsidR="00A1188A">
              <w:rPr>
                <w:rFonts w:ascii="ＭＳ ゴシック" w:eastAsia="ＭＳ ゴシック" w:hAnsi="ＭＳ ゴシック"/>
                <w:sz w:val="22"/>
              </w:rPr>
              <w:t>自体を削除</w:t>
            </w:r>
            <w:r w:rsidR="00DC16BD">
              <w:rPr>
                <w:rFonts w:ascii="ＭＳ ゴシック" w:eastAsia="ＭＳ ゴシック" w:hAnsi="ＭＳ ゴシック"/>
                <w:sz w:val="22"/>
              </w:rPr>
              <w:t>しました</w:t>
            </w:r>
            <w:r w:rsidR="00A1188A">
              <w:rPr>
                <w:rFonts w:ascii="ＭＳ ゴシック" w:eastAsia="ＭＳ ゴシック" w:hAnsi="ＭＳ ゴシック"/>
                <w:sz w:val="22"/>
              </w:rPr>
              <w:t>。</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12</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6.4</w:t>
            </w:r>
          </w:p>
        </w:tc>
        <w:tc>
          <w:tcPr>
            <w:tcW w:w="1701"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p w:rsidR="00BA4703" w:rsidRDefault="00BA4703"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沢田委員</w:t>
            </w:r>
          </w:p>
          <w:p w:rsidR="00BA4703" w:rsidRDefault="00A1188A" w:rsidP="00BA4703">
            <w:pPr>
              <w:jc w:val="center"/>
              <w:rPr>
                <w:rFonts w:ascii="ＭＳ ゴシック" w:eastAsia="ＭＳ ゴシック" w:hAnsi="ＭＳ ゴシック"/>
                <w:sz w:val="22"/>
              </w:rPr>
            </w:pPr>
            <w:r>
              <w:rPr>
                <w:rFonts w:ascii="ＭＳ ゴシック" w:eastAsia="ＭＳ ゴシック" w:hAnsi="ＭＳ ゴシック" w:hint="eastAsia"/>
                <w:sz w:val="22"/>
              </w:rPr>
              <w:t>森委員</w:t>
            </w:r>
          </w:p>
        </w:tc>
        <w:tc>
          <w:tcPr>
            <w:tcW w:w="5529" w:type="dxa"/>
          </w:tcPr>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lastRenderedPageBreak/>
              <w:t>図6-1について矢印の最後が「政府標準利用規約」になっていると、それを選んでしまう。</w:t>
            </w:r>
          </w:p>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lastRenderedPageBreak/>
              <w:t>例えば、推奨ルールの下に小さい矢印で、第三者権利の注意喚起や、法令の注意喚起を記載する、政府標準利用規約との矢印を逆にするなどがあるのではないか。</w:t>
            </w:r>
          </w:p>
          <w:p w:rsidR="00BA4703" w:rsidRDefault="00BA4703"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どうしても公序良俗とかを気にしなくてはならないものだけ政府標準利用規約、としたい。</w:t>
            </w:r>
          </w:p>
        </w:tc>
        <w:tc>
          <w:tcPr>
            <w:tcW w:w="4045" w:type="dxa"/>
          </w:tcPr>
          <w:p w:rsidR="00A1188A" w:rsidRDefault="00DC16BD"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lastRenderedPageBreak/>
              <w:t>ご</w:t>
            </w:r>
            <w:r w:rsidR="00A1188A">
              <w:rPr>
                <w:rFonts w:ascii="ＭＳ ゴシック" w:eastAsia="ＭＳ ゴシック" w:hAnsi="ＭＳ ゴシック"/>
                <w:sz w:val="22"/>
              </w:rPr>
              <w:t>指摘を踏まえて修正</w:t>
            </w:r>
            <w:r>
              <w:rPr>
                <w:rFonts w:ascii="ＭＳ ゴシック" w:eastAsia="ＭＳ ゴシック" w:hAnsi="ＭＳ ゴシック"/>
                <w:sz w:val="22"/>
              </w:rPr>
              <w:t>しました</w:t>
            </w:r>
            <w:r w:rsidR="00A1188A">
              <w:rPr>
                <w:rFonts w:ascii="ＭＳ ゴシック" w:eastAsia="ＭＳ ゴシック" w:hAnsi="ＭＳ ゴシック"/>
                <w:sz w:val="22"/>
              </w:rPr>
              <w:t>。</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13</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6.4</w:t>
            </w:r>
          </w:p>
        </w:tc>
        <w:tc>
          <w:tcPr>
            <w:tcW w:w="1701"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事務局</w:t>
            </w:r>
          </w:p>
        </w:tc>
        <w:tc>
          <w:tcPr>
            <w:tcW w:w="5529" w:type="dxa"/>
          </w:tcPr>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なおがきのところはいらないのではないか。</w:t>
            </w:r>
          </w:p>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なおがきのところでは、データカタログサイトの利用規約を使うという整理をしてはどうか。</w:t>
            </w:r>
          </w:p>
        </w:tc>
        <w:tc>
          <w:tcPr>
            <w:tcW w:w="4045" w:type="dxa"/>
          </w:tcPr>
          <w:p w:rsidR="00A1188A" w:rsidRDefault="00A1188A"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データカタログサイトの利用規約を使うということで修正</w:t>
            </w:r>
            <w:r w:rsidR="00DC16BD">
              <w:rPr>
                <w:rFonts w:ascii="ＭＳ ゴシック" w:eastAsia="ＭＳ ゴシック" w:hAnsi="ＭＳ ゴシック"/>
                <w:sz w:val="22"/>
              </w:rPr>
              <w:t>しました</w:t>
            </w:r>
            <w:r>
              <w:rPr>
                <w:rFonts w:ascii="ＭＳ ゴシック" w:eastAsia="ＭＳ ゴシック" w:hAnsi="ＭＳ ゴシック"/>
                <w:sz w:val="22"/>
              </w:rPr>
              <w:t>。</w:t>
            </w:r>
          </w:p>
        </w:tc>
      </w:tr>
      <w:tr w:rsidR="006A4F2F" w:rsidRPr="00A97A5F" w:rsidTr="00A1188A">
        <w:tc>
          <w:tcPr>
            <w:tcW w:w="1134" w:type="dxa"/>
          </w:tcPr>
          <w:p w:rsidR="006A4F2F"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14</w:t>
            </w:r>
          </w:p>
        </w:tc>
        <w:tc>
          <w:tcPr>
            <w:tcW w:w="1559" w:type="dxa"/>
          </w:tcPr>
          <w:p w:rsidR="006A4F2F" w:rsidRDefault="006A4F2F"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6.4</w:t>
            </w:r>
          </w:p>
        </w:tc>
        <w:tc>
          <w:tcPr>
            <w:tcW w:w="1701" w:type="dxa"/>
          </w:tcPr>
          <w:p w:rsidR="006A4F2F" w:rsidRDefault="006A4F2F"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川島オブザーバ</w:t>
            </w:r>
          </w:p>
        </w:tc>
        <w:tc>
          <w:tcPr>
            <w:tcW w:w="5529" w:type="dxa"/>
          </w:tcPr>
          <w:p w:rsidR="006A4F2F" w:rsidRDefault="006A4F2F"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価値観を入れて、データガバナンス委員会としてはこうしてほしいという意見を書いてはどうか。</w:t>
            </w:r>
          </w:p>
          <w:p w:rsidR="006A4F2F" w:rsidRDefault="006A4F2F"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自治体には個々のデータの分析からするのは難しい。こうやればよい、と打ち出したい。</w:t>
            </w:r>
          </w:p>
        </w:tc>
        <w:tc>
          <w:tcPr>
            <w:tcW w:w="4045" w:type="dxa"/>
          </w:tcPr>
          <w:p w:rsidR="006A4F2F" w:rsidRDefault="006A4F2F"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6.4</w:t>
            </w:r>
            <w:r w:rsidR="004275C6">
              <w:rPr>
                <w:rFonts w:ascii="ＭＳ ゴシック" w:eastAsia="ＭＳ ゴシック" w:hAnsi="ＭＳ ゴシック" w:hint="eastAsia"/>
                <w:sz w:val="22"/>
              </w:rPr>
              <w:t>→6.3</w:t>
            </w:r>
            <w:r w:rsidR="00DC16BD">
              <w:rPr>
                <w:rFonts w:ascii="ＭＳ ゴシック" w:eastAsia="ＭＳ ゴシック" w:hAnsi="ＭＳ ゴシック" w:hint="eastAsia"/>
                <w:sz w:val="22"/>
              </w:rPr>
              <w:t>節</w:t>
            </w:r>
            <w:r>
              <w:rPr>
                <w:rFonts w:ascii="ＭＳ ゴシック" w:eastAsia="ＭＳ ゴシック" w:hAnsi="ＭＳ ゴシック" w:hint="eastAsia"/>
                <w:sz w:val="22"/>
              </w:rPr>
              <w:t>を</w:t>
            </w:r>
            <w:r w:rsidR="00DC16BD">
              <w:rPr>
                <w:rFonts w:ascii="ＭＳ ゴシック" w:eastAsia="ＭＳ ゴシック" w:hAnsi="ＭＳ ゴシック" w:hint="eastAsia"/>
                <w:sz w:val="22"/>
              </w:rPr>
              <w:t>、</w:t>
            </w:r>
            <w:r w:rsidR="00F02038">
              <w:rPr>
                <w:rFonts w:ascii="ＭＳ ゴシック" w:eastAsia="ＭＳ ゴシック" w:hAnsi="ＭＳ ゴシック" w:hint="eastAsia"/>
                <w:sz w:val="22"/>
              </w:rPr>
              <w:t>指摘を踏まえた</w:t>
            </w:r>
            <w:r w:rsidR="00DC16BD">
              <w:rPr>
                <w:rFonts w:ascii="ＭＳ ゴシック" w:eastAsia="ＭＳ ゴシック" w:hAnsi="ＭＳ ゴシック" w:hint="eastAsia"/>
                <w:sz w:val="22"/>
              </w:rPr>
              <w:t>構成にしました</w:t>
            </w:r>
            <w:r w:rsidR="00BA4703">
              <w:rPr>
                <w:rFonts w:ascii="ＭＳ ゴシック" w:eastAsia="ＭＳ ゴシック" w:hAnsi="ＭＳ ゴシック" w:hint="eastAsia"/>
                <w:sz w:val="22"/>
              </w:rPr>
              <w:t>。</w:t>
            </w:r>
          </w:p>
        </w:tc>
      </w:tr>
      <w:tr w:rsidR="00A1188A" w:rsidRPr="00A97A5F" w:rsidTr="00A1188A">
        <w:tc>
          <w:tcPr>
            <w:tcW w:w="1134" w:type="dxa"/>
          </w:tcPr>
          <w:p w:rsidR="00A1188A"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15</w:t>
            </w:r>
          </w:p>
        </w:tc>
        <w:tc>
          <w:tcPr>
            <w:tcW w:w="1559" w:type="dxa"/>
          </w:tcPr>
          <w:p w:rsidR="00A1188A" w:rsidRDefault="00A1188A"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6.4</w:t>
            </w:r>
          </w:p>
        </w:tc>
        <w:tc>
          <w:tcPr>
            <w:tcW w:w="1701" w:type="dxa"/>
          </w:tcPr>
          <w:p w:rsidR="00A1188A" w:rsidRDefault="00A1188A" w:rsidP="006A4F2F">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tc>
        <w:tc>
          <w:tcPr>
            <w:tcW w:w="5529" w:type="dxa"/>
          </w:tcPr>
          <w:p w:rsidR="00A1188A" w:rsidRDefault="00A1188A"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CCと政府標準利用規約の整理をしているが、</w:t>
            </w:r>
            <w:r w:rsidR="006A4F2F">
              <w:rPr>
                <w:rFonts w:ascii="ＭＳ ゴシック" w:eastAsia="ＭＳ ゴシック" w:hAnsi="ＭＳ ゴシック" w:hint="eastAsia"/>
                <w:sz w:val="22"/>
              </w:rPr>
              <w:t>政府標準利用規約も利用できないというデータについても記載しておく必要があるのでは無いか。</w:t>
            </w:r>
          </w:p>
        </w:tc>
        <w:tc>
          <w:tcPr>
            <w:tcW w:w="4045" w:type="dxa"/>
          </w:tcPr>
          <w:p w:rsidR="00A1188A" w:rsidRDefault="00EB11A9"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6.4→6.3節に</w:t>
            </w:r>
            <w:r w:rsidR="006A4F2F">
              <w:rPr>
                <w:rFonts w:ascii="ＭＳ ゴシック" w:eastAsia="ＭＳ ゴシック" w:hAnsi="ＭＳ ゴシック"/>
                <w:sz w:val="22"/>
              </w:rPr>
              <w:t>追記</w:t>
            </w:r>
            <w:r w:rsidR="00DC16BD">
              <w:rPr>
                <w:rFonts w:ascii="ＭＳ ゴシック" w:eastAsia="ＭＳ ゴシック" w:hAnsi="ＭＳ ゴシック"/>
                <w:sz w:val="22"/>
              </w:rPr>
              <w:t>しました</w:t>
            </w:r>
            <w:r w:rsidR="006A4F2F">
              <w:rPr>
                <w:rFonts w:ascii="ＭＳ ゴシック" w:eastAsia="ＭＳ ゴシック" w:hAnsi="ＭＳ ゴシック"/>
                <w:sz w:val="22"/>
              </w:rPr>
              <w:t>。</w:t>
            </w:r>
          </w:p>
        </w:tc>
      </w:tr>
      <w:tr w:rsidR="00F40A60" w:rsidRPr="00A97A5F" w:rsidTr="00A1188A">
        <w:tc>
          <w:tcPr>
            <w:tcW w:w="1134" w:type="dxa"/>
          </w:tcPr>
          <w:p w:rsidR="00F40A60"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16</w:t>
            </w:r>
          </w:p>
        </w:tc>
        <w:tc>
          <w:tcPr>
            <w:tcW w:w="1559" w:type="dxa"/>
          </w:tcPr>
          <w:p w:rsidR="00F40A60" w:rsidRDefault="00F40A60"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6章</w:t>
            </w:r>
          </w:p>
        </w:tc>
        <w:tc>
          <w:tcPr>
            <w:tcW w:w="1701" w:type="dxa"/>
          </w:tcPr>
          <w:p w:rsidR="00F40A60" w:rsidRDefault="00F40A60"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沢田委員</w:t>
            </w:r>
          </w:p>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IT総合戦略室</w:t>
            </w:r>
          </w:p>
          <w:p w:rsidR="00F40A60" w:rsidRDefault="00F40A60" w:rsidP="009522E7">
            <w:pPr>
              <w:jc w:val="center"/>
              <w:rPr>
                <w:rFonts w:ascii="ＭＳ ゴシック" w:eastAsia="ＭＳ ゴシック" w:hAnsi="ＭＳ ゴシック"/>
                <w:sz w:val="22"/>
              </w:rPr>
            </w:pPr>
          </w:p>
        </w:tc>
        <w:tc>
          <w:tcPr>
            <w:tcW w:w="5529" w:type="dxa"/>
          </w:tcPr>
          <w:p w:rsidR="00F40A60" w:rsidRDefault="00F40A60"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「法令・条例・公序良俗に反する利用」、「国家・国民の安全に脅威を与える利用」については、通常禁止したいと考えるだろう。</w:t>
            </w:r>
          </w:p>
          <w:p w:rsidR="00F40A60" w:rsidRPr="00F40A60" w:rsidRDefault="00F40A60" w:rsidP="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諸外国などでクリアできているということを書いた方がよいのでは無いか。また、どうクリアしたのかということも書いて欲しい。</w:t>
            </w:r>
            <w:r w:rsidR="00BA4703">
              <w:rPr>
                <w:rFonts w:ascii="ＭＳ ゴシック" w:eastAsia="ＭＳ ゴシック" w:hAnsi="ＭＳ ゴシック" w:hint="eastAsia"/>
                <w:sz w:val="22"/>
              </w:rPr>
              <w:t>英国の例を入れるなど。</w:t>
            </w:r>
          </w:p>
        </w:tc>
        <w:tc>
          <w:tcPr>
            <w:tcW w:w="4045" w:type="dxa"/>
          </w:tcPr>
          <w:p w:rsidR="00F40A60" w:rsidRDefault="00F40A60">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諸外国では政府の責任が問われているという話があまりないということ</w:t>
            </w:r>
            <w:r w:rsidR="00EB11A9">
              <w:rPr>
                <w:rFonts w:ascii="ＭＳ ゴシック" w:eastAsia="ＭＳ ゴシック" w:hAnsi="ＭＳ ゴシック" w:hint="eastAsia"/>
                <w:sz w:val="22"/>
              </w:rPr>
              <w:t>だと思われます。調査した</w:t>
            </w:r>
            <w:r w:rsidR="008F7C06">
              <w:rPr>
                <w:rFonts w:ascii="ＭＳ ゴシック" w:eastAsia="ＭＳ ゴシック" w:hAnsi="ＭＳ ゴシック" w:hint="eastAsia"/>
                <w:sz w:val="22"/>
              </w:rPr>
              <w:t>がみつかっていないため、記載してい</w:t>
            </w:r>
            <w:r w:rsidR="00EB11A9">
              <w:rPr>
                <w:rFonts w:ascii="ＭＳ ゴシック" w:eastAsia="ＭＳ ゴシック" w:hAnsi="ＭＳ ゴシック" w:hint="eastAsia"/>
                <w:sz w:val="22"/>
              </w:rPr>
              <w:t>ません。</w:t>
            </w:r>
          </w:p>
        </w:tc>
      </w:tr>
      <w:tr w:rsidR="008F0A41" w:rsidRPr="00A97A5F" w:rsidTr="00A1188A">
        <w:tc>
          <w:tcPr>
            <w:tcW w:w="1134" w:type="dxa"/>
          </w:tcPr>
          <w:p w:rsidR="008F0A41"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17</w:t>
            </w:r>
          </w:p>
        </w:tc>
        <w:tc>
          <w:tcPr>
            <w:tcW w:w="1559" w:type="dxa"/>
          </w:tcPr>
          <w:p w:rsidR="008F0A41" w:rsidRPr="00A97A5F" w:rsidRDefault="00A57053"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6章</w:t>
            </w:r>
          </w:p>
        </w:tc>
        <w:tc>
          <w:tcPr>
            <w:tcW w:w="1701" w:type="dxa"/>
          </w:tcPr>
          <w:p w:rsidR="008F0A41" w:rsidRDefault="00A57053"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IT</w:t>
            </w:r>
            <w:r w:rsidR="00490FCC">
              <w:rPr>
                <w:rFonts w:ascii="ＭＳ ゴシック" w:eastAsia="ＭＳ ゴシック" w:hAnsi="ＭＳ ゴシック" w:hint="eastAsia"/>
                <w:sz w:val="22"/>
              </w:rPr>
              <w:t>総合戦略室</w:t>
            </w:r>
          </w:p>
          <w:p w:rsidR="00A1188A"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p w:rsidR="00A1188A" w:rsidRPr="00A97A5F" w:rsidRDefault="00A1188A"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tc>
        <w:tc>
          <w:tcPr>
            <w:tcW w:w="5529" w:type="dxa"/>
          </w:tcPr>
          <w:p w:rsidR="008F0A41" w:rsidRDefault="00F40A60"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政府・自治体等が公開したデータについて、第三者が不適</w:t>
            </w:r>
            <w:r w:rsidR="00BA4703">
              <w:rPr>
                <w:rFonts w:ascii="ＭＳ ゴシック" w:eastAsia="ＭＳ ゴシック" w:hAnsi="ＭＳ ゴシック"/>
                <w:sz w:val="22"/>
              </w:rPr>
              <w:t>切な利用を行った場合に、政府・自治体を批判しないでくださいと</w:t>
            </w:r>
            <w:r>
              <w:rPr>
                <w:rFonts w:ascii="ＭＳ ゴシック" w:eastAsia="ＭＳ ゴシック" w:hAnsi="ＭＳ ゴシック"/>
                <w:sz w:val="22"/>
              </w:rPr>
              <w:t>書いて欲しい。</w:t>
            </w:r>
          </w:p>
          <w:p w:rsidR="00A1188A" w:rsidRDefault="00A1188A"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言論には言論で反論すべきだとかそういう意見を書いておくことが望ましい。</w:t>
            </w:r>
          </w:p>
          <w:p w:rsidR="00A1188A" w:rsidRPr="009224CD" w:rsidRDefault="00A1188A"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広い意味で無保証であると言うことを書いた方がよい。</w:t>
            </w:r>
          </w:p>
        </w:tc>
        <w:tc>
          <w:tcPr>
            <w:tcW w:w="4045" w:type="dxa"/>
          </w:tcPr>
          <w:p w:rsidR="008F0A41" w:rsidRPr="009224CD" w:rsidRDefault="008F7C06" w:rsidP="008F7C06">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6.2</w:t>
            </w:r>
            <w:r w:rsidR="004275C6">
              <w:rPr>
                <w:rFonts w:ascii="ＭＳ ゴシック" w:eastAsia="ＭＳ ゴシック" w:hAnsi="ＭＳ ゴシック" w:hint="eastAsia"/>
                <w:sz w:val="22"/>
              </w:rPr>
              <w:t>節</w:t>
            </w:r>
            <w:r>
              <w:rPr>
                <w:rFonts w:ascii="ＭＳ ゴシック" w:eastAsia="ＭＳ ゴシック" w:hAnsi="ＭＳ ゴシック"/>
                <w:sz w:val="22"/>
              </w:rPr>
              <w:t>及び</w:t>
            </w:r>
            <w:r w:rsidR="004275C6">
              <w:rPr>
                <w:rFonts w:ascii="ＭＳ ゴシック" w:eastAsia="ＭＳ ゴシック" w:hAnsi="ＭＳ ゴシック" w:hint="eastAsia"/>
                <w:sz w:val="22"/>
              </w:rPr>
              <w:t>8→</w:t>
            </w:r>
            <w:r>
              <w:rPr>
                <w:rFonts w:ascii="ＭＳ ゴシック" w:eastAsia="ＭＳ ゴシック" w:hAnsi="ＭＳ ゴシック" w:hint="eastAsia"/>
                <w:sz w:val="22"/>
              </w:rPr>
              <w:t>7章に追記した。</w:t>
            </w:r>
          </w:p>
        </w:tc>
      </w:tr>
      <w:tr w:rsidR="008F0A41" w:rsidRPr="00A97A5F" w:rsidTr="00A1188A">
        <w:tc>
          <w:tcPr>
            <w:tcW w:w="1134" w:type="dxa"/>
          </w:tcPr>
          <w:p w:rsidR="008F0A41" w:rsidRDefault="00EB11A9"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18</w:t>
            </w:r>
          </w:p>
        </w:tc>
        <w:tc>
          <w:tcPr>
            <w:tcW w:w="1559" w:type="dxa"/>
          </w:tcPr>
          <w:p w:rsidR="008F0A41" w:rsidRPr="00A97A5F" w:rsidRDefault="00BA4703" w:rsidP="00A1188A">
            <w:pPr>
              <w:jc w:val="center"/>
              <w:rPr>
                <w:rFonts w:ascii="ＭＳ ゴシック" w:eastAsia="ＭＳ ゴシック" w:hAnsi="ＭＳ ゴシック"/>
                <w:sz w:val="22"/>
              </w:rPr>
            </w:pPr>
            <w:r>
              <w:rPr>
                <w:rFonts w:ascii="ＭＳ ゴシック" w:eastAsia="ＭＳ ゴシック" w:hAnsi="ＭＳ ゴシック" w:hint="eastAsia"/>
                <w:sz w:val="22"/>
              </w:rPr>
              <w:t>7章</w:t>
            </w:r>
          </w:p>
        </w:tc>
        <w:tc>
          <w:tcPr>
            <w:tcW w:w="1701" w:type="dxa"/>
          </w:tcPr>
          <w:p w:rsidR="008F0A41" w:rsidRDefault="00BA4703" w:rsidP="009522E7">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BA4703" w:rsidRPr="00A97A5F" w:rsidRDefault="00BA4703" w:rsidP="009522E7">
            <w:pPr>
              <w:jc w:val="center"/>
              <w:rPr>
                <w:rFonts w:ascii="ＭＳ ゴシック" w:eastAsia="ＭＳ ゴシック" w:hAnsi="ＭＳ ゴシック"/>
                <w:sz w:val="22"/>
              </w:rPr>
            </w:pPr>
            <w:r>
              <w:rPr>
                <w:rFonts w:ascii="ＭＳ ゴシック" w:eastAsia="ＭＳ ゴシック" w:hAnsi="ＭＳ ゴシック" w:hint="eastAsia"/>
                <w:sz w:val="22"/>
              </w:rPr>
              <w:t>野口副主査</w:t>
            </w:r>
          </w:p>
        </w:tc>
        <w:tc>
          <w:tcPr>
            <w:tcW w:w="5529" w:type="dxa"/>
          </w:tcPr>
          <w:p w:rsidR="008F0A41" w:rsidRDefault="00BA470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ホームページ、データカタログサイト、個別データで区別ができるのか難しいのでは無いか。</w:t>
            </w:r>
          </w:p>
          <w:p w:rsidR="00BA4703" w:rsidRPr="009224CD" w:rsidRDefault="00BA4703" w:rsidP="009224C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政府標準利用規約を個別データに適用できないと整理するのは問題。地図等にはむしろこれを適用するのでは無いか。</w:t>
            </w:r>
          </w:p>
        </w:tc>
        <w:tc>
          <w:tcPr>
            <w:tcW w:w="4045" w:type="dxa"/>
          </w:tcPr>
          <w:p w:rsidR="008F0A41" w:rsidRPr="009224CD" w:rsidRDefault="00BA4703" w:rsidP="00DC16BD">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7章を削除し、6.4</w:t>
            </w:r>
            <w:r w:rsidR="004275C6">
              <w:rPr>
                <w:rFonts w:ascii="ＭＳ ゴシック" w:eastAsia="ＭＳ ゴシック" w:hAnsi="ＭＳ ゴシック" w:hint="eastAsia"/>
                <w:sz w:val="22"/>
              </w:rPr>
              <w:t>→6.3節</w:t>
            </w:r>
            <w:r>
              <w:rPr>
                <w:rFonts w:ascii="ＭＳ ゴシック" w:eastAsia="ＭＳ ゴシック" w:hAnsi="ＭＳ ゴシック" w:hint="eastAsia"/>
                <w:sz w:val="22"/>
              </w:rPr>
              <w:t>を結論として整理</w:t>
            </w:r>
            <w:r w:rsidR="00DC16BD">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p>
        </w:tc>
      </w:tr>
      <w:tr w:rsidR="007957E0" w:rsidRPr="00A97A5F" w:rsidTr="00A1188A">
        <w:tc>
          <w:tcPr>
            <w:tcW w:w="1134" w:type="dxa"/>
          </w:tcPr>
          <w:p w:rsidR="007957E0" w:rsidRPr="00A97A5F"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19</w:t>
            </w:r>
          </w:p>
        </w:tc>
        <w:tc>
          <w:tcPr>
            <w:tcW w:w="1559" w:type="dxa"/>
          </w:tcPr>
          <w:p w:rsidR="007957E0" w:rsidRDefault="007957E0"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※パブコメ関連</w:t>
            </w:r>
          </w:p>
        </w:tc>
        <w:tc>
          <w:tcPr>
            <w:tcW w:w="1701" w:type="dxa"/>
          </w:tcPr>
          <w:p w:rsidR="007957E0" w:rsidRPr="007957E0" w:rsidRDefault="007957E0"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井上主査</w:t>
            </w:r>
          </w:p>
        </w:tc>
        <w:tc>
          <w:tcPr>
            <w:tcW w:w="5529" w:type="dxa"/>
          </w:tcPr>
          <w:p w:rsidR="007957E0" w:rsidRPr="007957E0" w:rsidRDefault="007957E0" w:rsidP="007957E0">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技術委員会でパブコメを行うとのことなので、それにあわせてパブコメを行ったほうがよい。</w:t>
            </w:r>
          </w:p>
        </w:tc>
        <w:tc>
          <w:tcPr>
            <w:tcW w:w="4045" w:type="dxa"/>
          </w:tcPr>
          <w:p w:rsidR="007957E0" w:rsidRPr="007957E0" w:rsidRDefault="007957E0" w:rsidP="00DC16BD">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技術委員会とあわせて実施</w:t>
            </w:r>
            <w:r w:rsidR="00DC16BD">
              <w:rPr>
                <w:rFonts w:ascii="ＭＳ ゴシック" w:eastAsia="ＭＳ ゴシック" w:hAnsi="ＭＳ ゴシック" w:hint="eastAsia"/>
                <w:sz w:val="22"/>
              </w:rPr>
              <w:t>します。</w:t>
            </w:r>
          </w:p>
        </w:tc>
      </w:tr>
    </w:tbl>
    <w:p w:rsidR="008D7986" w:rsidRDefault="008D7986">
      <w:pPr>
        <w:rPr>
          <w:rFonts w:ascii="ＭＳ ゴシック" w:eastAsia="ＭＳ ゴシック" w:hAnsi="ＭＳ ゴシック"/>
          <w:sz w:val="22"/>
        </w:rPr>
      </w:pPr>
    </w:p>
    <w:p w:rsidR="008D7986" w:rsidRDefault="008D798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AB4A1B" w:rsidRDefault="00AB4A1B" w:rsidP="007C3534">
      <w:pPr>
        <w:widowControl/>
        <w:jc w:val="left"/>
        <w:rPr>
          <w:rFonts w:ascii="ＭＳ ゴシック" w:eastAsia="ＭＳ ゴシック" w:hAnsi="ＭＳ ゴシック"/>
          <w:b/>
          <w:sz w:val="22"/>
        </w:rPr>
      </w:pPr>
      <w:r>
        <w:rPr>
          <w:rFonts w:ascii="ＭＳ ゴシック" w:eastAsia="ＭＳ ゴシック" w:hAnsi="ＭＳ ゴシック" w:hint="eastAsia"/>
          <w:b/>
          <w:sz w:val="22"/>
        </w:rPr>
        <w:lastRenderedPageBreak/>
        <w:t>■</w:t>
      </w:r>
      <w:r w:rsidR="00490FCC">
        <w:rPr>
          <w:rFonts w:ascii="ＭＳ ゴシック" w:eastAsia="ＭＳ ゴシック" w:hAnsi="ＭＳ ゴシック" w:hint="eastAsia"/>
          <w:b/>
          <w:sz w:val="22"/>
        </w:rPr>
        <w:t>委員会終了後の指摘</w:t>
      </w:r>
      <w:r w:rsidR="005848F8">
        <w:rPr>
          <w:rFonts w:ascii="ＭＳ ゴシック" w:eastAsia="ＭＳ ゴシック" w:hAnsi="ＭＳ ゴシック" w:hint="eastAsia"/>
          <w:b/>
          <w:sz w:val="22"/>
        </w:rPr>
        <w:t>（技術委員会・データガバナンス委員会）</w:t>
      </w:r>
    </w:p>
    <w:tbl>
      <w:tblPr>
        <w:tblStyle w:val="a3"/>
        <w:tblW w:w="0" w:type="auto"/>
        <w:tblInd w:w="250" w:type="dxa"/>
        <w:tblLook w:val="04A0" w:firstRow="1" w:lastRow="0" w:firstColumn="1" w:lastColumn="0" w:noHBand="0" w:noVBand="1"/>
      </w:tblPr>
      <w:tblGrid>
        <w:gridCol w:w="1134"/>
        <w:gridCol w:w="1276"/>
        <w:gridCol w:w="1701"/>
        <w:gridCol w:w="6520"/>
        <w:gridCol w:w="3337"/>
      </w:tblGrid>
      <w:tr w:rsidR="00AB4A1B" w:rsidRPr="00A97A5F" w:rsidTr="00490FCC">
        <w:trPr>
          <w:cantSplit/>
          <w:tblHeader/>
        </w:trPr>
        <w:tc>
          <w:tcPr>
            <w:tcW w:w="1134" w:type="dxa"/>
            <w:shd w:val="clear" w:color="auto" w:fill="C4BC96" w:themeFill="background2" w:themeFillShade="BF"/>
          </w:tcPr>
          <w:p w:rsidR="00AB4A1B" w:rsidRPr="00A97A5F" w:rsidRDefault="00AB4A1B" w:rsidP="00490FCC">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整理No.</w:t>
            </w:r>
          </w:p>
        </w:tc>
        <w:tc>
          <w:tcPr>
            <w:tcW w:w="1276" w:type="dxa"/>
            <w:shd w:val="clear" w:color="auto" w:fill="C4BC96" w:themeFill="background2" w:themeFillShade="BF"/>
          </w:tcPr>
          <w:p w:rsidR="00AB4A1B" w:rsidRPr="00A97A5F" w:rsidRDefault="00AB4A1B" w:rsidP="00490FCC">
            <w:pPr>
              <w:jc w:val="center"/>
              <w:rPr>
                <w:rFonts w:ascii="ＭＳ ゴシック" w:eastAsia="ＭＳ ゴシック" w:hAnsi="ＭＳ ゴシック"/>
                <w:b/>
                <w:sz w:val="22"/>
              </w:rPr>
            </w:pPr>
            <w:r>
              <w:rPr>
                <w:rFonts w:ascii="ＭＳ ゴシック" w:eastAsia="ＭＳ ゴシック" w:hAnsi="ＭＳ ゴシック" w:hint="eastAsia"/>
                <w:b/>
                <w:sz w:val="22"/>
              </w:rPr>
              <w:t>該当箇所</w:t>
            </w:r>
          </w:p>
        </w:tc>
        <w:tc>
          <w:tcPr>
            <w:tcW w:w="1701" w:type="dxa"/>
            <w:shd w:val="clear" w:color="auto" w:fill="C4BC96" w:themeFill="background2" w:themeFillShade="BF"/>
          </w:tcPr>
          <w:p w:rsidR="00AB4A1B" w:rsidRPr="00A97A5F" w:rsidRDefault="00AB4A1B" w:rsidP="00490FCC">
            <w:pPr>
              <w:jc w:val="center"/>
              <w:rPr>
                <w:rFonts w:ascii="ＭＳ ゴシック" w:eastAsia="ＭＳ ゴシック" w:hAnsi="ＭＳ ゴシック"/>
                <w:b/>
                <w:sz w:val="22"/>
              </w:rPr>
            </w:pPr>
            <w:r>
              <w:rPr>
                <w:rFonts w:ascii="ＭＳ ゴシック" w:eastAsia="ＭＳ ゴシック" w:hAnsi="ＭＳ ゴシック" w:hint="eastAsia"/>
                <w:b/>
                <w:sz w:val="22"/>
              </w:rPr>
              <w:t>委員</w:t>
            </w:r>
          </w:p>
        </w:tc>
        <w:tc>
          <w:tcPr>
            <w:tcW w:w="6520" w:type="dxa"/>
            <w:shd w:val="clear" w:color="auto" w:fill="C4BC96" w:themeFill="background2" w:themeFillShade="BF"/>
          </w:tcPr>
          <w:p w:rsidR="00AB4A1B" w:rsidRPr="00A97A5F" w:rsidRDefault="00AB4A1B" w:rsidP="00490FCC">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指摘内容</w:t>
            </w:r>
          </w:p>
        </w:tc>
        <w:tc>
          <w:tcPr>
            <w:tcW w:w="3337" w:type="dxa"/>
            <w:shd w:val="clear" w:color="auto" w:fill="C4BC96" w:themeFill="background2" w:themeFillShade="BF"/>
          </w:tcPr>
          <w:p w:rsidR="00AB4A1B" w:rsidRPr="00A97A5F" w:rsidRDefault="00AB4A1B" w:rsidP="00490FCC">
            <w:pPr>
              <w:jc w:val="center"/>
              <w:rPr>
                <w:rFonts w:ascii="ＭＳ ゴシック" w:eastAsia="ＭＳ ゴシック" w:hAnsi="ＭＳ ゴシック"/>
                <w:b/>
                <w:sz w:val="22"/>
              </w:rPr>
            </w:pPr>
            <w:r w:rsidRPr="00A97A5F">
              <w:rPr>
                <w:rFonts w:ascii="ＭＳ ゴシック" w:eastAsia="ＭＳ ゴシック" w:hAnsi="ＭＳ ゴシック" w:hint="eastAsia"/>
                <w:b/>
                <w:sz w:val="22"/>
              </w:rPr>
              <w:t>対応</w:t>
            </w:r>
          </w:p>
        </w:tc>
      </w:tr>
      <w:tr w:rsidR="00AB4A1B" w:rsidRPr="00DD56AD" w:rsidTr="00490FCC">
        <w:trPr>
          <w:cantSplit/>
        </w:trPr>
        <w:tc>
          <w:tcPr>
            <w:tcW w:w="1134" w:type="dxa"/>
            <w:shd w:val="clear" w:color="auto" w:fill="auto"/>
          </w:tcPr>
          <w:p w:rsidR="00AB4A1B" w:rsidRPr="00A97A5F" w:rsidRDefault="00AB4A1B"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1276" w:type="dxa"/>
            <w:shd w:val="clear" w:color="auto" w:fill="auto"/>
          </w:tcPr>
          <w:p w:rsidR="00AB4A1B" w:rsidRPr="00DD56AD" w:rsidRDefault="00AB4A1B"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1.2</w:t>
            </w:r>
          </w:p>
        </w:tc>
        <w:tc>
          <w:tcPr>
            <w:tcW w:w="1701" w:type="dxa"/>
            <w:shd w:val="clear" w:color="auto" w:fill="auto"/>
          </w:tcPr>
          <w:p w:rsidR="00AB4A1B" w:rsidRPr="00DD56AD" w:rsidRDefault="00AB4A1B" w:rsidP="00490FCC">
            <w:pPr>
              <w:jc w:val="center"/>
              <w:rPr>
                <w:rFonts w:ascii="ＭＳ ゴシック" w:eastAsia="ＭＳ ゴシック" w:hAnsi="ＭＳ ゴシック"/>
                <w:sz w:val="22"/>
              </w:rPr>
            </w:pPr>
            <w:r>
              <w:rPr>
                <w:rFonts w:ascii="ＭＳ ゴシック" w:eastAsia="ＭＳ ゴシック" w:hAnsi="ＭＳ ゴシック"/>
                <w:sz w:val="22"/>
              </w:rPr>
              <w:t>深見委員</w:t>
            </w:r>
          </w:p>
        </w:tc>
        <w:tc>
          <w:tcPr>
            <w:tcW w:w="6520" w:type="dxa"/>
            <w:shd w:val="clear" w:color="auto" w:fill="auto"/>
          </w:tcPr>
          <w:p w:rsidR="00AB4A1B" w:rsidRPr="00DD56AD" w:rsidRDefault="00AB4A1B" w:rsidP="00490FCC">
            <w:pPr>
              <w:pStyle w:val="ab"/>
              <w:numPr>
                <w:ilvl w:val="0"/>
                <w:numId w:val="2"/>
              </w:numPr>
              <w:ind w:leftChars="0"/>
              <w:rPr>
                <w:rFonts w:ascii="ＭＳ ゴシック" w:eastAsia="ＭＳ ゴシック" w:hAnsi="ＭＳ ゴシック"/>
                <w:sz w:val="22"/>
              </w:rPr>
            </w:pPr>
            <w:r w:rsidRPr="00851ABB">
              <w:rPr>
                <w:rFonts w:ascii="ＭＳ ゴシック" w:eastAsia="ＭＳ ゴシック" w:hAnsi="ＭＳ ゴシック" w:hint="eastAsia"/>
                <w:sz w:val="22"/>
              </w:rPr>
              <w:t>「公益企業等の」は不要では。前回の委員会では、本資料のターゲットについて議論がなされたが、内容や表現をターゲットを絞ったものとすることは明快さのために有用ですが、ターゲットを狭く限定する表記を入れる必要はないと考えます。</w:t>
            </w:r>
          </w:p>
        </w:tc>
        <w:tc>
          <w:tcPr>
            <w:tcW w:w="3337" w:type="dxa"/>
            <w:shd w:val="clear" w:color="auto" w:fill="auto"/>
          </w:tcPr>
          <w:p w:rsidR="00AB4A1B" w:rsidRPr="00DD56AD" w:rsidRDefault="00AB4A1B">
            <w:pPr>
              <w:pStyle w:val="ab"/>
              <w:numPr>
                <w:ilvl w:val="0"/>
                <w:numId w:val="2"/>
              </w:numPr>
              <w:ind w:leftChars="0"/>
              <w:rPr>
                <w:rFonts w:ascii="ＭＳ ゴシック" w:eastAsia="ＭＳ ゴシック" w:hAnsi="ＭＳ ゴシック"/>
                <w:sz w:val="22"/>
              </w:rPr>
            </w:pPr>
            <w:r w:rsidRPr="00296B04">
              <w:rPr>
                <w:rFonts w:ascii="ＭＳ ゴシック" w:eastAsia="ＭＳ ゴシック" w:hAnsi="ＭＳ ゴシック" w:hint="eastAsia"/>
                <w:sz w:val="22"/>
              </w:rPr>
              <w:t>利用ルール編</w:t>
            </w:r>
            <w:r w:rsidR="00073BC9">
              <w:rPr>
                <w:rFonts w:ascii="ＭＳ ゴシック" w:eastAsia="ＭＳ ゴシック" w:hAnsi="ＭＳ ゴシック" w:hint="eastAsia"/>
                <w:sz w:val="22"/>
              </w:rPr>
              <w:t>で</w:t>
            </w:r>
            <w:r w:rsidRPr="00296B04">
              <w:rPr>
                <w:rFonts w:ascii="ＭＳ ゴシック" w:eastAsia="ＭＳ ゴシック" w:hAnsi="ＭＳ ゴシック" w:hint="eastAsia"/>
                <w:sz w:val="22"/>
              </w:rPr>
              <w:t>は、ターゲット</w:t>
            </w:r>
            <w:r w:rsidR="00073BC9">
              <w:rPr>
                <w:rFonts w:ascii="ＭＳ ゴシック" w:eastAsia="ＭＳ ゴシック" w:hAnsi="ＭＳ ゴシック" w:hint="eastAsia"/>
                <w:sz w:val="22"/>
              </w:rPr>
              <w:t>を</w:t>
            </w:r>
            <w:r w:rsidRPr="00296B04">
              <w:rPr>
                <w:rFonts w:ascii="ＭＳ ゴシック" w:eastAsia="ＭＳ ゴシック" w:hAnsi="ＭＳ ゴシック" w:hint="eastAsia"/>
                <w:sz w:val="22"/>
              </w:rPr>
              <w:t>公益企業</w:t>
            </w:r>
            <w:r w:rsidR="00073BC9">
              <w:rPr>
                <w:rFonts w:ascii="ＭＳ ゴシック" w:eastAsia="ＭＳ ゴシック" w:hAnsi="ＭＳ ゴシック" w:hint="eastAsia"/>
                <w:sz w:val="22"/>
              </w:rPr>
              <w:t>（公共企業）</w:t>
            </w:r>
            <w:r w:rsidRPr="00296B04">
              <w:rPr>
                <w:rFonts w:ascii="ＭＳ ゴシック" w:eastAsia="ＭＳ ゴシック" w:hAnsi="ＭＳ ゴシック" w:hint="eastAsia"/>
                <w:sz w:val="22"/>
              </w:rPr>
              <w:t>くらいまでと</w:t>
            </w:r>
            <w:r w:rsidR="00073BC9">
              <w:rPr>
                <w:rFonts w:ascii="ＭＳ ゴシック" w:eastAsia="ＭＳ ゴシック" w:hAnsi="ＭＳ ゴシック" w:hint="eastAsia"/>
                <w:sz w:val="22"/>
              </w:rPr>
              <w:t>考えてい</w:t>
            </w:r>
            <w:r>
              <w:rPr>
                <w:rFonts w:ascii="ＭＳ ゴシック" w:eastAsia="ＭＳ ゴシック" w:hAnsi="ＭＳ ゴシック" w:hint="eastAsia"/>
                <w:sz w:val="22"/>
              </w:rPr>
              <w:t>るため、</w:t>
            </w:r>
            <w:r w:rsidR="00CC48B2">
              <w:rPr>
                <w:rFonts w:ascii="ＭＳ ゴシック" w:eastAsia="ＭＳ ゴシック" w:hAnsi="ＭＳ ゴシック" w:hint="eastAsia"/>
                <w:sz w:val="22"/>
              </w:rPr>
              <w:t>残す</w:t>
            </w:r>
            <w:r>
              <w:rPr>
                <w:rFonts w:ascii="ＭＳ ゴシック" w:eastAsia="ＭＳ ゴシック" w:hAnsi="ＭＳ ゴシック" w:hint="eastAsia"/>
                <w:sz w:val="22"/>
              </w:rPr>
              <w:t>。</w:t>
            </w:r>
          </w:p>
        </w:tc>
      </w:tr>
      <w:tr w:rsidR="00AB4A1B" w:rsidRPr="00DD56AD" w:rsidTr="00490FCC">
        <w:trPr>
          <w:cantSplit/>
        </w:trPr>
        <w:tc>
          <w:tcPr>
            <w:tcW w:w="1134" w:type="dxa"/>
            <w:shd w:val="clear" w:color="auto" w:fill="auto"/>
          </w:tcPr>
          <w:p w:rsidR="00AB4A1B" w:rsidRPr="00DD56AD" w:rsidRDefault="00AB4A1B"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1276" w:type="dxa"/>
            <w:shd w:val="clear" w:color="auto" w:fill="auto"/>
          </w:tcPr>
          <w:p w:rsidR="00AB4A1B" w:rsidRPr="00DD56AD" w:rsidRDefault="00AB4A1B"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2.1</w:t>
            </w:r>
          </w:p>
        </w:tc>
        <w:tc>
          <w:tcPr>
            <w:tcW w:w="1701" w:type="dxa"/>
            <w:shd w:val="clear" w:color="auto" w:fill="auto"/>
          </w:tcPr>
          <w:p w:rsidR="00AB4A1B" w:rsidRPr="00DD56AD" w:rsidRDefault="00AB4A1B" w:rsidP="00490FCC">
            <w:pPr>
              <w:jc w:val="center"/>
              <w:rPr>
                <w:rFonts w:ascii="ＭＳ ゴシック" w:eastAsia="ＭＳ ゴシック" w:hAnsi="ＭＳ ゴシック"/>
                <w:sz w:val="22"/>
              </w:rPr>
            </w:pPr>
            <w:r>
              <w:rPr>
                <w:rFonts w:ascii="ＭＳ ゴシック" w:eastAsia="ＭＳ ゴシック" w:hAnsi="ＭＳ ゴシック"/>
                <w:sz w:val="22"/>
              </w:rPr>
              <w:t>平本委員</w:t>
            </w:r>
          </w:p>
        </w:tc>
        <w:tc>
          <w:tcPr>
            <w:tcW w:w="6520" w:type="dxa"/>
            <w:shd w:val="clear" w:color="auto" w:fill="auto"/>
          </w:tcPr>
          <w:p w:rsidR="00AB4A1B" w:rsidRDefault="00AB4A1B"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表</w:t>
            </w:r>
            <w:r>
              <w:rPr>
                <w:rFonts w:ascii="ＭＳ ゴシック" w:eastAsia="ＭＳ ゴシック" w:hAnsi="ＭＳ ゴシック" w:hint="eastAsia"/>
                <w:sz w:val="22"/>
              </w:rPr>
              <w:t>2-1に、経済産業省のアイディアボックスや、東電の電力データ公開等を入れて、オープンデータへの取り組みを行ってきたことを記載する。</w:t>
            </w:r>
          </w:p>
          <w:p w:rsidR="00AB4A1B" w:rsidRPr="00DD56AD" w:rsidRDefault="00AB4A1B" w:rsidP="00490FCC">
            <w:pPr>
              <w:pStyle w:val="ab"/>
              <w:numPr>
                <w:ilvl w:val="0"/>
                <w:numId w:val="2"/>
              </w:numPr>
              <w:ind w:leftChars="0"/>
              <w:rPr>
                <w:rFonts w:ascii="ＭＳ ゴシック" w:eastAsia="ＭＳ ゴシック" w:hAnsi="ＭＳ ゴシック"/>
                <w:sz w:val="22"/>
              </w:rPr>
            </w:pPr>
            <w:r w:rsidRPr="00301D55">
              <w:rPr>
                <w:rFonts w:ascii="ＭＳ ゴシック" w:eastAsia="ＭＳ ゴシック" w:hAnsi="ＭＳ ゴシック" w:hint="eastAsia"/>
                <w:sz w:val="22"/>
              </w:rPr>
              <w:t>電子行政分野におけるオープンな利用環境整備に向けたアクションプラン</w:t>
            </w:r>
            <w:r>
              <w:rPr>
                <w:rFonts w:ascii="ＭＳ ゴシック" w:eastAsia="ＭＳ ゴシック" w:hAnsi="ＭＳ ゴシック" w:hint="eastAsia"/>
                <w:sz w:val="22"/>
              </w:rPr>
              <w:t>（4/25）を入れる</w:t>
            </w:r>
          </w:p>
        </w:tc>
        <w:tc>
          <w:tcPr>
            <w:tcW w:w="3337" w:type="dxa"/>
            <w:shd w:val="clear" w:color="auto" w:fill="auto"/>
          </w:tcPr>
          <w:p w:rsidR="00AB4A1B" w:rsidRPr="00DD56AD" w:rsidRDefault="00AB4A1B"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2.1.3</w:t>
            </w:r>
          </w:p>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表</w:t>
            </w:r>
            <w:r>
              <w:rPr>
                <w:rFonts w:ascii="ＭＳ ゴシック" w:eastAsia="ＭＳ ゴシック" w:hAnsi="ＭＳ ゴシック" w:hint="eastAsia"/>
                <w:sz w:val="22"/>
              </w:rPr>
              <w:t>2-3</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6"/>
              </w:numPr>
              <w:ind w:leftChars="0"/>
              <w:rPr>
                <w:rFonts w:ascii="ＭＳ ゴシック" w:eastAsia="ＭＳ ゴシック" w:hAnsi="ＭＳ ゴシック"/>
                <w:sz w:val="22"/>
              </w:rPr>
            </w:pPr>
            <w:r>
              <w:rPr>
                <w:rFonts w:ascii="ＭＳ ゴシック" w:eastAsia="ＭＳ ゴシック" w:hAnsi="ＭＳ ゴシック" w:hint="eastAsia"/>
                <w:sz w:val="22"/>
              </w:rPr>
              <w:t>PSI指令の話を表に追加する。</w:t>
            </w:r>
          </w:p>
          <w:p w:rsidR="00490FCC" w:rsidRPr="00301D55"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オランダの話を本文に追加し、表に追加する。</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Pr="00DD56AD"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4</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3.4.4.2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沢田委員</w:t>
            </w:r>
          </w:p>
        </w:tc>
        <w:tc>
          <w:tcPr>
            <w:tcW w:w="6520"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sidRPr="00301D55">
              <w:rPr>
                <w:rFonts w:ascii="ＭＳ ゴシック" w:eastAsia="ＭＳ ゴシック" w:hAnsi="ＭＳ ゴシック" w:hint="eastAsia"/>
                <w:sz w:val="22"/>
              </w:rPr>
              <w:t>真っ当な改変（奨励したい二次利用）も</w:t>
            </w:r>
            <w:r w:rsidR="00073BC9">
              <w:rPr>
                <w:rFonts w:ascii="ＭＳ ゴシック" w:eastAsia="ＭＳ ゴシック" w:hAnsi="ＭＳ ゴシック" w:hint="eastAsia"/>
                <w:sz w:val="22"/>
              </w:rPr>
              <w:t>いけない</w:t>
            </w:r>
            <w:r w:rsidRPr="00301D55">
              <w:rPr>
                <w:rFonts w:ascii="ＭＳ ゴシック" w:eastAsia="ＭＳ ゴシック" w:hAnsi="ＭＳ ゴシック" w:hint="eastAsia"/>
                <w:sz w:val="22"/>
              </w:rPr>
              <w:t>ことのように見えてしまわないよう、改変はOKだけどオリジナルのように偽るのがNGということをもっと明確に書いた方が良いように思います。</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3.4.4節の冒頭に1文を追加することで対応しました。</w:t>
            </w:r>
          </w:p>
        </w:tc>
      </w:tr>
      <w:tr w:rsidR="00490FCC" w:rsidRPr="00DD56AD" w:rsidTr="00490FCC">
        <w:trPr>
          <w:cantSplit/>
        </w:trPr>
        <w:tc>
          <w:tcPr>
            <w:tcW w:w="1134" w:type="dxa"/>
            <w:shd w:val="clear" w:color="auto" w:fill="auto"/>
          </w:tcPr>
          <w:p w:rsidR="00490FCC" w:rsidRPr="00DD56AD"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1276" w:type="dxa"/>
            <w:shd w:val="clear" w:color="auto" w:fill="auto"/>
          </w:tcPr>
          <w:p w:rsidR="00490FCC" w:rsidRPr="00DD56AD"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3章全体</w:t>
            </w:r>
          </w:p>
        </w:tc>
        <w:tc>
          <w:tcPr>
            <w:tcW w:w="1701" w:type="dxa"/>
            <w:shd w:val="clear" w:color="auto" w:fill="auto"/>
          </w:tcPr>
          <w:p w:rsidR="00490FCC" w:rsidRPr="00DD56AD"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沢田委員</w:t>
            </w: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利用ルールについて記載されている部分が、後半と矛盾していないか再確認して欲しい。</w:t>
            </w:r>
          </w:p>
          <w:p w:rsidR="00490FCC" w:rsidRPr="00DD56AD"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3.4.4.1は意味が通っているか？表現を再検討して欲しい。</w:t>
            </w:r>
          </w:p>
        </w:tc>
        <w:tc>
          <w:tcPr>
            <w:tcW w:w="3337" w:type="dxa"/>
            <w:shd w:val="clear" w:color="auto" w:fill="auto"/>
          </w:tcPr>
          <w:p w:rsidR="00490FCC" w:rsidRPr="00DD56AD"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対応しました。</w:t>
            </w:r>
          </w:p>
        </w:tc>
      </w:tr>
      <w:tr w:rsidR="00490FCC" w:rsidRPr="00DD56AD" w:rsidTr="00490FCC">
        <w:trPr>
          <w:cantSplit/>
        </w:trPr>
        <w:tc>
          <w:tcPr>
            <w:tcW w:w="1134"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6</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4.2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オランダの話の前に、なぜ</w:t>
            </w:r>
            <w:r>
              <w:rPr>
                <w:rFonts w:ascii="ＭＳ ゴシック" w:eastAsia="ＭＳ ゴシック" w:hAnsi="ＭＳ ゴシック" w:hint="eastAsia"/>
                <w:sz w:val="22"/>
              </w:rPr>
              <w:t>CCが使われるのかと言うことについて説明を入れて欲しい。現状では唐突にCCがでてきている。</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ご指摘に基づき修正しました。</w:t>
            </w:r>
          </w:p>
        </w:tc>
      </w:tr>
      <w:tr w:rsidR="00490FCC" w:rsidRPr="00DD56AD" w:rsidTr="00490FCC">
        <w:trPr>
          <w:cantSplit/>
        </w:trPr>
        <w:tc>
          <w:tcPr>
            <w:tcW w:w="1134"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7</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4.3</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データカタログサイトで</w:t>
            </w:r>
            <w:r>
              <w:rPr>
                <w:rFonts w:ascii="ＭＳ ゴシック" w:eastAsia="ＭＳ ゴシック" w:hAnsi="ＭＳ ゴシック" w:hint="eastAsia"/>
                <w:sz w:val="22"/>
              </w:rPr>
              <w:t>CC-BYに注意喚起を付したものを採用したことをここで紹介して欲しい。</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8</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4.3</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政府標準利用規約の解説から、見直しに関する部分を抜粋して記載して欲しい。</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9</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5.1</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クリエイティブ・</w:t>
            </w:r>
            <w:r>
              <w:rPr>
                <w:rFonts w:ascii="ＭＳ ゴシック" w:eastAsia="ＭＳ ゴシック" w:hAnsi="ＭＳ ゴシック" w:hint="eastAsia"/>
                <w:sz w:val="22"/>
              </w:rPr>
              <w:t>コモンズのサイトへのリンクを注釈で入れて欲しい。</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脚注</w:t>
            </w:r>
            <w:r>
              <w:rPr>
                <w:rFonts w:ascii="ＭＳ ゴシック" w:eastAsia="ＭＳ ゴシック" w:hAnsi="ＭＳ ゴシック" w:hint="eastAsia"/>
                <w:sz w:val="22"/>
              </w:rPr>
              <w:t>16</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脚注の内容は間違えている可能性があるし、一般利用者向けには必要ない内容なので、削除。</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削除しました。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11</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5.1</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5.2につなげるために、「以下でオープンデータの活用に使われることが多いCC-BY、CC0を説明する」という文章を追記する。</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12</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5.2(1)</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CC-BYライセンスへのリンクを注釈で入れて欲しい。</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13</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5.3(1)</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CC0へのリンクを注釈で入れて欲しい。</w:t>
            </w:r>
          </w:p>
        </w:tc>
        <w:tc>
          <w:tcPr>
            <w:tcW w:w="3337" w:type="dxa"/>
            <w:shd w:val="clear" w:color="auto" w:fill="auto"/>
          </w:tcPr>
          <w:p w:rsidR="00490FCC" w:rsidRDefault="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追記しました。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14</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6.2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③情報提供者が一般的に望ましくないと考える利用の態様を示すことができること」とされているが、これは「③情報提供者が一般的に望ましくないと考える利用に関して禁止することができること」ではないか。</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ご指摘に基づき修正しました。</w:t>
            </w:r>
          </w:p>
        </w:tc>
      </w:tr>
      <w:tr w:rsidR="00490FCC" w:rsidRPr="00DD56AD" w:rsidTr="00490FCC">
        <w:trPr>
          <w:cantSplit/>
        </w:trPr>
        <w:tc>
          <w:tcPr>
            <w:tcW w:w="1134" w:type="dxa"/>
            <w:shd w:val="clear" w:color="auto" w:fill="auto"/>
          </w:tcPr>
          <w:p w:rsidR="00490FCC"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15</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6.2</w:t>
            </w:r>
          </w:p>
          <w:p w:rsidR="00490FCC" w:rsidRDefault="00490FCC" w:rsidP="00490FCC">
            <w:pPr>
              <w:jc w:val="center"/>
              <w:rPr>
                <w:rFonts w:ascii="ＭＳ ゴシック" w:eastAsia="ＭＳ ゴシック" w:hAnsi="ＭＳ ゴシック"/>
                <w:sz w:val="22"/>
              </w:rPr>
            </w:pP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井上主査</w:t>
            </w:r>
          </w:p>
          <w:p w:rsidR="00490FCC" w:rsidRDefault="00490FCC" w:rsidP="00490FCC">
            <w:pPr>
              <w:jc w:val="center"/>
              <w:rPr>
                <w:rFonts w:ascii="ＭＳ ゴシック" w:eastAsia="ＭＳ ゴシック" w:hAnsi="ＭＳ ゴシック"/>
                <w:sz w:val="22"/>
              </w:rPr>
            </w:pPr>
          </w:p>
        </w:tc>
        <w:tc>
          <w:tcPr>
            <w:tcW w:w="6520" w:type="dxa"/>
            <w:shd w:val="clear" w:color="auto" w:fill="auto"/>
          </w:tcPr>
          <w:p w:rsidR="00490FCC" w:rsidRDefault="00490FCC" w:rsidP="00490FCC">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最後の段落の「いずれの利用～」以降は②の説明になっている。そのため、②の説明の後に移す。</w:t>
            </w:r>
          </w:p>
          <w:p w:rsidR="00490FCC" w:rsidRDefault="00490FCC" w:rsidP="00490FCC">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③についても効力がほとんど無いということを別途書いておいた方がよい。例えば以下のような内容を記載する。</w:t>
            </w:r>
          </w:p>
          <w:p w:rsidR="00490FCC" w:rsidRDefault="00490FCC" w:rsidP="00490FCC">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hint="eastAsia"/>
                <w:sz w:val="22"/>
              </w:rPr>
              <w:t>政府標準利用規約で想定されている禁止行為について、裁判所がその想定通りに禁止されていると認めてくれるかどうかはわからないこと。また執行も難しいこと。（情報公開法の事例を調べて、そのような理由を挙げられるかチェックする）</w:t>
            </w:r>
          </w:p>
          <w:p w:rsidR="00490FCC" w:rsidRDefault="00490FCC" w:rsidP="00490FCC">
            <w:pPr>
              <w:pStyle w:val="ab"/>
              <w:numPr>
                <w:ilvl w:val="0"/>
                <w:numId w:val="5"/>
              </w:numPr>
              <w:ind w:leftChars="0"/>
              <w:rPr>
                <w:rFonts w:ascii="ＭＳ ゴシック" w:eastAsia="ＭＳ ゴシック" w:hAnsi="ＭＳ ゴシック"/>
                <w:sz w:val="22"/>
              </w:rPr>
            </w:pPr>
            <w:r>
              <w:rPr>
                <w:rFonts w:ascii="ＭＳ ゴシック" w:eastAsia="ＭＳ ゴシック" w:hAnsi="ＭＳ ゴシック"/>
                <w:sz w:val="22"/>
              </w:rPr>
              <w:t>平成</w:t>
            </w:r>
            <w:r>
              <w:rPr>
                <w:rFonts w:ascii="ＭＳ ゴシック" w:eastAsia="ＭＳ ゴシック" w:hAnsi="ＭＳ ゴシック" w:hint="eastAsia"/>
                <w:sz w:val="22"/>
              </w:rPr>
              <w:t>25年度時点ではホームページ上にあるデータの全てをチェックすることが難しいことから、各府省の気休めの意味も含めて、禁止事項を設定したが、平成27年度までにはデータのチェックもできることから、禁止事項は削除する方向にした方がよいだろうということ。</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一般国民に対して、公開されたデータの不適切な利用は、データ利用者の問題で、政府に責任は無いことを啓発することにより、データ公開者に責任が無いという空気が醸成されればいらなくなるということ。</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ご指摘を踏まえて修正しました。</w:t>
            </w:r>
          </w:p>
        </w:tc>
      </w:tr>
      <w:tr w:rsidR="00490FCC" w:rsidRPr="00DD56AD" w:rsidTr="00490FCC">
        <w:trPr>
          <w:cantSplit/>
        </w:trPr>
        <w:tc>
          <w:tcPr>
            <w:tcW w:w="1134" w:type="dxa"/>
            <w:shd w:val="clear" w:color="auto" w:fill="auto"/>
          </w:tcPr>
          <w:p w:rsidR="00490FCC" w:rsidRPr="00DD56AD"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16</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6.2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野口副主査</w:t>
            </w: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CC0のコモンズ証の効果について、CC本部から以下の回答を得た。</w:t>
            </w:r>
          </w:p>
          <w:p w:rsidR="00490FCC" w:rsidRPr="004F649C" w:rsidRDefault="00490FCC" w:rsidP="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deedはlegal codeを上書きはしない</w:t>
            </w:r>
          </w:p>
          <w:p w:rsidR="00490FCC" w:rsidRPr="004F649C" w:rsidRDefault="00490FCC" w:rsidP="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著作権以外のいかなる請求権も変更しない(付与もしない)</w:t>
            </w:r>
          </w:p>
          <w:p w:rsidR="00490FCC" w:rsidRPr="004F649C" w:rsidRDefault="00490FCC" w:rsidP="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このfalse endorsementの文言についても同様(ユーザに、違法な行為をしてはいけないことのリマインドの一例)</w:t>
            </w:r>
          </w:p>
          <w:p w:rsidR="00490FCC" w:rsidRDefault="00490FCC" w:rsidP="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というような内容で少なくとも不法行為になるでしょう？という反応でした。</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日本法で考えた場合</w:t>
            </w:r>
          </w:p>
          <w:p w:rsidR="00490FCC" w:rsidRPr="004F649C" w:rsidRDefault="00490FCC" w:rsidP="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もしも政府の名を語った文書の頒布であれば文書偽造になると思います。私としては、よくあるのはむしろ、「A社作成（データ出典元：○○省）」のような場合で、データの改ざんがあるような場合かと思っていましたが、その場合には文書作成者はAであり、その部分に偽りがないので難しいのか、と思った次第です。</w:t>
            </w:r>
          </w:p>
          <w:p w:rsidR="00490FCC" w:rsidRPr="004F649C" w:rsidRDefault="00490FCC">
            <w:pPr>
              <w:pStyle w:val="ab"/>
              <w:numPr>
                <w:ilvl w:val="1"/>
                <w:numId w:val="2"/>
              </w:numPr>
              <w:ind w:leftChars="0"/>
              <w:rPr>
                <w:rFonts w:ascii="ＭＳ ゴシック" w:eastAsia="ＭＳ ゴシック" w:hAnsi="ＭＳ ゴシック"/>
                <w:sz w:val="22"/>
              </w:rPr>
            </w:pPr>
            <w:r w:rsidRPr="004F649C">
              <w:rPr>
                <w:rFonts w:ascii="ＭＳ ゴシック" w:eastAsia="ＭＳ ゴシック" w:hAnsi="ＭＳ ゴシック" w:hint="eastAsia"/>
                <w:sz w:val="22"/>
              </w:rPr>
              <w:t>不法行為については、原則は金銭賠償であり、差し止めができるのは人格権侵害の場合とか、回復しがたい損害が発生する可能性がある場合など、限られた場合のみであり、法律上で認められている差し止め請求権（本件の場合著作者人格権等）を放棄している本人が不法行為に基づいて請求するときにそこが認められるのかは、少しハードルが高いのかもしれません</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CC0については、当該行為を禁止する条項が入っているわけではないと整理します。</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その上で、不法行為で対処可能であるかについての記載については、現バージョンではしておりませんが、記載の有無について議論いただきたく存じます。</w:t>
            </w:r>
          </w:p>
        </w:tc>
      </w:tr>
      <w:tr w:rsidR="00490FCC" w:rsidRPr="00DD56AD" w:rsidTr="00490FCC">
        <w:trPr>
          <w:cantSplit/>
        </w:trPr>
        <w:tc>
          <w:tcPr>
            <w:tcW w:w="1134" w:type="dxa"/>
            <w:shd w:val="clear" w:color="auto" w:fill="auto"/>
          </w:tcPr>
          <w:p w:rsidR="00490FCC" w:rsidRPr="00DD56AD"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17</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6.2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沢田委員</w:t>
            </w: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w:t>
            </w:r>
            <w:r w:rsidRPr="001409B6">
              <w:rPr>
                <w:rFonts w:ascii="ＭＳ ゴシック" w:eastAsia="ＭＳ ゴシック" w:hAnsi="ＭＳ ゴシック" w:hint="eastAsia"/>
                <w:sz w:val="22"/>
              </w:rPr>
              <w:t>情報提供者である国、地方公共団体等が責任を負うものではない。</w:t>
            </w:r>
            <w:r>
              <w:rPr>
                <w:rFonts w:ascii="ＭＳ ゴシック" w:eastAsia="ＭＳ ゴシック" w:hAnsi="ＭＳ ゴシック"/>
                <w:sz w:val="22"/>
              </w:rPr>
              <w:t>」</w:t>
            </w:r>
          </w:p>
          <w:p w:rsidR="00490FCC" w:rsidRDefault="00490FCC">
            <w:pPr>
              <w:pStyle w:val="ab"/>
              <w:numPr>
                <w:ilvl w:val="0"/>
                <w:numId w:val="2"/>
              </w:numPr>
              <w:ind w:leftChars="0"/>
              <w:rPr>
                <w:rFonts w:ascii="ＭＳ ゴシック" w:eastAsia="ＭＳ ゴシック" w:hAnsi="ＭＳ ゴシック"/>
                <w:sz w:val="22"/>
              </w:rPr>
            </w:pPr>
            <w:r w:rsidRPr="001409B6">
              <w:rPr>
                <w:rFonts w:ascii="ＭＳ ゴシック" w:eastAsia="ＭＳ ゴシック" w:hAnsi="ＭＳ ゴシック" w:hint="eastAsia"/>
                <w:sz w:val="22"/>
              </w:rPr>
              <w:t>書いていただいたのはとても良いと思うのですが、「どうしてそんなことが断言できるんだ？」と突っ込まれそうな気もします。諸外国の考え方に加え、責任なしと判断された裁判例などあればベストかと思うのですが、ぴったりするものはないにせよ、似たような事案で行政側が訴訟に勝っている例など探せると良い。</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関連する判例を調査しましたが、適当なものがないため記載していません。</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委員会でご意見をいただきたく存じます。</w:t>
            </w:r>
          </w:p>
        </w:tc>
      </w:tr>
      <w:tr w:rsidR="00490FCC" w:rsidRPr="00DD56AD" w:rsidTr="00490FCC">
        <w:trPr>
          <w:cantSplit/>
        </w:trPr>
        <w:tc>
          <w:tcPr>
            <w:tcW w:w="1134" w:type="dxa"/>
            <w:shd w:val="clear" w:color="auto" w:fill="auto"/>
          </w:tcPr>
          <w:p w:rsidR="00490FCC" w:rsidRPr="00DD56AD" w:rsidRDefault="00EB11A9"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18</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8.1.2</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sz w:val="22"/>
              </w:rPr>
              <w:t>深見委員</w:t>
            </w: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★1の例に、</w:t>
            </w:r>
            <w:r>
              <w:rPr>
                <w:rFonts w:ascii="ＭＳ ゴシック" w:eastAsia="ＭＳ ゴシック" w:hAnsi="ＭＳ ゴシック" w:hint="eastAsia"/>
                <w:sz w:val="22"/>
              </w:rPr>
              <w:t>PDFを追加する。</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修正しました。</w:t>
            </w:r>
          </w:p>
        </w:tc>
      </w:tr>
      <w:tr w:rsidR="00490FCC" w:rsidRPr="00DD56AD" w:rsidTr="00490FCC">
        <w:trPr>
          <w:cantSplit/>
        </w:trPr>
        <w:tc>
          <w:tcPr>
            <w:tcW w:w="1134" w:type="dxa"/>
            <w:shd w:val="clear" w:color="auto" w:fill="auto"/>
          </w:tcPr>
          <w:p w:rsidR="00490FCC" w:rsidRDefault="00490FCC">
            <w:pPr>
              <w:jc w:val="center"/>
              <w:rPr>
                <w:rFonts w:ascii="ＭＳ ゴシック" w:eastAsia="ＭＳ ゴシック" w:hAnsi="ＭＳ ゴシック"/>
                <w:sz w:val="22"/>
              </w:rPr>
            </w:pPr>
            <w:r>
              <w:rPr>
                <w:rFonts w:ascii="ＭＳ ゴシック" w:eastAsia="ＭＳ ゴシック" w:hAnsi="ＭＳ ゴシック" w:hint="eastAsia"/>
                <w:sz w:val="22"/>
              </w:rPr>
              <w:t>1</w:t>
            </w:r>
            <w:r w:rsidR="00EB11A9">
              <w:rPr>
                <w:rFonts w:ascii="ＭＳ ゴシック" w:eastAsia="ＭＳ ゴシック" w:hAnsi="ＭＳ ゴシック" w:hint="eastAsia"/>
                <w:sz w:val="22"/>
              </w:rPr>
              <w:t>9</w:t>
            </w:r>
          </w:p>
        </w:tc>
        <w:tc>
          <w:tcPr>
            <w:tcW w:w="1276"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10.4.4節</w:t>
            </w:r>
          </w:p>
        </w:tc>
        <w:tc>
          <w:tcPr>
            <w:tcW w:w="1701" w:type="dxa"/>
            <w:shd w:val="clear" w:color="auto" w:fill="auto"/>
          </w:tcPr>
          <w:p w:rsidR="00490FCC" w:rsidRDefault="00490FCC" w:rsidP="00490FCC">
            <w:pPr>
              <w:jc w:val="center"/>
              <w:rPr>
                <w:rFonts w:ascii="ＭＳ ゴシック" w:eastAsia="ＭＳ ゴシック" w:hAnsi="ＭＳ ゴシック"/>
                <w:sz w:val="22"/>
              </w:rPr>
            </w:pPr>
            <w:r>
              <w:rPr>
                <w:rFonts w:ascii="ＭＳ ゴシック" w:eastAsia="ＭＳ ゴシック" w:hAnsi="ＭＳ ゴシック" w:hint="eastAsia"/>
                <w:sz w:val="22"/>
              </w:rPr>
              <w:t>IT総合戦略室</w:t>
            </w:r>
          </w:p>
        </w:tc>
        <w:tc>
          <w:tcPr>
            <w:tcW w:w="6520"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指針1について</w:t>
            </w:r>
          </w:p>
          <w:p w:rsidR="00490FCC" w:rsidRDefault="00490FCC" w:rsidP="00490FCC">
            <w:pPr>
              <w:pStyle w:val="ab"/>
              <w:numPr>
                <w:ilvl w:val="1"/>
                <w:numId w:val="2"/>
              </w:numPr>
              <w:ind w:leftChars="0"/>
              <w:rPr>
                <w:rFonts w:ascii="ＭＳ ゴシック" w:eastAsia="ＭＳ ゴシック" w:hAnsi="ＭＳ ゴシック"/>
                <w:sz w:val="22"/>
              </w:rPr>
            </w:pPr>
            <w:r>
              <w:rPr>
                <w:rFonts w:ascii="ＭＳ ゴシック" w:eastAsia="ＭＳ ゴシック" w:hAnsi="ＭＳ ゴシック"/>
                <w:sz w:val="22"/>
              </w:rPr>
              <w:t>指針に「縮尺」とあるが、縮尺だけだと</w:t>
            </w:r>
            <w:r w:rsidRPr="0091445D">
              <w:rPr>
                <w:rFonts w:ascii="ＭＳ ゴシック" w:eastAsia="ＭＳ ゴシック" w:hAnsi="ＭＳ ゴシック" w:hint="eastAsia"/>
                <w:sz w:val="22"/>
              </w:rPr>
              <w:t>何の縮尺かが不明なためそのデータを作成した段階の描画縮尺や入力精度という言葉の方が適切</w:t>
            </w:r>
            <w:r>
              <w:rPr>
                <w:rFonts w:ascii="ＭＳ ゴシック" w:eastAsia="ＭＳ ゴシック" w:hAnsi="ＭＳ ゴシック" w:hint="eastAsia"/>
                <w:sz w:val="22"/>
              </w:rPr>
              <w:t>である</w:t>
            </w:r>
            <w:r w:rsidRPr="0091445D">
              <w:rPr>
                <w:rFonts w:ascii="ＭＳ ゴシック" w:eastAsia="ＭＳ ゴシック" w:hAnsi="ＭＳ ゴシック" w:hint="eastAsia"/>
                <w:sz w:val="22"/>
              </w:rPr>
              <w:t>。</w:t>
            </w:r>
          </w:p>
          <w:p w:rsidR="00490FCC" w:rsidRDefault="00490FCC" w:rsidP="00490FCC">
            <w:pPr>
              <w:pStyle w:val="ab"/>
              <w:numPr>
                <w:ilvl w:val="1"/>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解説にある「</w:t>
            </w:r>
            <w:r w:rsidRPr="0091445D">
              <w:rPr>
                <w:rFonts w:ascii="ＭＳ ゴシック" w:eastAsia="ＭＳ ゴシック" w:hAnsi="ＭＳ ゴシック" w:hint="eastAsia"/>
                <w:sz w:val="22"/>
              </w:rPr>
              <w:t>東京付近の地表面において400ｍずれる</w:t>
            </w:r>
            <w:r>
              <w:rPr>
                <w:rFonts w:ascii="ＭＳ ゴシック" w:eastAsia="ＭＳ ゴシック" w:hAnsi="ＭＳ ゴシック" w:hint="eastAsia"/>
                <w:sz w:val="22"/>
              </w:rPr>
              <w:t>」は「450m」の間違い。</w:t>
            </w:r>
          </w:p>
          <w:p w:rsidR="00490FCC" w:rsidRDefault="00490FCC" w:rsidP="00490FCC">
            <w:pPr>
              <w:pStyle w:val="ab"/>
              <w:numPr>
                <w:ilvl w:val="1"/>
                <w:numId w:val="2"/>
              </w:numPr>
              <w:ind w:leftChars="0"/>
              <w:rPr>
                <w:rFonts w:ascii="ＭＳ ゴシック" w:eastAsia="ＭＳ ゴシック" w:hAnsi="ＭＳ ゴシック"/>
                <w:sz w:val="22"/>
              </w:rPr>
            </w:pPr>
            <w:r>
              <w:rPr>
                <w:rFonts w:ascii="ＭＳ ゴシック" w:eastAsia="ＭＳ ゴシック" w:hAnsi="ＭＳ ゴシック"/>
                <w:sz w:val="22"/>
              </w:rPr>
              <w:t>同「</w:t>
            </w:r>
            <w:r>
              <w:rPr>
                <w:rFonts w:ascii="ＭＳ ゴシック" w:eastAsia="ＭＳ ゴシック" w:hAnsi="ＭＳ ゴシック" w:hint="eastAsia"/>
                <w:sz w:val="22"/>
              </w:rPr>
              <w:t>GISシステム」は「GIS」でよい。</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指針2</w:t>
            </w:r>
            <w:r w:rsidRPr="0091445D">
              <w:rPr>
                <w:rFonts w:ascii="ＭＳ ゴシック" w:eastAsia="ＭＳ ゴシック" w:hAnsi="ＭＳ ゴシック" w:hint="eastAsia"/>
                <w:sz w:val="22"/>
              </w:rPr>
              <w:t>による最大の効果は、作業従事者にとって「作業時間の大幅な短縮（≒人件費低減）」である</w:t>
            </w:r>
            <w:r>
              <w:rPr>
                <w:rFonts w:ascii="ＭＳ ゴシック" w:eastAsia="ＭＳ ゴシック" w:hAnsi="ＭＳ ゴシック" w:hint="eastAsia"/>
                <w:sz w:val="22"/>
              </w:rPr>
              <w:t>。</w:t>
            </w:r>
          </w:p>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hint="eastAsia"/>
                <w:sz w:val="22"/>
              </w:rPr>
              <w:t>表記揺れがある。「地理情報／地理空間データ」「地図データ／地理空間情報データ／地理空間データ」</w:t>
            </w:r>
          </w:p>
        </w:tc>
        <w:tc>
          <w:tcPr>
            <w:tcW w:w="3337" w:type="dxa"/>
            <w:shd w:val="clear" w:color="auto" w:fill="auto"/>
          </w:tcPr>
          <w:p w:rsidR="00490FCC" w:rsidRDefault="00490FCC" w:rsidP="00490FCC">
            <w:pPr>
              <w:pStyle w:val="ab"/>
              <w:numPr>
                <w:ilvl w:val="0"/>
                <w:numId w:val="2"/>
              </w:numPr>
              <w:ind w:leftChars="0"/>
              <w:rPr>
                <w:rFonts w:ascii="ＭＳ ゴシック" w:eastAsia="ＭＳ ゴシック" w:hAnsi="ＭＳ ゴシック"/>
                <w:sz w:val="22"/>
              </w:rPr>
            </w:pPr>
            <w:r>
              <w:rPr>
                <w:rFonts w:ascii="ＭＳ ゴシック" w:eastAsia="ＭＳ ゴシック" w:hAnsi="ＭＳ ゴシック"/>
                <w:sz w:val="22"/>
              </w:rPr>
              <w:t>ご指摘に基づき修正いたしました。</w:t>
            </w:r>
          </w:p>
        </w:tc>
      </w:tr>
    </w:tbl>
    <w:p w:rsidR="00A97A5F" w:rsidRDefault="00A97A5F">
      <w:pPr>
        <w:rPr>
          <w:rFonts w:ascii="ＭＳ ゴシック" w:eastAsia="ＭＳ ゴシック" w:hAnsi="ＭＳ ゴシック"/>
          <w:sz w:val="22"/>
        </w:rPr>
      </w:pPr>
    </w:p>
    <w:p w:rsidR="00AB4A1B" w:rsidRPr="00A97A5F" w:rsidRDefault="00AB4A1B">
      <w:pPr>
        <w:rPr>
          <w:rFonts w:ascii="ＭＳ ゴシック" w:eastAsia="ＭＳ ゴシック" w:hAnsi="ＭＳ ゴシック"/>
          <w:sz w:val="22"/>
        </w:rPr>
      </w:pPr>
    </w:p>
    <w:sectPr w:rsidR="00AB4A1B" w:rsidRPr="00A97A5F" w:rsidSect="00A97A5F">
      <w:footerReference w:type="default" r:id="rId9"/>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F62" w:rsidRDefault="009A3F62" w:rsidP="007E00FA">
      <w:r>
        <w:separator/>
      </w:r>
    </w:p>
  </w:endnote>
  <w:endnote w:type="continuationSeparator" w:id="0">
    <w:p w:rsidR="009A3F62" w:rsidRDefault="009A3F62" w:rsidP="007E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22226"/>
      <w:docPartObj>
        <w:docPartGallery w:val="Page Numbers (Bottom of Page)"/>
        <w:docPartUnique/>
      </w:docPartObj>
    </w:sdtPr>
    <w:sdtEndPr/>
    <w:sdtContent>
      <w:p w:rsidR="00490FCC" w:rsidRDefault="00490FCC">
        <w:pPr>
          <w:pStyle w:val="ae"/>
          <w:jc w:val="center"/>
        </w:pPr>
        <w:r>
          <w:fldChar w:fldCharType="begin"/>
        </w:r>
        <w:r>
          <w:instrText>PAGE   \* MERGEFORMAT</w:instrText>
        </w:r>
        <w:r>
          <w:fldChar w:fldCharType="separate"/>
        </w:r>
        <w:r w:rsidR="00A57BDC" w:rsidRPr="00A57BDC">
          <w:rPr>
            <w:noProof/>
            <w:lang w:val="ja-JP"/>
          </w:rPr>
          <w:t>14</w:t>
        </w:r>
        <w:r>
          <w:fldChar w:fldCharType="end"/>
        </w:r>
      </w:p>
    </w:sdtContent>
  </w:sdt>
  <w:p w:rsidR="00490FCC" w:rsidRDefault="00490FC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F62" w:rsidRDefault="009A3F62" w:rsidP="007E00FA">
      <w:r>
        <w:separator/>
      </w:r>
    </w:p>
  </w:footnote>
  <w:footnote w:type="continuationSeparator" w:id="0">
    <w:p w:rsidR="009A3F62" w:rsidRDefault="009A3F62" w:rsidP="007E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7EE"/>
    <w:multiLevelType w:val="hybridMultilevel"/>
    <w:tmpl w:val="E19CCF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17D3849"/>
    <w:multiLevelType w:val="hybridMultilevel"/>
    <w:tmpl w:val="0EC6F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713778"/>
    <w:multiLevelType w:val="hybridMultilevel"/>
    <w:tmpl w:val="5BB2385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50C2743"/>
    <w:multiLevelType w:val="hybridMultilevel"/>
    <w:tmpl w:val="C778CF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FBD5D0A"/>
    <w:multiLevelType w:val="hybridMultilevel"/>
    <w:tmpl w:val="C98ED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2675F0D"/>
    <w:multiLevelType w:val="hybridMultilevel"/>
    <w:tmpl w:val="C458E8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93D6242"/>
    <w:multiLevelType w:val="hybridMultilevel"/>
    <w:tmpl w:val="8220AA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F4972BF"/>
    <w:multiLevelType w:val="hybridMultilevel"/>
    <w:tmpl w:val="430486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CFF65F8"/>
    <w:multiLevelType w:val="hybridMultilevel"/>
    <w:tmpl w:val="674A19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DA054DA"/>
    <w:multiLevelType w:val="hybridMultilevel"/>
    <w:tmpl w:val="6178D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
  </w:num>
  <w:num w:numId="4">
    <w:abstractNumId w:val="9"/>
  </w:num>
  <w:num w:numId="5">
    <w:abstractNumId w:val="7"/>
  </w:num>
  <w:num w:numId="6">
    <w:abstractNumId w:val="6"/>
  </w:num>
  <w:num w:numId="7">
    <w:abstractNumId w:val="5"/>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A43"/>
    <w:rsid w:val="00037965"/>
    <w:rsid w:val="00073BC9"/>
    <w:rsid w:val="00106E17"/>
    <w:rsid w:val="00145E2D"/>
    <w:rsid w:val="002073E8"/>
    <w:rsid w:val="00283C29"/>
    <w:rsid w:val="003038E3"/>
    <w:rsid w:val="00310C97"/>
    <w:rsid w:val="0034288D"/>
    <w:rsid w:val="003A1BCF"/>
    <w:rsid w:val="003B786A"/>
    <w:rsid w:val="003D1C22"/>
    <w:rsid w:val="003E154B"/>
    <w:rsid w:val="004215B2"/>
    <w:rsid w:val="004275C6"/>
    <w:rsid w:val="004364D0"/>
    <w:rsid w:val="0047093C"/>
    <w:rsid w:val="00490FCC"/>
    <w:rsid w:val="00552831"/>
    <w:rsid w:val="005848F8"/>
    <w:rsid w:val="006A4F2F"/>
    <w:rsid w:val="006B7646"/>
    <w:rsid w:val="006D5BBC"/>
    <w:rsid w:val="00705E45"/>
    <w:rsid w:val="00726F25"/>
    <w:rsid w:val="0077641D"/>
    <w:rsid w:val="007957E0"/>
    <w:rsid w:val="007C3534"/>
    <w:rsid w:val="007D22A1"/>
    <w:rsid w:val="007E00FA"/>
    <w:rsid w:val="00871720"/>
    <w:rsid w:val="0088070B"/>
    <w:rsid w:val="008968C0"/>
    <w:rsid w:val="008D7986"/>
    <w:rsid w:val="008F0A41"/>
    <w:rsid w:val="008F58EC"/>
    <w:rsid w:val="008F7C06"/>
    <w:rsid w:val="0091445D"/>
    <w:rsid w:val="009160A5"/>
    <w:rsid w:val="009224CD"/>
    <w:rsid w:val="009522E7"/>
    <w:rsid w:val="009773AE"/>
    <w:rsid w:val="009A3F62"/>
    <w:rsid w:val="009D5E35"/>
    <w:rsid w:val="00A04E32"/>
    <w:rsid w:val="00A04ED9"/>
    <w:rsid w:val="00A060E6"/>
    <w:rsid w:val="00A1188A"/>
    <w:rsid w:val="00A15202"/>
    <w:rsid w:val="00A57053"/>
    <w:rsid w:val="00A57BDC"/>
    <w:rsid w:val="00A950C2"/>
    <w:rsid w:val="00A97A5F"/>
    <w:rsid w:val="00AA4B00"/>
    <w:rsid w:val="00AB4A1B"/>
    <w:rsid w:val="00B144C2"/>
    <w:rsid w:val="00B22A43"/>
    <w:rsid w:val="00B905CC"/>
    <w:rsid w:val="00B93950"/>
    <w:rsid w:val="00BA4703"/>
    <w:rsid w:val="00BC7081"/>
    <w:rsid w:val="00BE7347"/>
    <w:rsid w:val="00CC48B2"/>
    <w:rsid w:val="00CD4306"/>
    <w:rsid w:val="00D70160"/>
    <w:rsid w:val="00DC161F"/>
    <w:rsid w:val="00DC16BD"/>
    <w:rsid w:val="00DD2F01"/>
    <w:rsid w:val="00DF4F7A"/>
    <w:rsid w:val="00EB11A9"/>
    <w:rsid w:val="00EF1013"/>
    <w:rsid w:val="00F02038"/>
    <w:rsid w:val="00F110E3"/>
    <w:rsid w:val="00F40A60"/>
    <w:rsid w:val="00FC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7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9522E7"/>
    <w:rPr>
      <w:sz w:val="18"/>
      <w:szCs w:val="18"/>
    </w:rPr>
  </w:style>
  <w:style w:type="paragraph" w:styleId="a5">
    <w:name w:val="annotation text"/>
    <w:basedOn w:val="a"/>
    <w:link w:val="a6"/>
    <w:uiPriority w:val="99"/>
    <w:semiHidden/>
    <w:unhideWhenUsed/>
    <w:rsid w:val="009522E7"/>
    <w:pPr>
      <w:jc w:val="left"/>
    </w:pPr>
  </w:style>
  <w:style w:type="character" w:customStyle="1" w:styleId="a6">
    <w:name w:val="コメント文字列 (文字)"/>
    <w:basedOn w:val="a0"/>
    <w:link w:val="a5"/>
    <w:uiPriority w:val="99"/>
    <w:semiHidden/>
    <w:rsid w:val="009522E7"/>
  </w:style>
  <w:style w:type="paragraph" w:styleId="a7">
    <w:name w:val="annotation subject"/>
    <w:basedOn w:val="a5"/>
    <w:next w:val="a5"/>
    <w:link w:val="a8"/>
    <w:uiPriority w:val="99"/>
    <w:semiHidden/>
    <w:unhideWhenUsed/>
    <w:rsid w:val="009522E7"/>
    <w:rPr>
      <w:b/>
      <w:bCs/>
    </w:rPr>
  </w:style>
  <w:style w:type="character" w:customStyle="1" w:styleId="a8">
    <w:name w:val="コメント内容 (文字)"/>
    <w:basedOn w:val="a6"/>
    <w:link w:val="a7"/>
    <w:uiPriority w:val="99"/>
    <w:semiHidden/>
    <w:rsid w:val="009522E7"/>
    <w:rPr>
      <w:b/>
      <w:bCs/>
    </w:rPr>
  </w:style>
  <w:style w:type="paragraph" w:styleId="a9">
    <w:name w:val="Balloon Text"/>
    <w:basedOn w:val="a"/>
    <w:link w:val="aa"/>
    <w:uiPriority w:val="99"/>
    <w:semiHidden/>
    <w:unhideWhenUsed/>
    <w:rsid w:val="009522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22E7"/>
    <w:rPr>
      <w:rFonts w:asciiTheme="majorHAnsi" w:eastAsiaTheme="majorEastAsia" w:hAnsiTheme="majorHAnsi" w:cstheme="majorBidi"/>
      <w:sz w:val="18"/>
      <w:szCs w:val="18"/>
    </w:rPr>
  </w:style>
  <w:style w:type="paragraph" w:styleId="ab">
    <w:name w:val="List Paragraph"/>
    <w:basedOn w:val="a"/>
    <w:uiPriority w:val="34"/>
    <w:qFormat/>
    <w:rsid w:val="00AA4B00"/>
    <w:pPr>
      <w:ind w:leftChars="400" w:left="840"/>
    </w:pPr>
  </w:style>
  <w:style w:type="paragraph" w:styleId="ac">
    <w:name w:val="header"/>
    <w:basedOn w:val="a"/>
    <w:link w:val="ad"/>
    <w:uiPriority w:val="99"/>
    <w:unhideWhenUsed/>
    <w:rsid w:val="007E00FA"/>
    <w:pPr>
      <w:tabs>
        <w:tab w:val="center" w:pos="4252"/>
        <w:tab w:val="right" w:pos="8504"/>
      </w:tabs>
      <w:snapToGrid w:val="0"/>
    </w:pPr>
  </w:style>
  <w:style w:type="character" w:customStyle="1" w:styleId="ad">
    <w:name w:val="ヘッダー (文字)"/>
    <w:basedOn w:val="a0"/>
    <w:link w:val="ac"/>
    <w:uiPriority w:val="99"/>
    <w:rsid w:val="007E00FA"/>
  </w:style>
  <w:style w:type="paragraph" w:styleId="ae">
    <w:name w:val="footer"/>
    <w:basedOn w:val="a"/>
    <w:link w:val="af"/>
    <w:uiPriority w:val="99"/>
    <w:unhideWhenUsed/>
    <w:rsid w:val="007E00FA"/>
    <w:pPr>
      <w:tabs>
        <w:tab w:val="center" w:pos="4252"/>
        <w:tab w:val="right" w:pos="8504"/>
      </w:tabs>
      <w:snapToGrid w:val="0"/>
    </w:pPr>
  </w:style>
  <w:style w:type="character" w:customStyle="1" w:styleId="af">
    <w:name w:val="フッター (文字)"/>
    <w:basedOn w:val="a0"/>
    <w:link w:val="ae"/>
    <w:uiPriority w:val="99"/>
    <w:rsid w:val="007E0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7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9522E7"/>
    <w:rPr>
      <w:sz w:val="18"/>
      <w:szCs w:val="18"/>
    </w:rPr>
  </w:style>
  <w:style w:type="paragraph" w:styleId="a5">
    <w:name w:val="annotation text"/>
    <w:basedOn w:val="a"/>
    <w:link w:val="a6"/>
    <w:uiPriority w:val="99"/>
    <w:semiHidden/>
    <w:unhideWhenUsed/>
    <w:rsid w:val="009522E7"/>
    <w:pPr>
      <w:jc w:val="left"/>
    </w:pPr>
  </w:style>
  <w:style w:type="character" w:customStyle="1" w:styleId="a6">
    <w:name w:val="コメント文字列 (文字)"/>
    <w:basedOn w:val="a0"/>
    <w:link w:val="a5"/>
    <w:uiPriority w:val="99"/>
    <w:semiHidden/>
    <w:rsid w:val="009522E7"/>
  </w:style>
  <w:style w:type="paragraph" w:styleId="a7">
    <w:name w:val="annotation subject"/>
    <w:basedOn w:val="a5"/>
    <w:next w:val="a5"/>
    <w:link w:val="a8"/>
    <w:uiPriority w:val="99"/>
    <w:semiHidden/>
    <w:unhideWhenUsed/>
    <w:rsid w:val="009522E7"/>
    <w:rPr>
      <w:b/>
      <w:bCs/>
    </w:rPr>
  </w:style>
  <w:style w:type="character" w:customStyle="1" w:styleId="a8">
    <w:name w:val="コメント内容 (文字)"/>
    <w:basedOn w:val="a6"/>
    <w:link w:val="a7"/>
    <w:uiPriority w:val="99"/>
    <w:semiHidden/>
    <w:rsid w:val="009522E7"/>
    <w:rPr>
      <w:b/>
      <w:bCs/>
    </w:rPr>
  </w:style>
  <w:style w:type="paragraph" w:styleId="a9">
    <w:name w:val="Balloon Text"/>
    <w:basedOn w:val="a"/>
    <w:link w:val="aa"/>
    <w:uiPriority w:val="99"/>
    <w:semiHidden/>
    <w:unhideWhenUsed/>
    <w:rsid w:val="009522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22E7"/>
    <w:rPr>
      <w:rFonts w:asciiTheme="majorHAnsi" w:eastAsiaTheme="majorEastAsia" w:hAnsiTheme="majorHAnsi" w:cstheme="majorBidi"/>
      <w:sz w:val="18"/>
      <w:szCs w:val="18"/>
    </w:rPr>
  </w:style>
  <w:style w:type="paragraph" w:styleId="ab">
    <w:name w:val="List Paragraph"/>
    <w:basedOn w:val="a"/>
    <w:uiPriority w:val="34"/>
    <w:qFormat/>
    <w:rsid w:val="00AA4B00"/>
    <w:pPr>
      <w:ind w:leftChars="400" w:left="840"/>
    </w:pPr>
  </w:style>
  <w:style w:type="paragraph" w:styleId="ac">
    <w:name w:val="header"/>
    <w:basedOn w:val="a"/>
    <w:link w:val="ad"/>
    <w:uiPriority w:val="99"/>
    <w:unhideWhenUsed/>
    <w:rsid w:val="007E00FA"/>
    <w:pPr>
      <w:tabs>
        <w:tab w:val="center" w:pos="4252"/>
        <w:tab w:val="right" w:pos="8504"/>
      </w:tabs>
      <w:snapToGrid w:val="0"/>
    </w:pPr>
  </w:style>
  <w:style w:type="character" w:customStyle="1" w:styleId="ad">
    <w:name w:val="ヘッダー (文字)"/>
    <w:basedOn w:val="a0"/>
    <w:link w:val="ac"/>
    <w:uiPriority w:val="99"/>
    <w:rsid w:val="007E00FA"/>
  </w:style>
  <w:style w:type="paragraph" w:styleId="ae">
    <w:name w:val="footer"/>
    <w:basedOn w:val="a"/>
    <w:link w:val="af"/>
    <w:uiPriority w:val="99"/>
    <w:unhideWhenUsed/>
    <w:rsid w:val="007E00FA"/>
    <w:pPr>
      <w:tabs>
        <w:tab w:val="center" w:pos="4252"/>
        <w:tab w:val="right" w:pos="8504"/>
      </w:tabs>
      <w:snapToGrid w:val="0"/>
    </w:pPr>
  </w:style>
  <w:style w:type="character" w:customStyle="1" w:styleId="af">
    <w:name w:val="フッター (文字)"/>
    <w:basedOn w:val="a0"/>
    <w:link w:val="ae"/>
    <w:uiPriority w:val="99"/>
    <w:rsid w:val="007E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3BBCD-4DE3-4FC8-B86D-38B7DF66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1106</Words>
  <Characters>6307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MRI</cp:lastModifiedBy>
  <cp:revision>3</cp:revision>
  <cp:lastPrinted>2014-04-18T06:23:00Z</cp:lastPrinted>
  <dcterms:created xsi:type="dcterms:W3CDTF">2014-05-28T06:21:00Z</dcterms:created>
  <dcterms:modified xsi:type="dcterms:W3CDTF">2014-05-28T07:48:00Z</dcterms:modified>
</cp:coreProperties>
</file>