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433B1" w14:textId="63F8EF7C" w:rsidR="00CD3616" w:rsidRDefault="00126270">
      <w:pPr>
        <w:jc w:val="center"/>
        <w:rPr>
          <w:rFonts w:ascii="HGP創英角ｺﾞｼｯｸUB" w:eastAsia="HGP創英角ｺﾞｼｯｸUB" w:hAnsi="HGP創英角ｺﾞｼｯｸUB"/>
          <w:sz w:val="28"/>
          <w:szCs w:val="28"/>
        </w:rPr>
      </w:pPr>
      <w:r w:rsidRPr="00126270">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661312" behindDoc="0" locked="0" layoutInCell="1" allowOverlap="1" wp14:anchorId="52D366B1" wp14:editId="13176E4B">
                <wp:simplePos x="0" y="0"/>
                <wp:positionH relativeFrom="column">
                  <wp:posOffset>4488180</wp:posOffset>
                </wp:positionH>
                <wp:positionV relativeFrom="paragraph">
                  <wp:posOffset>-589280</wp:posOffset>
                </wp:positionV>
                <wp:extent cx="1028700" cy="1403985"/>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3985"/>
                        </a:xfrm>
                        <a:prstGeom prst="rect">
                          <a:avLst/>
                        </a:prstGeom>
                        <a:solidFill>
                          <a:srgbClr val="FFFFFF"/>
                        </a:solidFill>
                        <a:ln w="9525">
                          <a:solidFill>
                            <a:srgbClr val="000000"/>
                          </a:solidFill>
                          <a:miter lim="800000"/>
                          <a:headEnd/>
                          <a:tailEnd/>
                        </a:ln>
                      </wps:spPr>
                      <wps:txbx>
                        <w:txbxContent>
                          <w:p w14:paraId="39BFEA2E" w14:textId="77777777" w:rsidR="002F7F5F" w:rsidRPr="007A7AB2" w:rsidRDefault="002F7F5F" w:rsidP="007A7AB2">
                            <w:pPr>
                              <w:jc w:val="center"/>
                              <w:rPr>
                                <w:rFonts w:ascii="ＭＳ ゴシック" w:eastAsia="ＭＳ ゴシック" w:hAnsi="ＭＳ ゴシック"/>
                                <w:sz w:val="22"/>
                              </w:rPr>
                            </w:pPr>
                            <w:r w:rsidRPr="007A7AB2">
                              <w:rPr>
                                <w:rFonts w:ascii="ＭＳ ゴシック" w:eastAsia="ＭＳ ゴシック" w:hAnsi="ＭＳ ゴシック" w:hint="eastAsia"/>
                                <w:sz w:val="22"/>
                              </w:rPr>
                              <w:t>資料２－４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3.4pt;margin-top:-46.4pt;width:8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">
                <v:textbox style="mso-fit-shape-to-text:t">
                  <w:txbxContent>
                    <w:p w14:paraId="39BFEA2E" w14:textId="77777777" w:rsidR="002F7F5F" w:rsidRPr="007A7AB2" w:rsidRDefault="002F7F5F" w:rsidP="007A7AB2">
                      <w:pPr>
                        <w:jc w:val="center"/>
                        <w:rPr>
                          <w:rFonts w:ascii="ＭＳ ゴシック" w:eastAsia="ＭＳ ゴシック" w:hAnsi="ＭＳ ゴシック"/>
                          <w:sz w:val="22"/>
                        </w:rPr>
                      </w:pPr>
                      <w:r w:rsidRPr="007A7AB2">
                        <w:rPr>
                          <w:rFonts w:ascii="ＭＳ ゴシック" w:eastAsia="ＭＳ ゴシック" w:hAnsi="ＭＳ ゴシック" w:hint="eastAsia"/>
                          <w:sz w:val="22"/>
                        </w:rPr>
                        <w:t>資料２－４</w:t>
                      </w:r>
                    </w:p>
                  </w:txbxContent>
                </v:textbox>
              </v:shape>
            </w:pict>
          </mc:Fallback>
        </mc:AlternateContent>
      </w:r>
    </w:p>
    <w:p w14:paraId="10FFE99E" w14:textId="77777777" w:rsidR="00685CE0" w:rsidRDefault="00685CE0">
      <w:pPr>
        <w:jc w:val="center"/>
        <w:rPr>
          <w:rFonts w:ascii="HGP創英角ｺﾞｼｯｸUB" w:eastAsia="HGP創英角ｺﾞｼｯｸUB" w:hAnsi="HGP創英角ｺﾞｼｯｸUB"/>
          <w:sz w:val="28"/>
          <w:szCs w:val="28"/>
        </w:rPr>
      </w:pPr>
    </w:p>
    <w:p w14:paraId="44B1FD7B" w14:textId="73055A49" w:rsidR="00CD3616" w:rsidRDefault="00685CE0">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オープンデータ</w:t>
      </w:r>
      <w:r w:rsidR="00F00F26">
        <w:rPr>
          <w:rFonts w:ascii="HGP創英角ｺﾞｼｯｸUB" w:eastAsia="HGP創英角ｺﾞｼｯｸUB" w:hAnsi="HGP創英角ｺﾞｼｯｸUB" w:hint="eastAsia"/>
          <w:sz w:val="28"/>
          <w:szCs w:val="28"/>
        </w:rPr>
        <w:t>化ガイド</w:t>
      </w:r>
      <w:r w:rsidR="001A0137">
        <w:rPr>
          <w:rFonts w:ascii="HGP創英角ｺﾞｼｯｸUB" w:eastAsia="HGP創英角ｺﾞｼｯｸUB" w:hAnsi="HGP創英角ｺﾞｼｯｸUB" w:hint="eastAsia"/>
          <w:sz w:val="28"/>
          <w:szCs w:val="28"/>
        </w:rPr>
        <w:t>（利用ルール編）</w:t>
      </w:r>
    </w:p>
    <w:p w14:paraId="7B564287" w14:textId="69AD31C4" w:rsidR="00CD3616" w:rsidRDefault="00685CE0">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sz w:val="28"/>
          <w:szCs w:val="28"/>
        </w:rPr>
        <w:t>（案）</w:t>
      </w:r>
    </w:p>
    <w:p w14:paraId="374335FF" w14:textId="345B1C39" w:rsidR="00CD3616" w:rsidRDefault="007A7AB2">
      <w:pPr>
        <w:widowControl/>
        <w:jc w:val="left"/>
        <w:rPr>
          <w:rFonts w:ascii="ＭＳ Ｐゴシック" w:eastAsia="ＭＳ Ｐゴシック" w:hAnsi="ＭＳ Ｐゴシック"/>
          <w:szCs w:val="21"/>
        </w:rPr>
      </w:pPr>
      <w:r w:rsidRPr="0094660F">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659264" behindDoc="0" locked="0" layoutInCell="1" allowOverlap="1" wp14:anchorId="04EEF7F6" wp14:editId="26567F64">
                <wp:simplePos x="0" y="0"/>
                <wp:positionH relativeFrom="column">
                  <wp:posOffset>635</wp:posOffset>
                </wp:positionH>
                <wp:positionV relativeFrom="paragraph">
                  <wp:posOffset>1270</wp:posOffset>
                </wp:positionV>
                <wp:extent cx="5398135" cy="1403985"/>
                <wp:effectExtent l="0" t="0" r="1206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403985"/>
                        </a:xfrm>
                        <a:prstGeom prst="rect">
                          <a:avLst/>
                        </a:prstGeom>
                        <a:solidFill>
                          <a:srgbClr val="FFFFFF"/>
                        </a:solidFill>
                        <a:ln w="9525">
                          <a:solidFill>
                            <a:srgbClr val="FF0000"/>
                          </a:solidFill>
                          <a:miter lim="800000"/>
                          <a:headEnd/>
                          <a:tailEnd/>
                        </a:ln>
                      </wps:spPr>
                      <wps:txbx>
                        <w:txbxContent>
                          <w:p w14:paraId="7D2390B1" w14:textId="77777777" w:rsidR="002F7F5F" w:rsidRPr="0094660F" w:rsidRDefault="002F7F5F">
                            <w:pPr>
                              <w:rPr>
                                <w:rFonts w:asciiTheme="majorEastAsia" w:eastAsiaTheme="majorEastAsia" w:hAnsiTheme="majorEastAsia"/>
                                <w:color w:val="FF0000"/>
                              </w:rPr>
                            </w:pPr>
                            <w:r w:rsidRPr="0094660F">
                              <w:rPr>
                                <w:rFonts w:asciiTheme="majorEastAsia" w:eastAsiaTheme="majorEastAsia" w:hAnsiTheme="majorEastAsia" w:hint="eastAsia"/>
                                <w:color w:val="FF0000"/>
                              </w:rPr>
                              <w:t>※注意</w:t>
                            </w:r>
                          </w:p>
                          <w:p w14:paraId="498A79F3" w14:textId="0BF25711" w:rsidR="002F7F5F" w:rsidRPr="0094660F" w:rsidRDefault="002F7F5F">
                            <w:pPr>
                              <w:rPr>
                                <w:rFonts w:asciiTheme="majorEastAsia" w:eastAsiaTheme="majorEastAsia" w:hAnsiTheme="majorEastAsia"/>
                                <w:color w:val="FF0000"/>
                              </w:rPr>
                            </w:pPr>
                            <w:r w:rsidRPr="0094660F">
                              <w:rPr>
                                <w:rFonts w:asciiTheme="majorEastAsia" w:eastAsiaTheme="majorEastAsia" w:hAnsiTheme="majorEastAsia" w:hint="eastAsia"/>
                                <w:color w:val="FF0000"/>
                              </w:rPr>
                              <w:t>本資料は、</w:t>
                            </w:r>
                            <w:r>
                              <w:rPr>
                                <w:rFonts w:asciiTheme="majorEastAsia" w:eastAsiaTheme="majorEastAsia" w:hAnsiTheme="majorEastAsia" w:hint="eastAsia"/>
                                <w:color w:val="FF0000"/>
                              </w:rPr>
                              <w:t>ガイド</w:t>
                            </w:r>
                            <w:r w:rsidRPr="0094660F">
                              <w:rPr>
                                <w:rFonts w:asciiTheme="majorEastAsia" w:eastAsiaTheme="majorEastAsia" w:hAnsiTheme="majorEastAsia" w:hint="eastAsia"/>
                                <w:color w:val="FF0000"/>
                              </w:rPr>
                              <w:t>の構成</w:t>
                            </w:r>
                            <w:r>
                              <w:rPr>
                                <w:rFonts w:asciiTheme="majorEastAsia" w:eastAsiaTheme="majorEastAsia" w:hAnsiTheme="majorEastAsia" w:hint="eastAsia"/>
                                <w:color w:val="FF0000"/>
                              </w:rPr>
                              <w:t>や要素</w:t>
                            </w:r>
                            <w:r w:rsidRPr="0094660F">
                              <w:rPr>
                                <w:rFonts w:asciiTheme="majorEastAsia" w:eastAsiaTheme="majorEastAsia" w:hAnsiTheme="majorEastAsia" w:hint="eastAsia"/>
                                <w:color w:val="FF0000"/>
                              </w:rPr>
                              <w:t>について議論するために作成した仮案</w:t>
                            </w:r>
                            <w:r>
                              <w:rPr>
                                <w:rFonts w:asciiTheme="majorEastAsia" w:eastAsiaTheme="majorEastAsia" w:hAnsiTheme="majorEastAsia" w:hint="eastAsia"/>
                                <w:color w:val="FF0000"/>
                              </w:rPr>
                              <w:t>であって、各府省ホームページ</w:t>
                            </w:r>
                            <w:r>
                              <w:rPr>
                                <w:rFonts w:asciiTheme="majorEastAsia" w:eastAsiaTheme="majorEastAsia" w:hAnsiTheme="majorEastAsia"/>
                                <w:color w:val="FF0000"/>
                              </w:rPr>
                              <w:t>利用ルール</w:t>
                            </w:r>
                            <w:r>
                              <w:rPr>
                                <w:rFonts w:asciiTheme="majorEastAsia" w:eastAsiaTheme="majorEastAsia" w:hAnsiTheme="majorEastAsia" w:hint="eastAsia"/>
                                <w:color w:val="FF0000"/>
                              </w:rPr>
                              <w:t>案</w:t>
                            </w:r>
                            <w:r>
                              <w:rPr>
                                <w:rFonts w:asciiTheme="majorEastAsia" w:eastAsiaTheme="majorEastAsia" w:hAnsiTheme="majorEastAsia"/>
                                <w:color w:val="FF0000"/>
                              </w:rPr>
                              <w:t>の</w:t>
                            </w:r>
                            <w:r>
                              <w:rPr>
                                <w:rFonts w:asciiTheme="majorEastAsia" w:eastAsiaTheme="majorEastAsia" w:hAnsiTheme="majorEastAsia" w:hint="eastAsia"/>
                                <w:color w:val="FF0000"/>
                              </w:rPr>
                              <w:t>箇所</w:t>
                            </w:r>
                            <w:r>
                              <w:rPr>
                                <w:rFonts w:asciiTheme="majorEastAsia" w:eastAsiaTheme="majorEastAsia" w:hAnsiTheme="majorEastAsia"/>
                                <w:color w:val="FF0000"/>
                              </w:rPr>
                              <w:t>につ</w:t>
                            </w:r>
                            <w:r>
                              <w:rPr>
                                <w:rFonts w:asciiTheme="majorEastAsia" w:eastAsiaTheme="majorEastAsia" w:hAnsiTheme="majorEastAsia" w:hint="eastAsia"/>
                                <w:color w:val="FF0000"/>
                              </w:rPr>
                              <w:t>いては、</w:t>
                            </w:r>
                            <w:r w:rsidRPr="0094660F">
                              <w:rPr>
                                <w:rFonts w:asciiTheme="majorEastAsia" w:eastAsiaTheme="majorEastAsia" w:hAnsiTheme="majorEastAsia" w:hint="eastAsia"/>
                                <w:color w:val="FF0000"/>
                              </w:rPr>
                              <w:t>当委員会が</w:t>
                            </w:r>
                            <w:r>
                              <w:rPr>
                                <w:rFonts w:asciiTheme="majorEastAsia" w:eastAsiaTheme="majorEastAsia" w:hAnsiTheme="majorEastAsia" w:hint="eastAsia"/>
                                <w:color w:val="FF0000"/>
                              </w:rPr>
                              <w:t>、2014年1月17日</w:t>
                            </w:r>
                            <w:r>
                              <w:rPr>
                                <w:rFonts w:asciiTheme="majorEastAsia" w:eastAsiaTheme="majorEastAsia" w:hAnsiTheme="majorEastAsia"/>
                                <w:color w:val="FF0000"/>
                              </w:rPr>
                              <w:t>に</w:t>
                            </w:r>
                            <w:r>
                              <w:rPr>
                                <w:rFonts w:asciiTheme="majorEastAsia" w:eastAsiaTheme="majorEastAsia" w:hAnsiTheme="majorEastAsia" w:hint="eastAsia"/>
                                <w:color w:val="FF0000"/>
                              </w:rPr>
                              <w:t>開催</w:t>
                            </w:r>
                            <w:r>
                              <w:rPr>
                                <w:rFonts w:asciiTheme="majorEastAsia" w:eastAsiaTheme="majorEastAsia" w:hAnsiTheme="majorEastAsia"/>
                                <w:color w:val="FF0000"/>
                              </w:rPr>
                              <w:t>された</w:t>
                            </w:r>
                            <w:r w:rsidRPr="0094660F">
                              <w:rPr>
                                <w:rFonts w:asciiTheme="majorEastAsia" w:eastAsiaTheme="majorEastAsia" w:hAnsiTheme="majorEastAsia" w:hint="eastAsia"/>
                                <w:color w:val="FF0000"/>
                              </w:rPr>
                              <w:t>「電子行政オープンデータ実務者会議ルール・普及WG」に提出した</w:t>
                            </w:r>
                            <w:r>
                              <w:rPr>
                                <w:rFonts w:asciiTheme="majorEastAsia" w:eastAsiaTheme="majorEastAsia" w:hAnsiTheme="majorEastAsia" w:hint="eastAsia"/>
                                <w:color w:val="FF0000"/>
                              </w:rPr>
                              <w:t>もので仮置き</w:t>
                            </w:r>
                            <w:r>
                              <w:rPr>
                                <w:rFonts w:asciiTheme="majorEastAsia" w:eastAsiaTheme="majorEastAsia" w:hAnsiTheme="majorEastAsia"/>
                                <w:color w:val="FF0000"/>
                              </w:rPr>
                              <w:t>している</w:t>
                            </w:r>
                            <w:r w:rsidRPr="0094660F">
                              <w:rPr>
                                <w:rFonts w:asciiTheme="majorEastAsia" w:eastAsiaTheme="majorEastAsia" w:hAnsiTheme="majorEastAsia" w:hint="eastAsia"/>
                                <w:color w:val="FF0000"/>
                              </w:rPr>
                              <w:t>。</w:t>
                            </w:r>
                            <w:r>
                              <w:rPr>
                                <w:rFonts w:asciiTheme="majorEastAsia" w:eastAsiaTheme="majorEastAsia" w:hAnsiTheme="majorEastAsia" w:hint="eastAsia"/>
                                <w:color w:val="FF0000"/>
                              </w:rPr>
                              <w:t>各府省</w:t>
                            </w:r>
                            <w:r>
                              <w:rPr>
                                <w:rFonts w:asciiTheme="majorEastAsia" w:eastAsiaTheme="majorEastAsia" w:hAnsiTheme="majorEastAsia"/>
                                <w:color w:val="FF0000"/>
                              </w:rPr>
                              <w:t>ホームページ</w:t>
                            </w:r>
                            <w:r w:rsidRPr="0094660F">
                              <w:rPr>
                                <w:rFonts w:asciiTheme="majorEastAsia" w:eastAsiaTheme="majorEastAsia" w:hAnsiTheme="majorEastAsia" w:hint="eastAsia"/>
                                <w:color w:val="FF0000"/>
                              </w:rPr>
                              <w:t>利用ルールが確定した</w:t>
                            </w:r>
                            <w:r>
                              <w:rPr>
                                <w:rFonts w:asciiTheme="majorEastAsia" w:eastAsiaTheme="majorEastAsia" w:hAnsiTheme="majorEastAsia" w:hint="eastAsia"/>
                                <w:color w:val="FF0000"/>
                              </w:rPr>
                              <w:t>際</w:t>
                            </w:r>
                            <w:r>
                              <w:rPr>
                                <w:rFonts w:asciiTheme="majorEastAsia" w:eastAsiaTheme="majorEastAsia" w:hAnsiTheme="majorEastAsia"/>
                                <w:color w:val="FF0000"/>
                              </w:rPr>
                              <w:t>には</w:t>
                            </w:r>
                            <w:r w:rsidRPr="0094660F">
                              <w:rPr>
                                <w:rFonts w:asciiTheme="majorEastAsia" w:eastAsiaTheme="majorEastAsia" w:hAnsiTheme="majorEastAsia" w:hint="eastAsia"/>
                                <w:color w:val="FF0000"/>
                              </w:rPr>
                              <w:t>、それにあわせて内容を修正する予定である。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5pt;margin-top:.1pt;width:425.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" strokecolor="red">
                <v:textbox style="mso-fit-shape-to-text:t">
                  <w:txbxContent>
                    <w:p w14:paraId="7D2390B1" w14:textId="77777777" w:rsidR="002F7F5F" w:rsidRPr="0094660F" w:rsidRDefault="002F7F5F">
                      <w:pPr>
                        <w:rPr>
                          <w:rFonts w:asciiTheme="majorEastAsia" w:eastAsiaTheme="majorEastAsia" w:hAnsiTheme="majorEastAsia"/>
                          <w:color w:val="FF0000"/>
                        </w:rPr>
                      </w:pPr>
                      <w:r w:rsidRPr="0094660F">
                        <w:rPr>
                          <w:rFonts w:asciiTheme="majorEastAsia" w:eastAsiaTheme="majorEastAsia" w:hAnsiTheme="majorEastAsia" w:hint="eastAsia"/>
                          <w:color w:val="FF0000"/>
                        </w:rPr>
                        <w:t>※注意</w:t>
                      </w:r>
                    </w:p>
                    <w:p w14:paraId="498A79F3" w14:textId="0BF25711" w:rsidR="002F7F5F" w:rsidRPr="0094660F" w:rsidRDefault="002F7F5F">
                      <w:pPr>
                        <w:rPr>
                          <w:rFonts w:asciiTheme="majorEastAsia" w:eastAsiaTheme="majorEastAsia" w:hAnsiTheme="majorEastAsia"/>
                          <w:color w:val="FF0000"/>
                        </w:rPr>
                      </w:pPr>
                      <w:r w:rsidRPr="0094660F">
                        <w:rPr>
                          <w:rFonts w:asciiTheme="majorEastAsia" w:eastAsiaTheme="majorEastAsia" w:hAnsiTheme="majorEastAsia" w:hint="eastAsia"/>
                          <w:color w:val="FF0000"/>
                        </w:rPr>
                        <w:t>本資料は、</w:t>
                      </w:r>
                      <w:r>
                        <w:rPr>
                          <w:rFonts w:asciiTheme="majorEastAsia" w:eastAsiaTheme="majorEastAsia" w:hAnsiTheme="majorEastAsia" w:hint="eastAsia"/>
                          <w:color w:val="FF0000"/>
                        </w:rPr>
                        <w:t>ガイド</w:t>
                      </w:r>
                      <w:r w:rsidRPr="0094660F">
                        <w:rPr>
                          <w:rFonts w:asciiTheme="majorEastAsia" w:eastAsiaTheme="majorEastAsia" w:hAnsiTheme="majorEastAsia" w:hint="eastAsia"/>
                          <w:color w:val="FF0000"/>
                        </w:rPr>
                        <w:t>の構成</w:t>
                      </w:r>
                      <w:r>
                        <w:rPr>
                          <w:rFonts w:asciiTheme="majorEastAsia" w:eastAsiaTheme="majorEastAsia" w:hAnsiTheme="majorEastAsia" w:hint="eastAsia"/>
                          <w:color w:val="FF0000"/>
                        </w:rPr>
                        <w:t>や要素</w:t>
                      </w:r>
                      <w:r w:rsidRPr="0094660F">
                        <w:rPr>
                          <w:rFonts w:asciiTheme="majorEastAsia" w:eastAsiaTheme="majorEastAsia" w:hAnsiTheme="majorEastAsia" w:hint="eastAsia"/>
                          <w:color w:val="FF0000"/>
                        </w:rPr>
                        <w:t>について議論するために作成した仮案</w:t>
                      </w:r>
                      <w:r>
                        <w:rPr>
                          <w:rFonts w:asciiTheme="majorEastAsia" w:eastAsiaTheme="majorEastAsia" w:hAnsiTheme="majorEastAsia" w:hint="eastAsia"/>
                          <w:color w:val="FF0000"/>
                        </w:rPr>
                        <w:t>であって、各府省ホームページ</w:t>
                      </w:r>
                      <w:r>
                        <w:rPr>
                          <w:rFonts w:asciiTheme="majorEastAsia" w:eastAsiaTheme="majorEastAsia" w:hAnsiTheme="majorEastAsia"/>
                          <w:color w:val="FF0000"/>
                        </w:rPr>
                        <w:t>利用ルール</w:t>
                      </w:r>
                      <w:r>
                        <w:rPr>
                          <w:rFonts w:asciiTheme="majorEastAsia" w:eastAsiaTheme="majorEastAsia" w:hAnsiTheme="majorEastAsia" w:hint="eastAsia"/>
                          <w:color w:val="FF0000"/>
                        </w:rPr>
                        <w:t>案</w:t>
                      </w:r>
                      <w:r>
                        <w:rPr>
                          <w:rFonts w:asciiTheme="majorEastAsia" w:eastAsiaTheme="majorEastAsia" w:hAnsiTheme="majorEastAsia"/>
                          <w:color w:val="FF0000"/>
                        </w:rPr>
                        <w:t>の</w:t>
                      </w:r>
                      <w:r>
                        <w:rPr>
                          <w:rFonts w:asciiTheme="majorEastAsia" w:eastAsiaTheme="majorEastAsia" w:hAnsiTheme="majorEastAsia" w:hint="eastAsia"/>
                          <w:color w:val="FF0000"/>
                        </w:rPr>
                        <w:t>箇所</w:t>
                      </w:r>
                      <w:r>
                        <w:rPr>
                          <w:rFonts w:asciiTheme="majorEastAsia" w:eastAsiaTheme="majorEastAsia" w:hAnsiTheme="majorEastAsia"/>
                          <w:color w:val="FF0000"/>
                        </w:rPr>
                        <w:t>につ</w:t>
                      </w:r>
                      <w:r>
                        <w:rPr>
                          <w:rFonts w:asciiTheme="majorEastAsia" w:eastAsiaTheme="majorEastAsia" w:hAnsiTheme="majorEastAsia" w:hint="eastAsia"/>
                          <w:color w:val="FF0000"/>
                        </w:rPr>
                        <w:t>いては、</w:t>
                      </w:r>
                      <w:r w:rsidRPr="0094660F">
                        <w:rPr>
                          <w:rFonts w:asciiTheme="majorEastAsia" w:eastAsiaTheme="majorEastAsia" w:hAnsiTheme="majorEastAsia" w:hint="eastAsia"/>
                          <w:color w:val="FF0000"/>
                        </w:rPr>
                        <w:t>当委員会が</w:t>
                      </w:r>
                      <w:r>
                        <w:rPr>
                          <w:rFonts w:asciiTheme="majorEastAsia" w:eastAsiaTheme="majorEastAsia" w:hAnsiTheme="majorEastAsia" w:hint="eastAsia"/>
                          <w:color w:val="FF0000"/>
                        </w:rPr>
                        <w:t>、2014年1月17日</w:t>
                      </w:r>
                      <w:r>
                        <w:rPr>
                          <w:rFonts w:asciiTheme="majorEastAsia" w:eastAsiaTheme="majorEastAsia" w:hAnsiTheme="majorEastAsia"/>
                          <w:color w:val="FF0000"/>
                        </w:rPr>
                        <w:t>に</w:t>
                      </w:r>
                      <w:r>
                        <w:rPr>
                          <w:rFonts w:asciiTheme="majorEastAsia" w:eastAsiaTheme="majorEastAsia" w:hAnsiTheme="majorEastAsia" w:hint="eastAsia"/>
                          <w:color w:val="FF0000"/>
                        </w:rPr>
                        <w:t>開催</w:t>
                      </w:r>
                      <w:r>
                        <w:rPr>
                          <w:rFonts w:asciiTheme="majorEastAsia" w:eastAsiaTheme="majorEastAsia" w:hAnsiTheme="majorEastAsia"/>
                          <w:color w:val="FF0000"/>
                        </w:rPr>
                        <w:t>された</w:t>
                      </w:r>
                      <w:r w:rsidRPr="0094660F">
                        <w:rPr>
                          <w:rFonts w:asciiTheme="majorEastAsia" w:eastAsiaTheme="majorEastAsia" w:hAnsiTheme="majorEastAsia" w:hint="eastAsia"/>
                          <w:color w:val="FF0000"/>
                        </w:rPr>
                        <w:t>「電子行政オープンデータ実務者会議ルール・普及WG」に提出した</w:t>
                      </w:r>
                      <w:r>
                        <w:rPr>
                          <w:rFonts w:asciiTheme="majorEastAsia" w:eastAsiaTheme="majorEastAsia" w:hAnsiTheme="majorEastAsia" w:hint="eastAsia"/>
                          <w:color w:val="FF0000"/>
                        </w:rPr>
                        <w:t>もので仮置き</w:t>
                      </w:r>
                      <w:r>
                        <w:rPr>
                          <w:rFonts w:asciiTheme="majorEastAsia" w:eastAsiaTheme="majorEastAsia" w:hAnsiTheme="majorEastAsia"/>
                          <w:color w:val="FF0000"/>
                        </w:rPr>
                        <w:t>している</w:t>
                      </w:r>
                      <w:r w:rsidRPr="0094660F">
                        <w:rPr>
                          <w:rFonts w:asciiTheme="majorEastAsia" w:eastAsiaTheme="majorEastAsia" w:hAnsiTheme="majorEastAsia" w:hint="eastAsia"/>
                          <w:color w:val="FF0000"/>
                        </w:rPr>
                        <w:t>。</w:t>
                      </w:r>
                      <w:r>
                        <w:rPr>
                          <w:rFonts w:asciiTheme="majorEastAsia" w:eastAsiaTheme="majorEastAsia" w:hAnsiTheme="majorEastAsia" w:hint="eastAsia"/>
                          <w:color w:val="FF0000"/>
                        </w:rPr>
                        <w:t>各府省</w:t>
                      </w:r>
                      <w:r>
                        <w:rPr>
                          <w:rFonts w:asciiTheme="majorEastAsia" w:eastAsiaTheme="majorEastAsia" w:hAnsiTheme="majorEastAsia"/>
                          <w:color w:val="FF0000"/>
                        </w:rPr>
                        <w:t>ホームページ</w:t>
                      </w:r>
                      <w:r w:rsidRPr="0094660F">
                        <w:rPr>
                          <w:rFonts w:asciiTheme="majorEastAsia" w:eastAsiaTheme="majorEastAsia" w:hAnsiTheme="majorEastAsia" w:hint="eastAsia"/>
                          <w:color w:val="FF0000"/>
                        </w:rPr>
                        <w:t>利用ルールが確定した</w:t>
                      </w:r>
                      <w:r>
                        <w:rPr>
                          <w:rFonts w:asciiTheme="majorEastAsia" w:eastAsiaTheme="majorEastAsia" w:hAnsiTheme="majorEastAsia" w:hint="eastAsia"/>
                          <w:color w:val="FF0000"/>
                        </w:rPr>
                        <w:t>際</w:t>
                      </w:r>
                      <w:r>
                        <w:rPr>
                          <w:rFonts w:asciiTheme="majorEastAsia" w:eastAsiaTheme="majorEastAsia" w:hAnsiTheme="majorEastAsia"/>
                          <w:color w:val="FF0000"/>
                        </w:rPr>
                        <w:t>には</w:t>
                      </w:r>
                      <w:r w:rsidRPr="0094660F">
                        <w:rPr>
                          <w:rFonts w:asciiTheme="majorEastAsia" w:eastAsiaTheme="majorEastAsia" w:hAnsiTheme="majorEastAsia" w:hint="eastAsia"/>
                          <w:color w:val="FF0000"/>
                        </w:rPr>
                        <w:t>、それにあわせて内容を修正する予定である。</w:t>
                      </w:r>
                    </w:p>
                  </w:txbxContent>
                </v:textbox>
              </v:shape>
            </w:pict>
          </mc:Fallback>
        </mc:AlternateContent>
      </w:r>
    </w:p>
    <w:p w14:paraId="287B4258" w14:textId="77777777" w:rsidR="00CD3616" w:rsidRDefault="00CD3616">
      <w:pPr>
        <w:widowControl/>
        <w:jc w:val="left"/>
        <w:rPr>
          <w:rFonts w:ascii="ＭＳ Ｐゴシック" w:eastAsia="ＭＳ Ｐゴシック" w:hAnsi="ＭＳ Ｐゴシック"/>
          <w:szCs w:val="21"/>
        </w:rPr>
      </w:pPr>
    </w:p>
    <w:p w14:paraId="1BACE11E" w14:textId="77777777" w:rsidR="00CD3616" w:rsidRDefault="00CD3616">
      <w:pPr>
        <w:widowControl/>
        <w:jc w:val="left"/>
        <w:rPr>
          <w:rFonts w:ascii="ＭＳ Ｐゴシック" w:eastAsia="ＭＳ Ｐゴシック" w:hAnsi="ＭＳ Ｐゴシック"/>
          <w:szCs w:val="21"/>
        </w:rPr>
      </w:pPr>
    </w:p>
    <w:p w14:paraId="3D93DA06" w14:textId="693A43B6" w:rsidR="00CD3616" w:rsidRDefault="00CD3616">
      <w:pPr>
        <w:widowControl/>
        <w:jc w:val="center"/>
        <w:rPr>
          <w:rFonts w:ascii="ＭＳ ゴシック" w:eastAsia="ＭＳ ゴシック" w:hAnsi="ＭＳ ゴシック"/>
          <w:b/>
          <w:szCs w:val="21"/>
        </w:rPr>
      </w:pPr>
    </w:p>
    <w:p w14:paraId="6C1FF8C3" w14:textId="77777777" w:rsidR="00CD3616" w:rsidRDefault="00CD3616" w:rsidP="009103E8">
      <w:pPr>
        <w:widowControl/>
        <w:jc w:val="center"/>
        <w:rPr>
          <w:rFonts w:ascii="ＭＳ Ｐゴシック" w:eastAsia="ＭＳ Ｐゴシック" w:hAnsi="ＭＳ Ｐゴシック"/>
          <w:szCs w:val="21"/>
        </w:rPr>
      </w:pPr>
    </w:p>
    <w:p w14:paraId="21972FDA" w14:textId="77777777" w:rsidR="00CD3616" w:rsidRDefault="00CD3616">
      <w:pPr>
        <w:widowControl/>
        <w:jc w:val="left"/>
        <w:rPr>
          <w:rFonts w:ascii="ＭＳ Ｐゴシック" w:eastAsia="ＭＳ Ｐゴシック" w:hAnsi="ＭＳ Ｐゴシック"/>
          <w:szCs w:val="21"/>
        </w:rPr>
      </w:pPr>
    </w:p>
    <w:sdt>
      <w:sdtPr>
        <w:rPr>
          <w:rFonts w:ascii="Century" w:eastAsia="ＭＳ 明朝" w:hAnsi="Century" w:cs="Times New Roman"/>
          <w:b w:val="0"/>
          <w:bCs w:val="0"/>
          <w:color w:val="auto"/>
          <w:kern w:val="2"/>
          <w:sz w:val="21"/>
          <w:szCs w:val="24"/>
          <w:lang w:val="ja-JP"/>
        </w:rPr>
        <w:id w:val="-1781335832"/>
        <w:docPartObj>
          <w:docPartGallery w:val="Table of Contents"/>
          <w:docPartUnique/>
        </w:docPartObj>
      </w:sdtPr>
      <w:sdtEndPr/>
      <w:sdtContent>
        <w:p w14:paraId="40137DF6" w14:textId="77777777" w:rsidR="00CD3616" w:rsidRDefault="005B3DA6">
          <w:pPr>
            <w:pStyle w:val="af6"/>
            <w:jc w:val="center"/>
            <w:rPr>
              <w:rFonts w:asciiTheme="majorEastAsia" w:hAnsiTheme="majorEastAsia"/>
              <w:color w:val="auto"/>
              <w:sz w:val="24"/>
              <w:lang w:val="ja-JP"/>
            </w:rPr>
          </w:pPr>
          <w:r>
            <w:rPr>
              <w:rFonts w:asciiTheme="majorEastAsia" w:hAnsiTheme="majorEastAsia"/>
              <w:color w:val="auto"/>
              <w:sz w:val="24"/>
              <w:lang w:val="ja-JP"/>
            </w:rPr>
            <w:t>目次</w:t>
          </w:r>
        </w:p>
        <w:p w14:paraId="46D40FF2" w14:textId="77777777" w:rsidR="00CD3616" w:rsidRDefault="00CD3616">
          <w:pPr>
            <w:rPr>
              <w:lang w:val="ja-JP"/>
            </w:rPr>
          </w:pPr>
        </w:p>
        <w:p w14:paraId="50749EFD" w14:textId="77777777" w:rsidR="002142DB" w:rsidRDefault="000A570B">
          <w:pPr>
            <w:pStyle w:val="11"/>
            <w:tabs>
              <w:tab w:val="left" w:pos="420"/>
              <w:tab w:val="right" w:leader="dot" w:pos="8494"/>
            </w:tabs>
            <w:rPr>
              <w:rFonts w:asciiTheme="minorHAnsi" w:eastAsiaTheme="minorEastAsia" w:hAnsiTheme="minorHAnsi" w:cstheme="minorBidi"/>
              <w:noProof/>
              <w:szCs w:val="22"/>
            </w:rPr>
          </w:pPr>
          <w:r>
            <w:fldChar w:fldCharType="begin"/>
          </w:r>
          <w:r w:rsidR="005B3DA6">
            <w:instrText xml:space="preserve"> TOC \o "1-3" \h \z \u </w:instrText>
          </w:r>
          <w:r>
            <w:fldChar w:fldCharType="separate"/>
          </w:r>
          <w:hyperlink w:anchor="_Toc379220436" w:history="1">
            <w:r w:rsidR="002142DB" w:rsidRPr="007418E0">
              <w:rPr>
                <w:rStyle w:val="a8"/>
                <w:noProof/>
              </w:rPr>
              <w:t>1.</w:t>
            </w:r>
            <w:r w:rsidR="002142DB">
              <w:rPr>
                <w:rFonts w:asciiTheme="minorHAnsi" w:eastAsiaTheme="minorEastAsia" w:hAnsiTheme="minorHAnsi" w:cstheme="minorBidi"/>
                <w:noProof/>
                <w:szCs w:val="22"/>
              </w:rPr>
              <w:tab/>
            </w:r>
            <w:r w:rsidR="002142DB" w:rsidRPr="007418E0">
              <w:rPr>
                <w:rStyle w:val="a8"/>
                <w:rFonts w:hint="eastAsia"/>
                <w:noProof/>
              </w:rPr>
              <w:t>はじめに</w:t>
            </w:r>
            <w:r w:rsidR="002142DB">
              <w:rPr>
                <w:noProof/>
                <w:webHidden/>
              </w:rPr>
              <w:tab/>
            </w:r>
            <w:r w:rsidR="002142DB">
              <w:rPr>
                <w:noProof/>
                <w:webHidden/>
              </w:rPr>
              <w:fldChar w:fldCharType="begin"/>
            </w:r>
            <w:r w:rsidR="002142DB">
              <w:rPr>
                <w:noProof/>
                <w:webHidden/>
              </w:rPr>
              <w:instrText xml:space="preserve"> PAGEREF _Toc379220436 \h </w:instrText>
            </w:r>
            <w:r w:rsidR="002142DB">
              <w:rPr>
                <w:noProof/>
                <w:webHidden/>
              </w:rPr>
            </w:r>
            <w:r w:rsidR="002142DB">
              <w:rPr>
                <w:noProof/>
                <w:webHidden/>
              </w:rPr>
              <w:fldChar w:fldCharType="separate"/>
            </w:r>
            <w:r w:rsidR="004D68E9">
              <w:rPr>
                <w:noProof/>
                <w:webHidden/>
              </w:rPr>
              <w:t>1</w:t>
            </w:r>
            <w:r w:rsidR="002142DB">
              <w:rPr>
                <w:noProof/>
                <w:webHidden/>
              </w:rPr>
              <w:fldChar w:fldCharType="end"/>
            </w:r>
          </w:hyperlink>
        </w:p>
        <w:p w14:paraId="25043537"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37" w:history="1">
            <w:r w:rsidR="002142DB" w:rsidRPr="007418E0">
              <w:rPr>
                <w:rStyle w:val="a8"/>
                <w:noProof/>
              </w:rPr>
              <w:t>1.1.</w:t>
            </w:r>
            <w:r w:rsidR="002142DB">
              <w:rPr>
                <w:rFonts w:asciiTheme="minorHAnsi" w:eastAsiaTheme="minorEastAsia" w:hAnsiTheme="minorHAnsi" w:cstheme="minorBidi"/>
                <w:noProof/>
                <w:szCs w:val="22"/>
              </w:rPr>
              <w:tab/>
            </w:r>
            <w:r w:rsidR="002142DB" w:rsidRPr="007418E0">
              <w:rPr>
                <w:rStyle w:val="a8"/>
                <w:rFonts w:hint="eastAsia"/>
                <w:noProof/>
              </w:rPr>
              <w:t>本書の位置づけ</w:t>
            </w:r>
            <w:r w:rsidR="002142DB">
              <w:rPr>
                <w:noProof/>
                <w:webHidden/>
              </w:rPr>
              <w:tab/>
            </w:r>
            <w:r w:rsidR="002142DB">
              <w:rPr>
                <w:noProof/>
                <w:webHidden/>
              </w:rPr>
              <w:fldChar w:fldCharType="begin"/>
            </w:r>
            <w:r w:rsidR="002142DB">
              <w:rPr>
                <w:noProof/>
                <w:webHidden/>
              </w:rPr>
              <w:instrText xml:space="preserve"> PAGEREF _Toc379220437 \h </w:instrText>
            </w:r>
            <w:r w:rsidR="002142DB">
              <w:rPr>
                <w:noProof/>
                <w:webHidden/>
              </w:rPr>
            </w:r>
            <w:r w:rsidR="002142DB">
              <w:rPr>
                <w:noProof/>
                <w:webHidden/>
              </w:rPr>
              <w:fldChar w:fldCharType="separate"/>
            </w:r>
            <w:r w:rsidR="004D68E9">
              <w:rPr>
                <w:noProof/>
                <w:webHidden/>
              </w:rPr>
              <w:t>1</w:t>
            </w:r>
            <w:r w:rsidR="002142DB">
              <w:rPr>
                <w:noProof/>
                <w:webHidden/>
              </w:rPr>
              <w:fldChar w:fldCharType="end"/>
            </w:r>
          </w:hyperlink>
        </w:p>
        <w:p w14:paraId="2D7A48A3"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38" w:history="1">
            <w:r w:rsidR="002142DB" w:rsidRPr="007418E0">
              <w:rPr>
                <w:rStyle w:val="a8"/>
                <w:noProof/>
              </w:rPr>
              <w:t>1.2.</w:t>
            </w:r>
            <w:r w:rsidR="002142DB">
              <w:rPr>
                <w:rFonts w:asciiTheme="minorHAnsi" w:eastAsiaTheme="minorEastAsia" w:hAnsiTheme="minorHAnsi" w:cstheme="minorBidi"/>
                <w:noProof/>
                <w:szCs w:val="22"/>
              </w:rPr>
              <w:tab/>
            </w:r>
            <w:r w:rsidR="002142DB" w:rsidRPr="007418E0">
              <w:rPr>
                <w:rStyle w:val="a8"/>
                <w:rFonts w:hint="eastAsia"/>
                <w:noProof/>
              </w:rPr>
              <w:t>本書の対象者</w:t>
            </w:r>
            <w:r w:rsidR="002142DB">
              <w:rPr>
                <w:noProof/>
                <w:webHidden/>
              </w:rPr>
              <w:tab/>
            </w:r>
            <w:r w:rsidR="002142DB">
              <w:rPr>
                <w:noProof/>
                <w:webHidden/>
              </w:rPr>
              <w:fldChar w:fldCharType="begin"/>
            </w:r>
            <w:r w:rsidR="002142DB">
              <w:rPr>
                <w:noProof/>
                <w:webHidden/>
              </w:rPr>
              <w:instrText xml:space="preserve"> PAGEREF _Toc379220438 \h </w:instrText>
            </w:r>
            <w:r w:rsidR="002142DB">
              <w:rPr>
                <w:noProof/>
                <w:webHidden/>
              </w:rPr>
            </w:r>
            <w:r w:rsidR="002142DB">
              <w:rPr>
                <w:noProof/>
                <w:webHidden/>
              </w:rPr>
              <w:fldChar w:fldCharType="separate"/>
            </w:r>
            <w:r w:rsidR="004D68E9">
              <w:rPr>
                <w:noProof/>
                <w:webHidden/>
              </w:rPr>
              <w:t>1</w:t>
            </w:r>
            <w:r w:rsidR="002142DB">
              <w:rPr>
                <w:noProof/>
                <w:webHidden/>
              </w:rPr>
              <w:fldChar w:fldCharType="end"/>
            </w:r>
          </w:hyperlink>
        </w:p>
        <w:p w14:paraId="47415DE5"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39" w:history="1">
            <w:r w:rsidR="002142DB" w:rsidRPr="007418E0">
              <w:rPr>
                <w:rStyle w:val="a8"/>
                <w:noProof/>
              </w:rPr>
              <w:t>1.3.</w:t>
            </w:r>
            <w:r w:rsidR="002142DB">
              <w:rPr>
                <w:rFonts w:asciiTheme="minorHAnsi" w:eastAsiaTheme="minorEastAsia" w:hAnsiTheme="minorHAnsi" w:cstheme="minorBidi"/>
                <w:noProof/>
                <w:szCs w:val="22"/>
              </w:rPr>
              <w:tab/>
            </w:r>
            <w:r w:rsidR="002142DB" w:rsidRPr="007418E0">
              <w:rPr>
                <w:rStyle w:val="a8"/>
                <w:rFonts w:hint="eastAsia"/>
                <w:noProof/>
              </w:rPr>
              <w:t>本書の構成</w:t>
            </w:r>
            <w:r w:rsidR="002142DB">
              <w:rPr>
                <w:noProof/>
                <w:webHidden/>
              </w:rPr>
              <w:tab/>
            </w:r>
            <w:r w:rsidR="002142DB">
              <w:rPr>
                <w:noProof/>
                <w:webHidden/>
              </w:rPr>
              <w:fldChar w:fldCharType="begin"/>
            </w:r>
            <w:r w:rsidR="002142DB">
              <w:rPr>
                <w:noProof/>
                <w:webHidden/>
              </w:rPr>
              <w:instrText xml:space="preserve"> PAGEREF _Toc379220439 \h </w:instrText>
            </w:r>
            <w:r w:rsidR="002142DB">
              <w:rPr>
                <w:noProof/>
                <w:webHidden/>
              </w:rPr>
            </w:r>
            <w:r w:rsidR="002142DB">
              <w:rPr>
                <w:noProof/>
                <w:webHidden/>
              </w:rPr>
              <w:fldChar w:fldCharType="separate"/>
            </w:r>
            <w:r w:rsidR="004D68E9">
              <w:rPr>
                <w:noProof/>
                <w:webHidden/>
              </w:rPr>
              <w:t>1</w:t>
            </w:r>
            <w:r w:rsidR="002142DB">
              <w:rPr>
                <w:noProof/>
                <w:webHidden/>
              </w:rPr>
              <w:fldChar w:fldCharType="end"/>
            </w:r>
          </w:hyperlink>
        </w:p>
        <w:p w14:paraId="31BBFB60" w14:textId="77777777" w:rsidR="002142DB" w:rsidRDefault="00EF383B">
          <w:pPr>
            <w:pStyle w:val="11"/>
            <w:tabs>
              <w:tab w:val="left" w:pos="420"/>
              <w:tab w:val="right" w:leader="dot" w:pos="8494"/>
            </w:tabs>
            <w:rPr>
              <w:rFonts w:asciiTheme="minorHAnsi" w:eastAsiaTheme="minorEastAsia" w:hAnsiTheme="minorHAnsi" w:cstheme="minorBidi"/>
              <w:noProof/>
              <w:szCs w:val="22"/>
            </w:rPr>
          </w:pPr>
          <w:hyperlink w:anchor="_Toc379220440" w:history="1">
            <w:r w:rsidR="002142DB" w:rsidRPr="007418E0">
              <w:rPr>
                <w:rStyle w:val="a8"/>
                <w:noProof/>
              </w:rPr>
              <w:t>2.</w:t>
            </w:r>
            <w:r w:rsidR="002142DB">
              <w:rPr>
                <w:rFonts w:asciiTheme="minorHAnsi" w:eastAsiaTheme="minorEastAsia" w:hAnsiTheme="minorHAnsi" w:cstheme="minorBidi"/>
                <w:noProof/>
                <w:szCs w:val="22"/>
              </w:rPr>
              <w:tab/>
            </w:r>
            <w:r w:rsidR="002142DB" w:rsidRPr="007418E0">
              <w:rPr>
                <w:rStyle w:val="a8"/>
                <w:rFonts w:hint="eastAsia"/>
                <w:noProof/>
              </w:rPr>
              <w:t>利用ルールの見直し案</w:t>
            </w:r>
            <w:r w:rsidR="002142DB">
              <w:rPr>
                <w:noProof/>
                <w:webHidden/>
              </w:rPr>
              <w:tab/>
            </w:r>
            <w:r w:rsidR="002142DB">
              <w:rPr>
                <w:noProof/>
                <w:webHidden/>
              </w:rPr>
              <w:fldChar w:fldCharType="begin"/>
            </w:r>
            <w:r w:rsidR="002142DB">
              <w:rPr>
                <w:noProof/>
                <w:webHidden/>
              </w:rPr>
              <w:instrText xml:space="preserve"> PAGEREF _Toc379220440 \h </w:instrText>
            </w:r>
            <w:r w:rsidR="002142DB">
              <w:rPr>
                <w:noProof/>
                <w:webHidden/>
              </w:rPr>
            </w:r>
            <w:r w:rsidR="002142DB">
              <w:rPr>
                <w:noProof/>
                <w:webHidden/>
              </w:rPr>
              <w:fldChar w:fldCharType="separate"/>
            </w:r>
            <w:r w:rsidR="004D68E9">
              <w:rPr>
                <w:noProof/>
                <w:webHidden/>
              </w:rPr>
              <w:t>2</w:t>
            </w:r>
            <w:r w:rsidR="002142DB">
              <w:rPr>
                <w:noProof/>
                <w:webHidden/>
              </w:rPr>
              <w:fldChar w:fldCharType="end"/>
            </w:r>
          </w:hyperlink>
        </w:p>
        <w:p w14:paraId="13A75BE8"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41" w:history="1">
            <w:r w:rsidR="002142DB" w:rsidRPr="007418E0">
              <w:rPr>
                <w:rStyle w:val="a8"/>
                <w:noProof/>
              </w:rPr>
              <w:t>2.1.</w:t>
            </w:r>
            <w:r w:rsidR="002142DB">
              <w:rPr>
                <w:rFonts w:asciiTheme="minorHAnsi" w:eastAsiaTheme="minorEastAsia" w:hAnsiTheme="minorHAnsi" w:cstheme="minorBidi"/>
                <w:noProof/>
                <w:szCs w:val="22"/>
              </w:rPr>
              <w:tab/>
            </w:r>
            <w:r w:rsidR="002142DB" w:rsidRPr="007418E0">
              <w:rPr>
                <w:rStyle w:val="a8"/>
                <w:rFonts w:hint="eastAsia"/>
                <w:noProof/>
              </w:rPr>
              <w:t>構成</w:t>
            </w:r>
            <w:r w:rsidR="002142DB">
              <w:rPr>
                <w:noProof/>
                <w:webHidden/>
              </w:rPr>
              <w:tab/>
            </w:r>
            <w:r w:rsidR="002142DB">
              <w:rPr>
                <w:noProof/>
                <w:webHidden/>
              </w:rPr>
              <w:fldChar w:fldCharType="begin"/>
            </w:r>
            <w:r w:rsidR="002142DB">
              <w:rPr>
                <w:noProof/>
                <w:webHidden/>
              </w:rPr>
              <w:instrText xml:space="preserve"> PAGEREF _Toc379220441 \h </w:instrText>
            </w:r>
            <w:r w:rsidR="002142DB">
              <w:rPr>
                <w:noProof/>
                <w:webHidden/>
              </w:rPr>
            </w:r>
            <w:r w:rsidR="002142DB">
              <w:rPr>
                <w:noProof/>
                <w:webHidden/>
              </w:rPr>
              <w:fldChar w:fldCharType="separate"/>
            </w:r>
            <w:r w:rsidR="004D68E9">
              <w:rPr>
                <w:noProof/>
                <w:webHidden/>
              </w:rPr>
              <w:t>2</w:t>
            </w:r>
            <w:r w:rsidR="002142DB">
              <w:rPr>
                <w:noProof/>
                <w:webHidden/>
              </w:rPr>
              <w:fldChar w:fldCharType="end"/>
            </w:r>
          </w:hyperlink>
        </w:p>
        <w:p w14:paraId="167D9871"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42" w:history="1">
            <w:r w:rsidR="002142DB" w:rsidRPr="007418E0">
              <w:rPr>
                <w:rStyle w:val="a8"/>
                <w:noProof/>
              </w:rPr>
              <w:t>2.2.</w:t>
            </w:r>
            <w:r w:rsidR="002142DB">
              <w:rPr>
                <w:rFonts w:asciiTheme="minorHAnsi" w:eastAsiaTheme="minorEastAsia" w:hAnsiTheme="minorHAnsi" w:cstheme="minorBidi"/>
                <w:noProof/>
                <w:szCs w:val="22"/>
              </w:rPr>
              <w:tab/>
            </w:r>
            <w:r w:rsidR="002142DB" w:rsidRPr="007418E0">
              <w:rPr>
                <w:rStyle w:val="a8"/>
                <w:rFonts w:hint="eastAsia"/>
                <w:noProof/>
              </w:rPr>
              <w:t>利用ルール案</w:t>
            </w:r>
            <w:r w:rsidR="002142DB">
              <w:rPr>
                <w:noProof/>
                <w:webHidden/>
              </w:rPr>
              <w:tab/>
            </w:r>
            <w:r w:rsidR="002142DB">
              <w:rPr>
                <w:noProof/>
                <w:webHidden/>
              </w:rPr>
              <w:fldChar w:fldCharType="begin"/>
            </w:r>
            <w:r w:rsidR="002142DB">
              <w:rPr>
                <w:noProof/>
                <w:webHidden/>
              </w:rPr>
              <w:instrText xml:space="preserve"> PAGEREF _Toc379220442 \h </w:instrText>
            </w:r>
            <w:r w:rsidR="002142DB">
              <w:rPr>
                <w:noProof/>
                <w:webHidden/>
              </w:rPr>
            </w:r>
            <w:r w:rsidR="002142DB">
              <w:rPr>
                <w:noProof/>
                <w:webHidden/>
              </w:rPr>
              <w:fldChar w:fldCharType="separate"/>
            </w:r>
            <w:r w:rsidR="004D68E9">
              <w:rPr>
                <w:noProof/>
                <w:webHidden/>
              </w:rPr>
              <w:t>3</w:t>
            </w:r>
            <w:r w:rsidR="002142DB">
              <w:rPr>
                <w:noProof/>
                <w:webHidden/>
              </w:rPr>
              <w:fldChar w:fldCharType="end"/>
            </w:r>
          </w:hyperlink>
        </w:p>
        <w:p w14:paraId="6B4DF3A0" w14:textId="77777777" w:rsidR="002142DB" w:rsidRDefault="00EF383B">
          <w:pPr>
            <w:pStyle w:val="11"/>
            <w:tabs>
              <w:tab w:val="left" w:pos="420"/>
              <w:tab w:val="right" w:leader="dot" w:pos="8494"/>
            </w:tabs>
            <w:rPr>
              <w:rFonts w:asciiTheme="minorHAnsi" w:eastAsiaTheme="minorEastAsia" w:hAnsiTheme="minorHAnsi" w:cstheme="minorBidi"/>
              <w:noProof/>
              <w:szCs w:val="22"/>
            </w:rPr>
          </w:pPr>
          <w:hyperlink w:anchor="_Toc379220443" w:history="1">
            <w:r w:rsidR="002142DB" w:rsidRPr="007418E0">
              <w:rPr>
                <w:rStyle w:val="a8"/>
                <w:noProof/>
              </w:rPr>
              <w:t>3.</w:t>
            </w:r>
            <w:r w:rsidR="002142DB">
              <w:rPr>
                <w:rFonts w:asciiTheme="minorHAnsi" w:eastAsiaTheme="minorEastAsia" w:hAnsiTheme="minorHAnsi" w:cstheme="minorBidi"/>
                <w:noProof/>
                <w:szCs w:val="22"/>
              </w:rPr>
              <w:tab/>
            </w:r>
            <w:r w:rsidR="002142DB" w:rsidRPr="007418E0">
              <w:rPr>
                <w:rStyle w:val="a8"/>
                <w:rFonts w:hint="eastAsia"/>
                <w:noProof/>
              </w:rPr>
              <w:t>利用ルール見直し案の解説</w:t>
            </w:r>
            <w:r w:rsidR="002142DB">
              <w:rPr>
                <w:noProof/>
                <w:webHidden/>
              </w:rPr>
              <w:tab/>
            </w:r>
            <w:r w:rsidR="002142DB">
              <w:rPr>
                <w:noProof/>
                <w:webHidden/>
              </w:rPr>
              <w:fldChar w:fldCharType="begin"/>
            </w:r>
            <w:r w:rsidR="002142DB">
              <w:rPr>
                <w:noProof/>
                <w:webHidden/>
              </w:rPr>
              <w:instrText xml:space="preserve"> PAGEREF _Toc379220443 \h </w:instrText>
            </w:r>
            <w:r w:rsidR="002142DB">
              <w:rPr>
                <w:noProof/>
                <w:webHidden/>
              </w:rPr>
            </w:r>
            <w:r w:rsidR="002142DB">
              <w:rPr>
                <w:noProof/>
                <w:webHidden/>
              </w:rPr>
              <w:fldChar w:fldCharType="separate"/>
            </w:r>
            <w:r w:rsidR="004D68E9">
              <w:rPr>
                <w:noProof/>
                <w:webHidden/>
              </w:rPr>
              <w:t>5</w:t>
            </w:r>
            <w:r w:rsidR="002142DB">
              <w:rPr>
                <w:noProof/>
                <w:webHidden/>
              </w:rPr>
              <w:fldChar w:fldCharType="end"/>
            </w:r>
          </w:hyperlink>
        </w:p>
        <w:p w14:paraId="28883364"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44" w:history="1">
            <w:r w:rsidR="002142DB" w:rsidRPr="007418E0">
              <w:rPr>
                <w:rStyle w:val="a8"/>
                <w:noProof/>
              </w:rPr>
              <w:t>3.1.</w:t>
            </w:r>
            <w:r w:rsidR="002142DB">
              <w:rPr>
                <w:rFonts w:asciiTheme="minorHAnsi" w:eastAsiaTheme="minorEastAsia" w:hAnsiTheme="minorHAnsi" w:cstheme="minorBidi"/>
                <w:noProof/>
                <w:szCs w:val="22"/>
              </w:rPr>
              <w:tab/>
            </w:r>
            <w:r w:rsidR="002142DB" w:rsidRPr="007418E0">
              <w:rPr>
                <w:rStyle w:val="a8"/>
                <w:rFonts w:hint="eastAsia"/>
                <w:noProof/>
              </w:rPr>
              <w:t>全体の構成、基本的考え方について</w:t>
            </w:r>
            <w:r w:rsidR="002142DB">
              <w:rPr>
                <w:noProof/>
                <w:webHidden/>
              </w:rPr>
              <w:tab/>
            </w:r>
            <w:r w:rsidR="002142DB">
              <w:rPr>
                <w:noProof/>
                <w:webHidden/>
              </w:rPr>
              <w:fldChar w:fldCharType="begin"/>
            </w:r>
            <w:r w:rsidR="002142DB">
              <w:rPr>
                <w:noProof/>
                <w:webHidden/>
              </w:rPr>
              <w:instrText xml:space="preserve"> PAGEREF _Toc379220444 \h </w:instrText>
            </w:r>
            <w:r w:rsidR="002142DB">
              <w:rPr>
                <w:noProof/>
                <w:webHidden/>
              </w:rPr>
            </w:r>
            <w:r w:rsidR="002142DB">
              <w:rPr>
                <w:noProof/>
                <w:webHidden/>
              </w:rPr>
              <w:fldChar w:fldCharType="separate"/>
            </w:r>
            <w:r w:rsidR="004D68E9">
              <w:rPr>
                <w:noProof/>
                <w:webHidden/>
              </w:rPr>
              <w:t>5</w:t>
            </w:r>
            <w:r w:rsidR="002142DB">
              <w:rPr>
                <w:noProof/>
                <w:webHidden/>
              </w:rPr>
              <w:fldChar w:fldCharType="end"/>
            </w:r>
          </w:hyperlink>
        </w:p>
        <w:p w14:paraId="0C285D52"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45" w:history="1">
            <w:r w:rsidR="002142DB" w:rsidRPr="007418E0">
              <w:rPr>
                <w:rStyle w:val="a8"/>
                <w:noProof/>
              </w:rPr>
              <w:t>3.2.</w:t>
            </w:r>
            <w:r w:rsidR="002142DB">
              <w:rPr>
                <w:rFonts w:asciiTheme="minorHAnsi" w:eastAsiaTheme="minorEastAsia" w:hAnsiTheme="minorHAnsi" w:cstheme="minorBidi"/>
                <w:noProof/>
                <w:szCs w:val="22"/>
              </w:rPr>
              <w:tab/>
            </w:r>
            <w:r w:rsidR="002142DB" w:rsidRPr="007418E0">
              <w:rPr>
                <w:rStyle w:val="a8"/>
                <w:rFonts w:hint="eastAsia"/>
                <w:noProof/>
              </w:rPr>
              <w:t>各項目について</w:t>
            </w:r>
            <w:r w:rsidR="002142DB">
              <w:rPr>
                <w:noProof/>
                <w:webHidden/>
              </w:rPr>
              <w:tab/>
            </w:r>
            <w:r w:rsidR="002142DB">
              <w:rPr>
                <w:noProof/>
                <w:webHidden/>
              </w:rPr>
              <w:fldChar w:fldCharType="begin"/>
            </w:r>
            <w:r w:rsidR="002142DB">
              <w:rPr>
                <w:noProof/>
                <w:webHidden/>
              </w:rPr>
              <w:instrText xml:space="preserve"> PAGEREF _Toc379220445 \h </w:instrText>
            </w:r>
            <w:r w:rsidR="002142DB">
              <w:rPr>
                <w:noProof/>
                <w:webHidden/>
              </w:rPr>
            </w:r>
            <w:r w:rsidR="002142DB">
              <w:rPr>
                <w:noProof/>
                <w:webHidden/>
              </w:rPr>
              <w:fldChar w:fldCharType="separate"/>
            </w:r>
            <w:r w:rsidR="004D68E9">
              <w:rPr>
                <w:noProof/>
                <w:webHidden/>
              </w:rPr>
              <w:t>6</w:t>
            </w:r>
            <w:r w:rsidR="002142DB">
              <w:rPr>
                <w:noProof/>
                <w:webHidden/>
              </w:rPr>
              <w:fldChar w:fldCharType="end"/>
            </w:r>
          </w:hyperlink>
        </w:p>
        <w:p w14:paraId="0390CC0A" w14:textId="77777777" w:rsidR="002142DB" w:rsidRDefault="00EF383B">
          <w:pPr>
            <w:pStyle w:val="11"/>
            <w:tabs>
              <w:tab w:val="left" w:pos="420"/>
              <w:tab w:val="right" w:leader="dot" w:pos="8494"/>
            </w:tabs>
            <w:rPr>
              <w:rFonts w:asciiTheme="minorHAnsi" w:eastAsiaTheme="minorEastAsia" w:hAnsiTheme="minorHAnsi" w:cstheme="minorBidi"/>
              <w:noProof/>
              <w:szCs w:val="22"/>
            </w:rPr>
          </w:pPr>
          <w:hyperlink w:anchor="_Toc379220446" w:history="1">
            <w:r w:rsidR="002142DB" w:rsidRPr="007418E0">
              <w:rPr>
                <w:rStyle w:val="a8"/>
                <w:noProof/>
              </w:rPr>
              <w:t>4.</w:t>
            </w:r>
            <w:r w:rsidR="002142DB">
              <w:rPr>
                <w:rFonts w:asciiTheme="minorHAnsi" w:eastAsiaTheme="minorEastAsia" w:hAnsiTheme="minorHAnsi" w:cstheme="minorBidi"/>
                <w:noProof/>
                <w:szCs w:val="22"/>
              </w:rPr>
              <w:tab/>
            </w:r>
            <w:r w:rsidR="002142DB" w:rsidRPr="007418E0">
              <w:rPr>
                <w:rStyle w:val="a8"/>
                <w:rFonts w:hint="eastAsia"/>
                <w:noProof/>
              </w:rPr>
              <w:t>利用ルール見直し案に関する</w:t>
            </w:r>
            <w:r w:rsidR="002142DB" w:rsidRPr="007418E0">
              <w:rPr>
                <w:rStyle w:val="a8"/>
                <w:noProof/>
              </w:rPr>
              <w:t>FAQ</w:t>
            </w:r>
            <w:r w:rsidR="002142DB">
              <w:rPr>
                <w:noProof/>
                <w:webHidden/>
              </w:rPr>
              <w:tab/>
            </w:r>
            <w:r w:rsidR="002142DB">
              <w:rPr>
                <w:noProof/>
                <w:webHidden/>
              </w:rPr>
              <w:fldChar w:fldCharType="begin"/>
            </w:r>
            <w:r w:rsidR="002142DB">
              <w:rPr>
                <w:noProof/>
                <w:webHidden/>
              </w:rPr>
              <w:instrText xml:space="preserve"> PAGEREF _Toc379220446 \h </w:instrText>
            </w:r>
            <w:r w:rsidR="002142DB">
              <w:rPr>
                <w:noProof/>
                <w:webHidden/>
              </w:rPr>
            </w:r>
            <w:r w:rsidR="002142DB">
              <w:rPr>
                <w:noProof/>
                <w:webHidden/>
              </w:rPr>
              <w:fldChar w:fldCharType="separate"/>
            </w:r>
            <w:r w:rsidR="004D68E9">
              <w:rPr>
                <w:noProof/>
                <w:webHidden/>
              </w:rPr>
              <w:t>15</w:t>
            </w:r>
            <w:r w:rsidR="002142DB">
              <w:rPr>
                <w:noProof/>
                <w:webHidden/>
              </w:rPr>
              <w:fldChar w:fldCharType="end"/>
            </w:r>
          </w:hyperlink>
        </w:p>
        <w:p w14:paraId="64F0466A"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47" w:history="1">
            <w:r w:rsidR="002142DB" w:rsidRPr="007418E0">
              <w:rPr>
                <w:rStyle w:val="a8"/>
                <w:noProof/>
              </w:rPr>
              <w:t>4.1.</w:t>
            </w:r>
            <w:r w:rsidR="002142DB">
              <w:rPr>
                <w:rFonts w:asciiTheme="minorHAnsi" w:eastAsiaTheme="minorEastAsia" w:hAnsiTheme="minorHAnsi" w:cstheme="minorBidi"/>
                <w:noProof/>
                <w:szCs w:val="22"/>
              </w:rPr>
              <w:tab/>
            </w:r>
            <w:r w:rsidR="002142DB" w:rsidRPr="007418E0">
              <w:rPr>
                <w:rStyle w:val="a8"/>
                <w:rFonts w:hint="eastAsia"/>
                <w:noProof/>
              </w:rPr>
              <w:t>懸念点と利用ルールにおける対応</w:t>
            </w:r>
            <w:r w:rsidR="002142DB">
              <w:rPr>
                <w:noProof/>
                <w:webHidden/>
              </w:rPr>
              <w:tab/>
            </w:r>
            <w:r w:rsidR="002142DB">
              <w:rPr>
                <w:noProof/>
                <w:webHidden/>
              </w:rPr>
              <w:fldChar w:fldCharType="begin"/>
            </w:r>
            <w:r w:rsidR="002142DB">
              <w:rPr>
                <w:noProof/>
                <w:webHidden/>
              </w:rPr>
              <w:instrText xml:space="preserve"> PAGEREF _Toc379220447 \h </w:instrText>
            </w:r>
            <w:r w:rsidR="002142DB">
              <w:rPr>
                <w:noProof/>
                <w:webHidden/>
              </w:rPr>
            </w:r>
            <w:r w:rsidR="002142DB">
              <w:rPr>
                <w:noProof/>
                <w:webHidden/>
              </w:rPr>
              <w:fldChar w:fldCharType="separate"/>
            </w:r>
            <w:r w:rsidR="004D68E9">
              <w:rPr>
                <w:noProof/>
                <w:webHidden/>
              </w:rPr>
              <w:t>15</w:t>
            </w:r>
            <w:r w:rsidR="002142DB">
              <w:rPr>
                <w:noProof/>
                <w:webHidden/>
              </w:rPr>
              <w:fldChar w:fldCharType="end"/>
            </w:r>
          </w:hyperlink>
        </w:p>
        <w:p w14:paraId="70CA45D8"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48" w:history="1">
            <w:r w:rsidR="002142DB" w:rsidRPr="007418E0">
              <w:rPr>
                <w:rStyle w:val="a8"/>
                <w:noProof/>
              </w:rPr>
              <w:t>4.2.</w:t>
            </w:r>
            <w:r w:rsidR="002142DB">
              <w:rPr>
                <w:rFonts w:asciiTheme="minorHAnsi" w:eastAsiaTheme="minorEastAsia" w:hAnsiTheme="minorHAnsi" w:cstheme="minorBidi"/>
                <w:noProof/>
                <w:szCs w:val="22"/>
              </w:rPr>
              <w:tab/>
            </w:r>
            <w:r w:rsidR="002142DB" w:rsidRPr="007418E0">
              <w:rPr>
                <w:rStyle w:val="a8"/>
                <w:rFonts w:hint="eastAsia"/>
                <w:noProof/>
              </w:rPr>
              <w:t>想定されるケースとその対応方法</w:t>
            </w:r>
            <w:r w:rsidR="002142DB">
              <w:rPr>
                <w:noProof/>
                <w:webHidden/>
              </w:rPr>
              <w:tab/>
            </w:r>
            <w:r w:rsidR="002142DB">
              <w:rPr>
                <w:noProof/>
                <w:webHidden/>
              </w:rPr>
              <w:fldChar w:fldCharType="begin"/>
            </w:r>
            <w:r w:rsidR="002142DB">
              <w:rPr>
                <w:noProof/>
                <w:webHidden/>
              </w:rPr>
              <w:instrText xml:space="preserve"> PAGEREF _Toc379220448 \h </w:instrText>
            </w:r>
            <w:r w:rsidR="002142DB">
              <w:rPr>
                <w:noProof/>
                <w:webHidden/>
              </w:rPr>
            </w:r>
            <w:r w:rsidR="002142DB">
              <w:rPr>
                <w:noProof/>
                <w:webHidden/>
              </w:rPr>
              <w:fldChar w:fldCharType="separate"/>
            </w:r>
            <w:r w:rsidR="004D68E9">
              <w:rPr>
                <w:noProof/>
                <w:webHidden/>
              </w:rPr>
              <w:t>17</w:t>
            </w:r>
            <w:r w:rsidR="002142DB">
              <w:rPr>
                <w:noProof/>
                <w:webHidden/>
              </w:rPr>
              <w:fldChar w:fldCharType="end"/>
            </w:r>
          </w:hyperlink>
        </w:p>
        <w:p w14:paraId="1AE65A8B" w14:textId="77777777" w:rsidR="002142DB" w:rsidRDefault="00EF383B">
          <w:pPr>
            <w:pStyle w:val="11"/>
            <w:tabs>
              <w:tab w:val="left" w:pos="420"/>
              <w:tab w:val="right" w:leader="dot" w:pos="8494"/>
            </w:tabs>
            <w:rPr>
              <w:rFonts w:asciiTheme="minorHAnsi" w:eastAsiaTheme="minorEastAsia" w:hAnsiTheme="minorHAnsi" w:cstheme="minorBidi"/>
              <w:noProof/>
              <w:szCs w:val="22"/>
            </w:rPr>
          </w:pPr>
          <w:hyperlink w:anchor="_Toc379220449" w:history="1">
            <w:r w:rsidR="002142DB" w:rsidRPr="007418E0">
              <w:rPr>
                <w:rStyle w:val="a8"/>
                <w:noProof/>
              </w:rPr>
              <w:t>5.</w:t>
            </w:r>
            <w:r w:rsidR="002142DB">
              <w:rPr>
                <w:rFonts w:asciiTheme="minorHAnsi" w:eastAsiaTheme="minorEastAsia" w:hAnsiTheme="minorHAnsi" w:cstheme="minorBidi"/>
                <w:noProof/>
                <w:szCs w:val="22"/>
              </w:rPr>
              <w:tab/>
            </w:r>
            <w:r w:rsidR="002142DB" w:rsidRPr="007418E0">
              <w:rPr>
                <w:rStyle w:val="a8"/>
                <w:rFonts w:hint="eastAsia"/>
                <w:noProof/>
              </w:rPr>
              <w:t>円滑に公開するための留意点</w:t>
            </w:r>
            <w:r w:rsidR="002142DB">
              <w:rPr>
                <w:noProof/>
                <w:webHidden/>
              </w:rPr>
              <w:tab/>
            </w:r>
            <w:r w:rsidR="002142DB">
              <w:rPr>
                <w:noProof/>
                <w:webHidden/>
              </w:rPr>
              <w:fldChar w:fldCharType="begin"/>
            </w:r>
            <w:r w:rsidR="002142DB">
              <w:rPr>
                <w:noProof/>
                <w:webHidden/>
              </w:rPr>
              <w:instrText xml:space="preserve"> PAGEREF _Toc379220449 \h </w:instrText>
            </w:r>
            <w:r w:rsidR="002142DB">
              <w:rPr>
                <w:noProof/>
                <w:webHidden/>
              </w:rPr>
            </w:r>
            <w:r w:rsidR="002142DB">
              <w:rPr>
                <w:noProof/>
                <w:webHidden/>
              </w:rPr>
              <w:fldChar w:fldCharType="separate"/>
            </w:r>
            <w:r w:rsidR="004D68E9">
              <w:rPr>
                <w:noProof/>
                <w:webHidden/>
              </w:rPr>
              <w:t>26</w:t>
            </w:r>
            <w:r w:rsidR="002142DB">
              <w:rPr>
                <w:noProof/>
                <w:webHidden/>
              </w:rPr>
              <w:fldChar w:fldCharType="end"/>
            </w:r>
          </w:hyperlink>
        </w:p>
        <w:p w14:paraId="122C4FB4"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50" w:history="1">
            <w:r w:rsidR="002142DB" w:rsidRPr="007418E0">
              <w:rPr>
                <w:rStyle w:val="a8"/>
                <w:noProof/>
              </w:rPr>
              <w:t>5.1.</w:t>
            </w:r>
            <w:r w:rsidR="002142DB">
              <w:rPr>
                <w:rFonts w:asciiTheme="minorHAnsi" w:eastAsiaTheme="minorEastAsia" w:hAnsiTheme="minorHAnsi" w:cstheme="minorBidi"/>
                <w:noProof/>
                <w:szCs w:val="22"/>
              </w:rPr>
              <w:tab/>
            </w:r>
            <w:r w:rsidR="002142DB" w:rsidRPr="007418E0">
              <w:rPr>
                <w:rStyle w:val="a8"/>
                <w:rFonts w:hint="eastAsia"/>
                <w:noProof/>
              </w:rPr>
              <w:t>データ作成時について</w:t>
            </w:r>
            <w:r w:rsidR="002142DB">
              <w:rPr>
                <w:noProof/>
                <w:webHidden/>
              </w:rPr>
              <w:tab/>
            </w:r>
            <w:r w:rsidR="002142DB">
              <w:rPr>
                <w:noProof/>
                <w:webHidden/>
              </w:rPr>
              <w:fldChar w:fldCharType="begin"/>
            </w:r>
            <w:r w:rsidR="002142DB">
              <w:rPr>
                <w:noProof/>
                <w:webHidden/>
              </w:rPr>
              <w:instrText xml:space="preserve"> PAGEREF _Toc379220450 \h </w:instrText>
            </w:r>
            <w:r w:rsidR="002142DB">
              <w:rPr>
                <w:noProof/>
                <w:webHidden/>
              </w:rPr>
            </w:r>
            <w:r w:rsidR="002142DB">
              <w:rPr>
                <w:noProof/>
                <w:webHidden/>
              </w:rPr>
              <w:fldChar w:fldCharType="separate"/>
            </w:r>
            <w:r w:rsidR="004D68E9">
              <w:rPr>
                <w:noProof/>
                <w:webHidden/>
              </w:rPr>
              <w:t>26</w:t>
            </w:r>
            <w:r w:rsidR="002142DB">
              <w:rPr>
                <w:noProof/>
                <w:webHidden/>
              </w:rPr>
              <w:fldChar w:fldCharType="end"/>
            </w:r>
          </w:hyperlink>
        </w:p>
        <w:p w14:paraId="48FA71A0"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51" w:history="1">
            <w:r w:rsidR="002142DB" w:rsidRPr="007418E0">
              <w:rPr>
                <w:rStyle w:val="a8"/>
                <w:noProof/>
              </w:rPr>
              <w:t>5.2.</w:t>
            </w:r>
            <w:r w:rsidR="002142DB">
              <w:rPr>
                <w:rFonts w:asciiTheme="minorHAnsi" w:eastAsiaTheme="minorEastAsia" w:hAnsiTheme="minorHAnsi" w:cstheme="minorBidi"/>
                <w:noProof/>
                <w:szCs w:val="22"/>
              </w:rPr>
              <w:tab/>
            </w:r>
            <w:r w:rsidR="002142DB" w:rsidRPr="007418E0">
              <w:rPr>
                <w:rStyle w:val="a8"/>
                <w:rFonts w:hint="eastAsia"/>
                <w:noProof/>
              </w:rPr>
              <w:t>第三者からの権利許諾を得る際について</w:t>
            </w:r>
            <w:r w:rsidR="002142DB">
              <w:rPr>
                <w:noProof/>
                <w:webHidden/>
              </w:rPr>
              <w:tab/>
            </w:r>
            <w:r w:rsidR="002142DB">
              <w:rPr>
                <w:noProof/>
                <w:webHidden/>
              </w:rPr>
              <w:fldChar w:fldCharType="begin"/>
            </w:r>
            <w:r w:rsidR="002142DB">
              <w:rPr>
                <w:noProof/>
                <w:webHidden/>
              </w:rPr>
              <w:instrText xml:space="preserve"> PAGEREF _Toc379220451 \h </w:instrText>
            </w:r>
            <w:r w:rsidR="002142DB">
              <w:rPr>
                <w:noProof/>
                <w:webHidden/>
              </w:rPr>
            </w:r>
            <w:r w:rsidR="002142DB">
              <w:rPr>
                <w:noProof/>
                <w:webHidden/>
              </w:rPr>
              <w:fldChar w:fldCharType="separate"/>
            </w:r>
            <w:r w:rsidR="004D68E9">
              <w:rPr>
                <w:noProof/>
                <w:webHidden/>
              </w:rPr>
              <w:t>27</w:t>
            </w:r>
            <w:r w:rsidR="002142DB">
              <w:rPr>
                <w:noProof/>
                <w:webHidden/>
              </w:rPr>
              <w:fldChar w:fldCharType="end"/>
            </w:r>
          </w:hyperlink>
        </w:p>
        <w:p w14:paraId="4AE5DAAB" w14:textId="77777777" w:rsidR="002142DB" w:rsidRDefault="00EF383B">
          <w:pPr>
            <w:pStyle w:val="21"/>
            <w:tabs>
              <w:tab w:val="left" w:pos="840"/>
              <w:tab w:val="right" w:leader="dot" w:pos="8494"/>
            </w:tabs>
            <w:rPr>
              <w:rFonts w:asciiTheme="minorHAnsi" w:eastAsiaTheme="minorEastAsia" w:hAnsiTheme="minorHAnsi" w:cstheme="minorBidi"/>
              <w:noProof/>
              <w:szCs w:val="22"/>
            </w:rPr>
          </w:pPr>
          <w:hyperlink w:anchor="_Toc379220452" w:history="1">
            <w:r w:rsidR="002142DB" w:rsidRPr="007418E0">
              <w:rPr>
                <w:rStyle w:val="a8"/>
                <w:noProof/>
              </w:rPr>
              <w:t>5.3.</w:t>
            </w:r>
            <w:r w:rsidR="002142DB">
              <w:rPr>
                <w:rFonts w:asciiTheme="minorHAnsi" w:eastAsiaTheme="minorEastAsia" w:hAnsiTheme="minorHAnsi" w:cstheme="minorBidi"/>
                <w:noProof/>
                <w:szCs w:val="22"/>
              </w:rPr>
              <w:tab/>
            </w:r>
            <w:r w:rsidR="002142DB" w:rsidRPr="007418E0">
              <w:rPr>
                <w:rStyle w:val="a8"/>
                <w:rFonts w:hint="eastAsia"/>
                <w:noProof/>
              </w:rPr>
              <w:t>データ公開のためのフロー</w:t>
            </w:r>
            <w:r w:rsidR="002142DB">
              <w:rPr>
                <w:noProof/>
                <w:webHidden/>
              </w:rPr>
              <w:tab/>
            </w:r>
            <w:r w:rsidR="002142DB">
              <w:rPr>
                <w:noProof/>
                <w:webHidden/>
              </w:rPr>
              <w:fldChar w:fldCharType="begin"/>
            </w:r>
            <w:r w:rsidR="002142DB">
              <w:rPr>
                <w:noProof/>
                <w:webHidden/>
              </w:rPr>
              <w:instrText xml:space="preserve"> PAGEREF _Toc379220452 \h </w:instrText>
            </w:r>
            <w:r w:rsidR="002142DB">
              <w:rPr>
                <w:noProof/>
                <w:webHidden/>
              </w:rPr>
            </w:r>
            <w:r w:rsidR="002142DB">
              <w:rPr>
                <w:noProof/>
                <w:webHidden/>
              </w:rPr>
              <w:fldChar w:fldCharType="separate"/>
            </w:r>
            <w:r w:rsidR="004D68E9">
              <w:rPr>
                <w:noProof/>
                <w:webHidden/>
              </w:rPr>
              <w:t>27</w:t>
            </w:r>
            <w:r w:rsidR="002142DB">
              <w:rPr>
                <w:noProof/>
                <w:webHidden/>
              </w:rPr>
              <w:fldChar w:fldCharType="end"/>
            </w:r>
          </w:hyperlink>
        </w:p>
        <w:p w14:paraId="6F02C043" w14:textId="77777777" w:rsidR="00CD3616" w:rsidRDefault="000A570B" w:rsidP="002142DB">
          <w:pPr>
            <w:rPr>
              <w:rFonts w:ascii="ＭＳ Ｐゴシック" w:eastAsia="ＭＳ Ｐゴシック" w:hAnsi="ＭＳ Ｐゴシック"/>
              <w:szCs w:val="21"/>
            </w:rPr>
          </w:pPr>
          <w:r>
            <w:rPr>
              <w:b/>
              <w:bCs/>
              <w:lang w:val="ja-JP"/>
            </w:rPr>
            <w:fldChar w:fldCharType="end"/>
          </w:r>
        </w:p>
      </w:sdtContent>
    </w:sdt>
    <w:p w14:paraId="5796CAFE" w14:textId="77777777" w:rsidR="00CD3616" w:rsidRDefault="00CD3616">
      <w:pPr>
        <w:widowControl/>
        <w:jc w:val="left"/>
        <w:rPr>
          <w:rFonts w:ascii="ＭＳ Ｐゴシック" w:eastAsia="ＭＳ Ｐゴシック" w:hAnsi="ＭＳ Ｐゴシック"/>
          <w:szCs w:val="21"/>
        </w:rPr>
        <w:sectPr w:rsidR="00CD3616">
          <w:footerReference w:type="default" r:id="rId9"/>
          <w:pgSz w:w="11906" w:h="16838"/>
          <w:pgMar w:top="1418" w:right="1701" w:bottom="1701" w:left="1701" w:header="851" w:footer="992" w:gutter="0"/>
          <w:pgNumType w:start="0"/>
          <w:cols w:space="425"/>
          <w:docGrid w:type="lines" w:linePitch="360"/>
        </w:sectPr>
      </w:pPr>
    </w:p>
    <w:p w14:paraId="4EF64777" w14:textId="77777777" w:rsidR="00CD3616" w:rsidRDefault="00685CE0">
      <w:pPr>
        <w:pStyle w:val="1"/>
        <w:ind w:left="283" w:hangingChars="118" w:hanging="283"/>
      </w:pPr>
      <w:bookmarkStart w:id="0" w:name="_Toc379220436"/>
      <w:r>
        <w:lastRenderedPageBreak/>
        <w:t>はじめに</w:t>
      </w:r>
      <w:bookmarkEnd w:id="0"/>
    </w:p>
    <w:p w14:paraId="59208E39" w14:textId="77777777" w:rsidR="00685CE0" w:rsidRDefault="00685CE0" w:rsidP="007A7AB2">
      <w:pPr>
        <w:pStyle w:val="2"/>
      </w:pPr>
      <w:bookmarkStart w:id="1" w:name="_Toc379220437"/>
      <w:r>
        <w:rPr>
          <w:rFonts w:hint="eastAsia"/>
        </w:rPr>
        <w:t>本書の位置づけ</w:t>
      </w:r>
      <w:bookmarkEnd w:id="1"/>
    </w:p>
    <w:p w14:paraId="76E412DC" w14:textId="0F94BE5F" w:rsidR="0014563A" w:rsidRDefault="009665BC">
      <w:pPr>
        <w:ind w:firstLineChars="100" w:firstLine="210"/>
      </w:pPr>
      <w:r>
        <w:rPr>
          <w:rFonts w:hint="eastAsia"/>
        </w:rPr>
        <w:t>国、地方公共団体</w:t>
      </w:r>
      <w:r w:rsidR="00BE456E">
        <w:rPr>
          <w:rFonts w:hint="eastAsia"/>
        </w:rPr>
        <w:t>等が保有する公共データを二次利用しやすい形で公開するオープンデータについては、</w:t>
      </w:r>
      <w:r w:rsidR="0014563A">
        <w:rPr>
          <w:rFonts w:hint="eastAsia"/>
        </w:rPr>
        <w:t>基本的な戦略として、「電子行政オープンデータ戦略」が</w:t>
      </w:r>
      <w:r w:rsidR="0014563A">
        <w:rPr>
          <w:rFonts w:hint="eastAsia"/>
        </w:rPr>
        <w:t>2012</w:t>
      </w:r>
      <w:r w:rsidR="0014563A">
        <w:rPr>
          <w:rFonts w:hint="eastAsia"/>
        </w:rPr>
        <w:t>年</w:t>
      </w:r>
      <w:r w:rsidR="0014563A">
        <w:rPr>
          <w:rFonts w:hint="eastAsia"/>
        </w:rPr>
        <w:t>7</w:t>
      </w:r>
      <w:r w:rsidR="0014563A">
        <w:rPr>
          <w:rFonts w:hint="eastAsia"/>
        </w:rPr>
        <w:t>月に</w:t>
      </w:r>
      <w:r w:rsidR="0014563A">
        <w:rPr>
          <w:rFonts w:hint="eastAsia"/>
        </w:rPr>
        <w:t>IT</w:t>
      </w:r>
      <w:r w:rsidR="0014563A">
        <w:rPr>
          <w:rFonts w:hint="eastAsia"/>
        </w:rPr>
        <w:t>総合戦略本部において決定され、それ以降、様々な取組みが進められている。</w:t>
      </w:r>
    </w:p>
    <w:p w14:paraId="50FD136C" w14:textId="1273C30B" w:rsidR="00AA7C64" w:rsidRDefault="00AA7C64">
      <w:pPr>
        <w:ind w:firstLineChars="100" w:firstLine="210"/>
      </w:pPr>
      <w:r>
        <w:rPr>
          <w:rFonts w:hint="eastAsia"/>
        </w:rPr>
        <w:t>2013</w:t>
      </w:r>
      <w:r>
        <w:rPr>
          <w:rFonts w:hint="eastAsia"/>
        </w:rPr>
        <w:t>年</w:t>
      </w:r>
      <w:r>
        <w:rPr>
          <w:rFonts w:hint="eastAsia"/>
        </w:rPr>
        <w:t>6</w:t>
      </w:r>
      <w:r>
        <w:rPr>
          <w:rFonts w:hint="eastAsia"/>
        </w:rPr>
        <w:t>月に閣議決定された「</w:t>
      </w:r>
      <w:r w:rsidRPr="00AA7C64">
        <w:rPr>
          <w:rFonts w:hint="eastAsia"/>
        </w:rPr>
        <w:t>世界最先端</w:t>
      </w:r>
      <w:r w:rsidRPr="00AA7C64">
        <w:rPr>
          <w:rFonts w:hint="eastAsia"/>
        </w:rPr>
        <w:t>IT</w:t>
      </w:r>
      <w:r>
        <w:rPr>
          <w:rFonts w:hint="eastAsia"/>
        </w:rPr>
        <w:t>国家創造宣言」において</w:t>
      </w:r>
      <w:r w:rsidR="0014563A">
        <w:rPr>
          <w:rFonts w:hint="eastAsia"/>
        </w:rPr>
        <w:t>は</w:t>
      </w:r>
      <w:r>
        <w:rPr>
          <w:rFonts w:hint="eastAsia"/>
        </w:rPr>
        <w:t>、公共データの民間開放（オープンデータ）の推進が</w:t>
      </w:r>
      <w:r w:rsidR="0014563A">
        <w:rPr>
          <w:rFonts w:hint="eastAsia"/>
        </w:rPr>
        <w:t>盛り込まれた</w:t>
      </w:r>
      <w:r>
        <w:rPr>
          <w:rFonts w:hint="eastAsia"/>
        </w:rPr>
        <w:t>。この方針では、公共データについてオープン化を原則とすることが定められ、</w:t>
      </w:r>
      <w:r w:rsidR="00113516">
        <w:rPr>
          <w:rFonts w:hint="eastAsia"/>
        </w:rPr>
        <w:t>2015</w:t>
      </w:r>
      <w:r w:rsidR="00113516">
        <w:rPr>
          <w:rFonts w:hint="eastAsia"/>
        </w:rPr>
        <w:t>年度末には他の先進国と同水準の公開内容を実現することが述べられている。</w:t>
      </w:r>
    </w:p>
    <w:p w14:paraId="525BA99D" w14:textId="1322A9AF" w:rsidR="009665BC" w:rsidRPr="009665BC" w:rsidRDefault="009665BC">
      <w:pPr>
        <w:ind w:firstLineChars="100" w:firstLine="210"/>
      </w:pPr>
      <w:r>
        <w:t>このほか、電子行政オープンデータ実務者会議の検討成果として、「電子行政オープンデータ推進のためのロードマップ」（</w:t>
      </w:r>
      <w:r>
        <w:rPr>
          <w:rFonts w:hint="eastAsia"/>
        </w:rPr>
        <w:t>2013</w:t>
      </w:r>
      <w:r>
        <w:rPr>
          <w:rFonts w:hint="eastAsia"/>
        </w:rPr>
        <w:t>年</w:t>
      </w:r>
      <w:r>
        <w:rPr>
          <w:rFonts w:hint="eastAsia"/>
        </w:rPr>
        <w:t>6</w:t>
      </w:r>
      <w:r>
        <w:rPr>
          <w:rFonts w:hint="eastAsia"/>
        </w:rPr>
        <w:t>月</w:t>
      </w:r>
      <w:r>
        <w:rPr>
          <w:rFonts w:hint="eastAsia"/>
        </w:rPr>
        <w:t xml:space="preserve"> </w:t>
      </w:r>
      <w:r>
        <w:t>IT</w:t>
      </w:r>
      <w:r>
        <w:t>総合戦略本部）や「</w:t>
      </w:r>
      <w:r w:rsidRPr="009665BC">
        <w:rPr>
          <w:rFonts w:hint="eastAsia"/>
        </w:rPr>
        <w:t>二次利用の促進のための府省のデータ公開に関する基本的考え方（ガイドライン）</w:t>
      </w:r>
      <w:r>
        <w:rPr>
          <w:rFonts w:hint="eastAsia"/>
        </w:rPr>
        <w:t>」（</w:t>
      </w:r>
      <w:r>
        <w:rPr>
          <w:rFonts w:hint="eastAsia"/>
        </w:rPr>
        <w:t>2013</w:t>
      </w:r>
      <w:r>
        <w:rPr>
          <w:rFonts w:hint="eastAsia"/>
        </w:rPr>
        <w:t>年</w:t>
      </w:r>
      <w:r>
        <w:rPr>
          <w:rFonts w:hint="eastAsia"/>
        </w:rPr>
        <w:t>6</w:t>
      </w:r>
      <w:r>
        <w:rPr>
          <w:rFonts w:hint="eastAsia"/>
        </w:rPr>
        <w:t>月</w:t>
      </w:r>
      <w:r>
        <w:rPr>
          <w:rFonts w:hint="eastAsia"/>
        </w:rPr>
        <w:t xml:space="preserve"> </w:t>
      </w:r>
      <w:r>
        <w:t>各府省情報化統括責任者（ＣＩＯ）連絡会議</w:t>
      </w:r>
      <w:r>
        <w:rPr>
          <w:rFonts w:hint="eastAsia"/>
        </w:rPr>
        <w:t>）も決定されている。</w:t>
      </w:r>
    </w:p>
    <w:p w14:paraId="5F33F47F" w14:textId="372C94CB" w:rsidR="00113516" w:rsidRDefault="00113516" w:rsidP="009665BC">
      <w:pPr>
        <w:ind w:firstLineChars="100" w:firstLine="210"/>
      </w:pPr>
      <w:r>
        <w:rPr>
          <w:rFonts w:hint="eastAsia"/>
        </w:rPr>
        <w:t>これらの動きを受けて、</w:t>
      </w:r>
      <w:r w:rsidR="009665BC">
        <w:rPr>
          <w:rFonts w:hint="eastAsia"/>
        </w:rPr>
        <w:t>今後、</w:t>
      </w:r>
      <w:r>
        <w:rPr>
          <w:rFonts w:hint="eastAsia"/>
        </w:rPr>
        <w:t>各府省</w:t>
      </w:r>
      <w:r w:rsidR="009665BC">
        <w:rPr>
          <w:rFonts w:hint="eastAsia"/>
        </w:rPr>
        <w:t>、地方公共団体等</w:t>
      </w:r>
      <w:r w:rsidR="009665BC">
        <w:t>にいては、その</w:t>
      </w:r>
      <w:r>
        <w:rPr>
          <w:rFonts w:hint="eastAsia"/>
        </w:rPr>
        <w:t>保有する公共データをオープンデータ</w:t>
      </w:r>
      <w:r w:rsidR="009665BC">
        <w:rPr>
          <w:rFonts w:hint="eastAsia"/>
        </w:rPr>
        <w:t>化するための実務的な作業を具体的に進めていくことが求められる</w:t>
      </w:r>
      <w:r>
        <w:rPr>
          <w:rFonts w:hint="eastAsia"/>
        </w:rPr>
        <w:t>。</w:t>
      </w:r>
    </w:p>
    <w:p w14:paraId="673783A7" w14:textId="3F9A3DDB" w:rsidR="00113516" w:rsidRDefault="00113516">
      <w:pPr>
        <w:ind w:firstLineChars="100" w:firstLine="210"/>
      </w:pPr>
      <w:r>
        <w:rPr>
          <w:rFonts w:hint="eastAsia"/>
        </w:rPr>
        <w:t>本書は、各府省</w:t>
      </w:r>
      <w:r w:rsidR="009665BC">
        <w:rPr>
          <w:rFonts w:hint="eastAsia"/>
        </w:rPr>
        <w:t>、地方公共団体</w:t>
      </w:r>
      <w:r>
        <w:rPr>
          <w:rFonts w:hint="eastAsia"/>
        </w:rPr>
        <w:t>が</w:t>
      </w:r>
      <w:r w:rsidR="009665BC">
        <w:rPr>
          <w:rFonts w:hint="eastAsia"/>
        </w:rPr>
        <w:t>保有する</w:t>
      </w:r>
      <w:r>
        <w:rPr>
          <w:rFonts w:hint="eastAsia"/>
        </w:rPr>
        <w:t>公共データをオープンデータ</w:t>
      </w:r>
      <w:r w:rsidR="009665BC">
        <w:t>化</w:t>
      </w:r>
      <w:r>
        <w:rPr>
          <w:rFonts w:hint="eastAsia"/>
        </w:rPr>
        <w:t>する際に、どのような利用</w:t>
      </w:r>
      <w:r w:rsidR="00E2143B">
        <w:t>ルール</w:t>
      </w:r>
      <w:r>
        <w:rPr>
          <w:rFonts w:hint="eastAsia"/>
        </w:rPr>
        <w:t>とすることが望ましいか、また</w:t>
      </w:r>
      <w:r w:rsidR="00E2143B">
        <w:rPr>
          <w:rFonts w:hint="eastAsia"/>
        </w:rPr>
        <w:t>、その利用ルールの採用を検討する際に発生するであろう</w:t>
      </w:r>
      <w:r>
        <w:rPr>
          <w:rFonts w:hint="eastAsia"/>
        </w:rPr>
        <w:t>各府省</w:t>
      </w:r>
      <w:r w:rsidR="009665BC">
        <w:rPr>
          <w:rFonts w:hint="eastAsia"/>
        </w:rPr>
        <w:t>、地方公共団体</w:t>
      </w:r>
      <w:r>
        <w:rPr>
          <w:rFonts w:hint="eastAsia"/>
        </w:rPr>
        <w:t>の懸念点への対応方法</w:t>
      </w:r>
      <w:r w:rsidR="00E2143B">
        <w:rPr>
          <w:rFonts w:hint="eastAsia"/>
        </w:rPr>
        <w:t>等</w:t>
      </w:r>
      <w:r>
        <w:rPr>
          <w:rFonts w:hint="eastAsia"/>
        </w:rPr>
        <w:t>ついて</w:t>
      </w:r>
      <w:r w:rsidR="007142FF">
        <w:t>整理し</w:t>
      </w:r>
      <w:r w:rsidR="00E2143B">
        <w:t>、各府省、地方公共団体</w:t>
      </w:r>
      <w:r w:rsidR="007142FF">
        <w:t>におけるオープンデータ化を円滑に進めるためのガイドとして作成するものである</w:t>
      </w:r>
      <w:r>
        <w:rPr>
          <w:rFonts w:hint="eastAsia"/>
        </w:rPr>
        <w:t>。</w:t>
      </w:r>
    </w:p>
    <w:p w14:paraId="57C27D80" w14:textId="77777777" w:rsidR="00685CE0" w:rsidRDefault="00685CE0">
      <w:pPr>
        <w:ind w:firstLineChars="100" w:firstLine="210"/>
      </w:pPr>
    </w:p>
    <w:p w14:paraId="5B557D8D" w14:textId="77777777" w:rsidR="00CD3616" w:rsidRDefault="00CD3616">
      <w:pPr>
        <w:ind w:firstLineChars="100" w:firstLine="210"/>
      </w:pPr>
    </w:p>
    <w:p w14:paraId="79BE7332" w14:textId="77777777" w:rsidR="001B4FEB" w:rsidRDefault="001B4FEB">
      <w:pPr>
        <w:pStyle w:val="2"/>
      </w:pPr>
      <w:bookmarkStart w:id="2" w:name="_Toc379220438"/>
      <w:r>
        <w:rPr>
          <w:rFonts w:hint="eastAsia"/>
        </w:rPr>
        <w:t>本書の対象者</w:t>
      </w:r>
      <w:bookmarkEnd w:id="2"/>
    </w:p>
    <w:p w14:paraId="1A56315D" w14:textId="5190AB82" w:rsidR="001B4FEB" w:rsidRDefault="001B4FEB" w:rsidP="001B4FEB">
      <w:pPr>
        <w:ind w:firstLineChars="100" w:firstLine="210"/>
      </w:pPr>
      <w:r>
        <w:rPr>
          <w:rFonts w:hint="eastAsia"/>
        </w:rPr>
        <w:t>本書は、</w:t>
      </w:r>
      <w:r w:rsidR="007142FF">
        <w:t>各府省、地方公共団体の職員</w:t>
      </w:r>
      <w:r>
        <w:rPr>
          <w:rFonts w:hint="eastAsia"/>
        </w:rPr>
        <w:t>を対象として、利用ルールの</w:t>
      </w:r>
      <w:r w:rsidR="007142FF">
        <w:rPr>
          <w:rFonts w:hint="eastAsia"/>
        </w:rPr>
        <w:t>採用方法</w:t>
      </w:r>
      <w:r>
        <w:rPr>
          <w:rFonts w:hint="eastAsia"/>
        </w:rPr>
        <w:t>や、利用ルールに関する</w:t>
      </w:r>
      <w:r w:rsidR="007142FF">
        <w:rPr>
          <w:rFonts w:hint="eastAsia"/>
        </w:rPr>
        <w:t>懸念点</w:t>
      </w:r>
      <w:r>
        <w:rPr>
          <w:rFonts w:hint="eastAsia"/>
        </w:rPr>
        <w:t>への対応方法について解説している。</w:t>
      </w:r>
    </w:p>
    <w:p w14:paraId="77B07B59" w14:textId="77777777" w:rsidR="001B4FEB" w:rsidRDefault="001B4FEB">
      <w:pPr>
        <w:ind w:firstLineChars="100" w:firstLine="210"/>
      </w:pPr>
    </w:p>
    <w:p w14:paraId="4878F8DF" w14:textId="77777777" w:rsidR="001B4FEB" w:rsidRDefault="001B4FEB">
      <w:pPr>
        <w:ind w:firstLineChars="100" w:firstLine="210"/>
      </w:pPr>
    </w:p>
    <w:p w14:paraId="63F06072" w14:textId="77777777" w:rsidR="00685CE0" w:rsidRDefault="00685CE0">
      <w:pPr>
        <w:pStyle w:val="2"/>
      </w:pPr>
      <w:bookmarkStart w:id="3" w:name="_Toc379220439"/>
      <w:r>
        <w:rPr>
          <w:rFonts w:hint="eastAsia"/>
        </w:rPr>
        <w:t>本書の</w:t>
      </w:r>
      <w:r w:rsidR="001B4FEB">
        <w:rPr>
          <w:rFonts w:hint="eastAsia"/>
        </w:rPr>
        <w:t>構成</w:t>
      </w:r>
      <w:bookmarkEnd w:id="3"/>
    </w:p>
    <w:p w14:paraId="17B0E2AA" w14:textId="77777777" w:rsidR="00685CE0" w:rsidRDefault="00430772">
      <w:pPr>
        <w:ind w:firstLineChars="100" w:firstLine="210"/>
      </w:pPr>
      <w:r>
        <w:rPr>
          <w:rFonts w:hint="eastAsia"/>
        </w:rPr>
        <w:t>本書は、以下のような構成となっている。</w:t>
      </w:r>
    </w:p>
    <w:p w14:paraId="77F440C9" w14:textId="77777777" w:rsidR="00E9537E" w:rsidRDefault="00E9537E">
      <w:pPr>
        <w:ind w:firstLineChars="100" w:firstLine="210"/>
      </w:pPr>
    </w:p>
    <w:p w14:paraId="70666597" w14:textId="1828CC7E" w:rsidR="002F4E82" w:rsidRDefault="002F4E82">
      <w:pPr>
        <w:ind w:firstLineChars="100" w:firstLine="210"/>
      </w:pPr>
      <w:r>
        <w:rPr>
          <w:rFonts w:hint="eastAsia"/>
        </w:rPr>
        <w:t xml:space="preserve">2. </w:t>
      </w:r>
      <w:r>
        <w:rPr>
          <w:rFonts w:hint="eastAsia"/>
        </w:rPr>
        <w:t>オープンデータ化の背景と意義</w:t>
      </w:r>
      <w:r w:rsidR="007142FF">
        <w:rPr>
          <w:rFonts w:hint="eastAsia"/>
        </w:rPr>
        <w:t xml:space="preserve">　※技術委員会の技術ガイドと共通事項（今後調整）</w:t>
      </w:r>
    </w:p>
    <w:p w14:paraId="23543463" w14:textId="361082E7" w:rsidR="002F4E82" w:rsidRDefault="002F4E82" w:rsidP="002F4E82">
      <w:pPr>
        <w:ind w:leftChars="100" w:left="210" w:firstLineChars="100" w:firstLine="210"/>
      </w:pPr>
      <w:r>
        <w:t xml:space="preserve">　オープンデータの定義と、現在の日本及び諸外国の動向について記述し</w:t>
      </w:r>
      <w:r w:rsidR="007142FF">
        <w:t>ている</w:t>
      </w:r>
      <w:r>
        <w:t>。</w:t>
      </w:r>
    </w:p>
    <w:p w14:paraId="706A8E68" w14:textId="77777777" w:rsidR="002F4E82" w:rsidRDefault="002F4E82">
      <w:pPr>
        <w:ind w:firstLineChars="100" w:firstLine="210"/>
      </w:pPr>
      <w:r>
        <w:rPr>
          <w:rFonts w:hint="eastAsia"/>
        </w:rPr>
        <w:t xml:space="preserve">3. </w:t>
      </w:r>
      <w:r>
        <w:rPr>
          <w:rFonts w:hint="eastAsia"/>
        </w:rPr>
        <w:t>利用ルールの検討</w:t>
      </w:r>
    </w:p>
    <w:p w14:paraId="42E620D2" w14:textId="26952193" w:rsidR="002F4E82" w:rsidRDefault="002F4E82" w:rsidP="002F4E82">
      <w:pPr>
        <w:ind w:leftChars="200" w:left="420" w:firstLineChars="100" w:firstLine="210"/>
      </w:pPr>
      <w:r>
        <w:rPr>
          <w:rFonts w:hint="eastAsia"/>
        </w:rPr>
        <w:t>利用ルールを採用するに当たって、考慮しなくてはいけない点について確認するとともに、既存の利用ルールについて比較し</w:t>
      </w:r>
      <w:r w:rsidR="007142FF">
        <w:t>ている</w:t>
      </w:r>
      <w:r>
        <w:rPr>
          <w:rFonts w:hint="eastAsia"/>
        </w:rPr>
        <w:t>。</w:t>
      </w:r>
    </w:p>
    <w:p w14:paraId="1185E7A4" w14:textId="77777777" w:rsidR="001B4FEB" w:rsidRDefault="002F4E82">
      <w:pPr>
        <w:ind w:firstLineChars="100" w:firstLine="210"/>
      </w:pPr>
      <w:r>
        <w:rPr>
          <w:rFonts w:hint="eastAsia"/>
        </w:rPr>
        <w:t>4</w:t>
      </w:r>
      <w:r w:rsidR="001B4FEB">
        <w:rPr>
          <w:rFonts w:hint="eastAsia"/>
        </w:rPr>
        <w:t xml:space="preserve">. </w:t>
      </w:r>
      <w:r w:rsidR="001B4FEB">
        <w:rPr>
          <w:rFonts w:hint="eastAsia"/>
        </w:rPr>
        <w:t>利用ルールの見直し案</w:t>
      </w:r>
    </w:p>
    <w:p w14:paraId="59143FC4" w14:textId="257C7AA4" w:rsidR="001B4FEB" w:rsidRDefault="001B4FEB" w:rsidP="001B4FEB">
      <w:pPr>
        <w:ind w:leftChars="200" w:left="420" w:firstLineChars="100" w:firstLine="210"/>
      </w:pPr>
      <w:r>
        <w:rPr>
          <w:rFonts w:hint="eastAsia"/>
        </w:rPr>
        <w:t>各府省ホームページの利用ルールの見直し案について、その構成と具体的な文面を記述し</w:t>
      </w:r>
      <w:r w:rsidR="007142FF">
        <w:t>ている</w:t>
      </w:r>
      <w:r>
        <w:rPr>
          <w:rFonts w:hint="eastAsia"/>
        </w:rPr>
        <w:t>。</w:t>
      </w:r>
    </w:p>
    <w:p w14:paraId="78DF1D17" w14:textId="77777777" w:rsidR="001B4FEB" w:rsidRDefault="002F4E82">
      <w:pPr>
        <w:ind w:firstLineChars="100" w:firstLine="210"/>
      </w:pPr>
      <w:r>
        <w:rPr>
          <w:rFonts w:hint="eastAsia"/>
        </w:rPr>
        <w:lastRenderedPageBreak/>
        <w:t>5</w:t>
      </w:r>
      <w:r w:rsidR="001B4FEB">
        <w:rPr>
          <w:rFonts w:hint="eastAsia"/>
        </w:rPr>
        <w:t xml:space="preserve">. </w:t>
      </w:r>
      <w:r w:rsidR="001B4FEB">
        <w:rPr>
          <w:rFonts w:hint="eastAsia"/>
        </w:rPr>
        <w:t>利用ルール見直し案の解説</w:t>
      </w:r>
    </w:p>
    <w:p w14:paraId="226BE1DC" w14:textId="3379A438" w:rsidR="001B4FEB" w:rsidRDefault="001B4FEB" w:rsidP="001B4FEB">
      <w:pPr>
        <w:ind w:leftChars="200" w:left="420" w:firstLineChars="100" w:firstLine="210"/>
      </w:pPr>
      <w:r>
        <w:rPr>
          <w:rFonts w:hint="eastAsia"/>
        </w:rPr>
        <w:t>利用ルールの見直し案の各条文について具体的な内容・解釈を記述し</w:t>
      </w:r>
      <w:r w:rsidR="007142FF">
        <w:t>ている</w:t>
      </w:r>
      <w:r>
        <w:rPr>
          <w:rFonts w:hint="eastAsia"/>
        </w:rPr>
        <w:t>。</w:t>
      </w:r>
    </w:p>
    <w:p w14:paraId="1FC47AFB" w14:textId="77777777" w:rsidR="001B4FEB" w:rsidRDefault="002F4E82">
      <w:pPr>
        <w:ind w:firstLineChars="100" w:firstLine="210"/>
      </w:pPr>
      <w:r>
        <w:rPr>
          <w:rFonts w:hint="eastAsia"/>
        </w:rPr>
        <w:t>6</w:t>
      </w:r>
      <w:r w:rsidR="001B4FEB">
        <w:rPr>
          <w:rFonts w:hint="eastAsia"/>
        </w:rPr>
        <w:t xml:space="preserve">. </w:t>
      </w:r>
      <w:r w:rsidR="001B4FEB">
        <w:rPr>
          <w:rFonts w:hint="eastAsia"/>
        </w:rPr>
        <w:t>利用ルール見直し案に関する</w:t>
      </w:r>
      <w:r w:rsidR="001B4FEB">
        <w:rPr>
          <w:rFonts w:hint="eastAsia"/>
        </w:rPr>
        <w:t>FAQ</w:t>
      </w:r>
    </w:p>
    <w:p w14:paraId="4FAEC2A7" w14:textId="5C9DCC7D" w:rsidR="001B4FEB" w:rsidRDefault="001B4FEB" w:rsidP="001B4FEB">
      <w:pPr>
        <w:ind w:leftChars="200" w:left="420" w:firstLineChars="100" w:firstLine="210"/>
      </w:pPr>
      <w:r>
        <w:rPr>
          <w:rFonts w:hint="eastAsia"/>
        </w:rPr>
        <w:t>利用ルール見直し案について各府省から寄せられた懸念点や、想定されるケースへの対応方法について記述し</w:t>
      </w:r>
      <w:r w:rsidR="007142FF">
        <w:t>ている</w:t>
      </w:r>
      <w:r>
        <w:rPr>
          <w:rFonts w:hint="eastAsia"/>
        </w:rPr>
        <w:t>。</w:t>
      </w:r>
    </w:p>
    <w:p w14:paraId="7E6E67D7" w14:textId="77777777" w:rsidR="001B4FEB" w:rsidRDefault="002F4E82">
      <w:pPr>
        <w:ind w:firstLineChars="100" w:firstLine="210"/>
      </w:pPr>
      <w:r>
        <w:rPr>
          <w:rFonts w:hint="eastAsia"/>
        </w:rPr>
        <w:t>7</w:t>
      </w:r>
      <w:r w:rsidR="001B4FEB">
        <w:rPr>
          <w:rFonts w:hint="eastAsia"/>
        </w:rPr>
        <w:t xml:space="preserve">. </w:t>
      </w:r>
      <w:r w:rsidR="001B4FEB">
        <w:rPr>
          <w:rFonts w:hint="eastAsia"/>
        </w:rPr>
        <w:t>円滑に公開するための留意点</w:t>
      </w:r>
    </w:p>
    <w:p w14:paraId="6C92A7E0" w14:textId="2CBAB094" w:rsidR="001B4FEB" w:rsidRPr="001A0137" w:rsidRDefault="001B4FEB" w:rsidP="001B4FEB">
      <w:pPr>
        <w:ind w:leftChars="200" w:left="420" w:firstLineChars="100" w:firstLine="210"/>
      </w:pPr>
      <w:r>
        <w:rPr>
          <w:rFonts w:hint="eastAsia"/>
        </w:rPr>
        <w:t>作成したデータをオープンデータとするために、データ作成時に気をつけるべき事項などについて記述し</w:t>
      </w:r>
      <w:r w:rsidR="007142FF">
        <w:t>ている</w:t>
      </w:r>
      <w:r>
        <w:rPr>
          <w:rFonts w:hint="eastAsia"/>
        </w:rPr>
        <w:t>。</w:t>
      </w:r>
    </w:p>
    <w:p w14:paraId="513F377B" w14:textId="77777777" w:rsidR="00CD3616" w:rsidRDefault="005B3DA6">
      <w:pPr>
        <w:widowControl/>
        <w:jc w:val="left"/>
        <w:rPr>
          <w:rFonts w:ascii="ＭＳ Ｐゴシック" w:eastAsia="ＭＳ Ｐゴシック" w:hAnsi="ＭＳ Ｐゴシック"/>
          <w:sz w:val="24"/>
        </w:rPr>
      </w:pPr>
      <w:r>
        <w:br w:type="page"/>
      </w:r>
    </w:p>
    <w:p w14:paraId="01405450" w14:textId="77777777" w:rsidR="00D63FBE" w:rsidRPr="00D63FBE" w:rsidRDefault="00D63FBE" w:rsidP="00D63FBE">
      <w:pPr>
        <w:pStyle w:val="1"/>
        <w:ind w:left="283" w:hangingChars="118" w:hanging="283"/>
      </w:pPr>
      <w:bookmarkStart w:id="4" w:name="_Toc379220440"/>
      <w:r>
        <w:rPr>
          <w:rFonts w:hint="eastAsia"/>
        </w:rPr>
        <w:lastRenderedPageBreak/>
        <w:t>オープンデータ化の背景と意義</w:t>
      </w:r>
    </w:p>
    <w:p w14:paraId="1BEF2063" w14:textId="77777777" w:rsidR="00D63FBE" w:rsidRDefault="00D63FBE">
      <w:pPr>
        <w:pStyle w:val="2"/>
      </w:pPr>
      <w:r>
        <w:rPr>
          <w:rFonts w:hint="eastAsia"/>
        </w:rPr>
        <w:t>オープンデータとは何か</w:t>
      </w:r>
    </w:p>
    <w:p w14:paraId="2C66E7CF" w14:textId="4203DA43" w:rsidR="00C90941" w:rsidRDefault="00F94EB2" w:rsidP="00D63FBE">
      <w:r>
        <w:rPr>
          <w:rFonts w:hint="eastAsia"/>
        </w:rPr>
        <w:t xml:space="preserve">　オープンデータ</w:t>
      </w:r>
      <w:r w:rsidR="00C90941">
        <w:rPr>
          <w:rFonts w:hint="eastAsia"/>
        </w:rPr>
        <w:t>でいう</w:t>
      </w:r>
      <w:r>
        <w:rPr>
          <w:rFonts w:hint="eastAsia"/>
        </w:rPr>
        <w:t>、</w:t>
      </w:r>
      <w:r w:rsidR="00C90941" w:rsidRPr="00C90941">
        <w:rPr>
          <w:rFonts w:hint="eastAsia"/>
        </w:rPr>
        <w:t>「オープン」</w:t>
      </w:r>
      <w:r w:rsidR="00C90941">
        <w:rPr>
          <w:rFonts w:hint="eastAsia"/>
        </w:rPr>
        <w:t>の定義については</w:t>
      </w:r>
      <w:r w:rsidR="00C90941" w:rsidRPr="00C90941">
        <w:rPr>
          <w:rFonts w:hint="eastAsia"/>
        </w:rPr>
        <w:t>、</w:t>
      </w:r>
      <w:r w:rsidR="00C90941" w:rsidRPr="00C90941">
        <w:rPr>
          <w:rFonts w:hint="eastAsia"/>
        </w:rPr>
        <w:t>Open Definition</w:t>
      </w:r>
      <w:r w:rsidR="00C90941" w:rsidRPr="00C90941">
        <w:rPr>
          <w:rFonts w:hint="eastAsia"/>
        </w:rPr>
        <w:t>によって</w:t>
      </w:r>
      <w:r w:rsidR="00C90941" w:rsidRPr="00C90941">
        <w:rPr>
          <w:rFonts w:hint="eastAsia"/>
        </w:rPr>
        <w:t>11</w:t>
      </w:r>
      <w:r w:rsidR="00C90941" w:rsidRPr="00C90941">
        <w:rPr>
          <w:rFonts w:hint="eastAsia"/>
        </w:rPr>
        <w:t>の基準（①アクセス、②再頒布、③再利用、④技術的制約の排除、⑤帰属、⑥完全性、⑦個人やグループによる差別の禁止、⑧利用する分野に対する差別の禁止、⑨ライセンスの分配、⑩特定パッケージのみに制限するライセンスの禁止、⑪他の作品の頒布を制限するライセンスの禁止）</w:t>
      </w:r>
      <w:r w:rsidR="00C90941">
        <w:rPr>
          <w:rFonts w:hint="eastAsia"/>
        </w:rPr>
        <w:t>が定められている</w:t>
      </w:r>
      <w:r w:rsidR="00C90941">
        <w:rPr>
          <w:rStyle w:val="afd"/>
        </w:rPr>
        <w:footnoteReference w:id="1"/>
      </w:r>
      <w:r w:rsidR="00C90941">
        <w:rPr>
          <w:rFonts w:hint="eastAsia"/>
        </w:rPr>
        <w:t>。「オープンデータハンドブック」では、この中でも「</w:t>
      </w:r>
      <w:r w:rsidR="00C90941" w:rsidRPr="00C90941">
        <w:rPr>
          <w:rFonts w:hint="eastAsia"/>
        </w:rPr>
        <w:t>利用できる、そしてアクセスでき</w:t>
      </w:r>
      <w:r w:rsidR="00C90941">
        <w:rPr>
          <w:rFonts w:hint="eastAsia"/>
        </w:rPr>
        <w:t>る」、「</w:t>
      </w:r>
      <w:r w:rsidR="00C90941" w:rsidRPr="00C90941">
        <w:rPr>
          <w:rFonts w:hint="eastAsia"/>
        </w:rPr>
        <w:t>再利用と再配布ができる</w:t>
      </w:r>
      <w:r w:rsidR="00C90941">
        <w:rPr>
          <w:rFonts w:hint="eastAsia"/>
        </w:rPr>
        <w:t>」、「</w:t>
      </w:r>
      <w:r w:rsidR="00C90941" w:rsidRPr="00C90941">
        <w:rPr>
          <w:rFonts w:hint="eastAsia"/>
        </w:rPr>
        <w:t>誰でも使え</w:t>
      </w:r>
      <w:r w:rsidR="00C90941">
        <w:rPr>
          <w:rFonts w:hint="eastAsia"/>
        </w:rPr>
        <w:t>る」の</w:t>
      </w:r>
      <w:r w:rsidR="00C90941">
        <w:rPr>
          <w:rFonts w:hint="eastAsia"/>
        </w:rPr>
        <w:t>3</w:t>
      </w:r>
      <w:r w:rsidR="00C90941">
        <w:rPr>
          <w:rFonts w:hint="eastAsia"/>
        </w:rPr>
        <w:t>点を重視し、「</w:t>
      </w:r>
      <w:r w:rsidR="00C90941" w:rsidRPr="00C90941">
        <w:rPr>
          <w:rFonts w:hint="eastAsia"/>
        </w:rPr>
        <w:t>オープンデータとは、自由に使えて再利用もでき、かつ誰で</w:t>
      </w:r>
      <w:r w:rsidR="00F60959">
        <w:rPr>
          <w:rFonts w:hint="eastAsia"/>
        </w:rPr>
        <w:t>も再配布できるようなデータのことだ。従うべき決まりは、せいぜい『</w:t>
      </w:r>
      <w:r w:rsidR="00C90941" w:rsidRPr="00C90941">
        <w:rPr>
          <w:rFonts w:hint="eastAsia"/>
        </w:rPr>
        <w:t>作</w:t>
      </w:r>
      <w:r w:rsidR="00F60959">
        <w:rPr>
          <w:rFonts w:hint="eastAsia"/>
        </w:rPr>
        <w:t>者のクレジットを残す』</w:t>
      </w:r>
      <w:r w:rsidR="00C90941">
        <w:rPr>
          <w:rFonts w:hint="eastAsia"/>
        </w:rPr>
        <w:t>あるいは</w:t>
      </w:r>
      <w:r w:rsidR="00F60959">
        <w:rPr>
          <w:rFonts w:hint="eastAsia"/>
        </w:rPr>
        <w:t>『</w:t>
      </w:r>
      <w:r w:rsidR="00C90941">
        <w:rPr>
          <w:rFonts w:hint="eastAsia"/>
        </w:rPr>
        <w:t>同じ条件で配布する</w:t>
      </w:r>
      <w:r w:rsidR="00F60959">
        <w:rPr>
          <w:rFonts w:hint="eastAsia"/>
        </w:rPr>
        <w:t>』</w:t>
      </w:r>
      <w:r w:rsidR="00C90941">
        <w:rPr>
          <w:rFonts w:hint="eastAsia"/>
        </w:rPr>
        <w:t>程度である」、と定義している。</w:t>
      </w:r>
      <w:r w:rsidR="00C90941">
        <w:rPr>
          <w:rStyle w:val="afd"/>
        </w:rPr>
        <w:footnoteReference w:id="2"/>
      </w:r>
    </w:p>
    <w:p w14:paraId="63677623" w14:textId="6476353C" w:rsidR="00F94EB2" w:rsidRDefault="00F94EB2" w:rsidP="00D63FBE">
      <w:r>
        <w:rPr>
          <w:rFonts w:hint="eastAsia"/>
        </w:rPr>
        <w:t xml:space="preserve">　</w:t>
      </w:r>
      <w:r w:rsidR="00F60959">
        <w:rPr>
          <w:rFonts w:hint="eastAsia"/>
        </w:rPr>
        <w:t>また、オープンデータについて技術的な実装も含めて定義をしているものとして、</w:t>
      </w:r>
      <w:r>
        <w:rPr>
          <w:rFonts w:hint="eastAsia"/>
        </w:rPr>
        <w:t>「</w:t>
      </w:r>
      <w:r w:rsidRPr="00F94EB2">
        <w:rPr>
          <w:rFonts w:hint="eastAsia"/>
        </w:rPr>
        <w:t xml:space="preserve">5 </w:t>
      </w:r>
      <w:r w:rsidRPr="00F94EB2">
        <w:rPr>
          <w:rFonts w:hint="eastAsia"/>
        </w:rPr>
        <w:t>★</w:t>
      </w:r>
      <w:r w:rsidRPr="00F94EB2">
        <w:rPr>
          <w:rFonts w:hint="eastAsia"/>
        </w:rPr>
        <w:t xml:space="preserve"> Open Data</w:t>
      </w:r>
      <w:r>
        <w:rPr>
          <w:rFonts w:hint="eastAsia"/>
        </w:rPr>
        <w:t>」によ</w:t>
      </w:r>
      <w:r w:rsidR="00F60959">
        <w:rPr>
          <w:rFonts w:hint="eastAsia"/>
        </w:rPr>
        <w:t>る</w:t>
      </w:r>
      <w:r>
        <w:rPr>
          <w:rFonts w:hint="eastAsia"/>
        </w:rPr>
        <w:t>、</w:t>
      </w:r>
      <w:r>
        <w:rPr>
          <w:rFonts w:hint="eastAsia"/>
        </w:rPr>
        <w:t>5</w:t>
      </w:r>
      <w:r>
        <w:rPr>
          <w:rFonts w:hint="eastAsia"/>
        </w:rPr>
        <w:t>つの基準が</w:t>
      </w:r>
      <w:r w:rsidR="00F60959">
        <w:rPr>
          <w:rFonts w:hint="eastAsia"/>
        </w:rPr>
        <w:t>ある</w:t>
      </w:r>
      <w:r w:rsidR="004526B1">
        <w:rPr>
          <w:rStyle w:val="afd"/>
        </w:rPr>
        <w:footnoteReference w:id="3"/>
      </w:r>
      <w:r>
        <w:rPr>
          <w:rFonts w:hint="eastAsia"/>
        </w:rPr>
        <w:t>。</w:t>
      </w:r>
      <w:r w:rsidR="00F60959">
        <w:rPr>
          <w:rFonts w:hint="eastAsia"/>
        </w:rPr>
        <w:t>このどの段階まで満たされているかによって、オープンデータの達成度をはかることができるようにされている。</w:t>
      </w:r>
    </w:p>
    <w:p w14:paraId="132C07DE" w14:textId="77777777" w:rsidR="00F94EB2" w:rsidRDefault="00F94EB2" w:rsidP="00F94EB2">
      <w:pPr>
        <w:pStyle w:val="a0"/>
        <w:numPr>
          <w:ilvl w:val="0"/>
          <w:numId w:val="18"/>
        </w:numPr>
        <w:ind w:leftChars="0"/>
      </w:pPr>
      <w:r>
        <w:rPr>
          <w:rFonts w:hint="eastAsia"/>
        </w:rPr>
        <w:t>オープンなライセンスで提供されている</w:t>
      </w:r>
    </w:p>
    <w:p w14:paraId="1B367963" w14:textId="77777777" w:rsidR="00F94EB2" w:rsidRDefault="00F94EB2" w:rsidP="00F94EB2">
      <w:pPr>
        <w:pStyle w:val="a0"/>
        <w:ind w:leftChars="0" w:left="628"/>
      </w:pPr>
      <w:r>
        <w:rPr>
          <w:rFonts w:hint="eastAsia"/>
        </w:rPr>
        <w:t>（データ形式は問わない／画像や</w:t>
      </w:r>
      <w:r>
        <w:rPr>
          <w:rFonts w:hint="eastAsia"/>
        </w:rPr>
        <w:t>PDF</w:t>
      </w:r>
      <w:r>
        <w:rPr>
          <w:rFonts w:hint="eastAsia"/>
        </w:rPr>
        <w:t>などのデータでも可）</w:t>
      </w:r>
    </w:p>
    <w:p w14:paraId="13DB851D" w14:textId="77777777" w:rsidR="00F94EB2" w:rsidRDefault="00F94EB2" w:rsidP="00F94EB2">
      <w:pPr>
        <w:pStyle w:val="a0"/>
        <w:numPr>
          <w:ilvl w:val="0"/>
          <w:numId w:val="18"/>
        </w:numPr>
        <w:ind w:leftChars="0"/>
      </w:pPr>
      <w:r>
        <w:rPr>
          <w:rFonts w:hint="eastAsia"/>
        </w:rPr>
        <w:t>構造化されたデータとして公開されている（</w:t>
      </w:r>
      <w:r>
        <w:rPr>
          <w:rFonts w:hint="eastAsia"/>
        </w:rPr>
        <w:t>Excel</w:t>
      </w:r>
      <w:r>
        <w:rPr>
          <w:rFonts w:hint="eastAsia"/>
        </w:rPr>
        <w:t>や</w:t>
      </w:r>
      <w:r>
        <w:rPr>
          <w:rFonts w:hint="eastAsia"/>
        </w:rPr>
        <w:t>Word</w:t>
      </w:r>
      <w:r>
        <w:rPr>
          <w:rFonts w:hint="eastAsia"/>
        </w:rPr>
        <w:t>などのデータ）</w:t>
      </w:r>
    </w:p>
    <w:p w14:paraId="678E5B36" w14:textId="77777777" w:rsidR="00F94EB2" w:rsidRDefault="00F94EB2" w:rsidP="00F94EB2">
      <w:pPr>
        <w:pStyle w:val="a0"/>
        <w:numPr>
          <w:ilvl w:val="0"/>
          <w:numId w:val="18"/>
        </w:numPr>
        <w:ind w:leftChars="0"/>
      </w:pPr>
      <w:r>
        <w:rPr>
          <w:rFonts w:hint="eastAsia"/>
        </w:rPr>
        <w:t>非独占の（標準化された）形式で公開されている（</w:t>
      </w:r>
      <w:r>
        <w:rPr>
          <w:rFonts w:hint="eastAsia"/>
        </w:rPr>
        <w:t>CSV</w:t>
      </w:r>
      <w:r>
        <w:rPr>
          <w:rFonts w:hint="eastAsia"/>
        </w:rPr>
        <w:t>などのデータ）</w:t>
      </w:r>
    </w:p>
    <w:p w14:paraId="5B4E10DD" w14:textId="77777777" w:rsidR="00F94EB2" w:rsidRDefault="00F94EB2" w:rsidP="00F94EB2">
      <w:pPr>
        <w:pStyle w:val="a0"/>
        <w:numPr>
          <w:ilvl w:val="0"/>
          <w:numId w:val="18"/>
        </w:numPr>
        <w:ind w:leftChars="0"/>
      </w:pPr>
      <w:r>
        <w:rPr>
          <w:rFonts w:hint="eastAsia"/>
        </w:rPr>
        <w:t>物事の識別に</w:t>
      </w:r>
      <w:r>
        <w:rPr>
          <w:rFonts w:hint="eastAsia"/>
        </w:rPr>
        <w:t>URI</w:t>
      </w:r>
      <w:r>
        <w:rPr>
          <w:rFonts w:hint="eastAsia"/>
        </w:rPr>
        <w:t>を利用している（他のデータから参照できる）</w:t>
      </w:r>
    </w:p>
    <w:p w14:paraId="5CE9DDDA" w14:textId="77777777" w:rsidR="00F94EB2" w:rsidRDefault="00F94EB2" w:rsidP="00F94EB2">
      <w:pPr>
        <w:pStyle w:val="a0"/>
        <w:numPr>
          <w:ilvl w:val="0"/>
          <w:numId w:val="18"/>
        </w:numPr>
        <w:ind w:leftChars="0"/>
      </w:pPr>
      <w:r>
        <w:rPr>
          <w:rFonts w:hint="eastAsia"/>
        </w:rPr>
        <w:t>他のデータにリンクしている（</w:t>
      </w:r>
      <w:r>
        <w:rPr>
          <w:rFonts w:hint="eastAsia"/>
        </w:rPr>
        <w:t>Linked Open Data</w:t>
      </w:r>
      <w:r>
        <w:rPr>
          <w:rFonts w:hint="eastAsia"/>
        </w:rPr>
        <w:t>）</w:t>
      </w:r>
    </w:p>
    <w:p w14:paraId="12F0DFCC" w14:textId="77777777" w:rsidR="00F94EB2" w:rsidRDefault="00F94EB2" w:rsidP="00F94EB2"/>
    <w:p w14:paraId="3DC6424B" w14:textId="77777777" w:rsidR="00AC1BAF" w:rsidRPr="00F94EB2" w:rsidRDefault="00F94EB2" w:rsidP="00F94EB2">
      <w:r w:rsidRPr="00F94EB2">
        <w:rPr>
          <w:rFonts w:hint="eastAsia"/>
        </w:rPr>
        <w:t xml:space="preserve">　また、日本国内においては、</w:t>
      </w:r>
      <w:r w:rsidR="00AC1BAF" w:rsidRPr="00F94EB2">
        <w:rPr>
          <w:rFonts w:hint="eastAsia"/>
        </w:rPr>
        <w:t>「電子行政オープンデータ推進のためのロードマップ」</w:t>
      </w:r>
      <w:r w:rsidR="00AC1BAF" w:rsidRPr="00F94EB2">
        <w:rPr>
          <w:rStyle w:val="afd"/>
        </w:rPr>
        <w:footnoteReference w:id="4"/>
      </w:r>
      <w:r w:rsidR="00AC1BAF" w:rsidRPr="00F94EB2">
        <w:rPr>
          <w:rFonts w:hint="eastAsia"/>
        </w:rPr>
        <w:t>（</w:t>
      </w:r>
      <w:r w:rsidR="00AC1BAF" w:rsidRPr="00F94EB2">
        <w:rPr>
          <w:rFonts w:hint="eastAsia"/>
        </w:rPr>
        <w:t>2013</w:t>
      </w:r>
      <w:r w:rsidR="00AC1BAF" w:rsidRPr="00F94EB2">
        <w:rPr>
          <w:rFonts w:hint="eastAsia"/>
        </w:rPr>
        <w:t>年</w:t>
      </w:r>
      <w:r w:rsidR="00AC1BAF" w:rsidRPr="00F94EB2">
        <w:rPr>
          <w:rFonts w:hint="eastAsia"/>
        </w:rPr>
        <w:t>6</w:t>
      </w:r>
      <w:r w:rsidR="00AC1BAF" w:rsidRPr="00F94EB2">
        <w:rPr>
          <w:rFonts w:hint="eastAsia"/>
        </w:rPr>
        <w:t>月</w:t>
      </w:r>
      <w:r w:rsidR="00AC1BAF" w:rsidRPr="00F94EB2">
        <w:rPr>
          <w:rFonts w:hint="eastAsia"/>
        </w:rPr>
        <w:t xml:space="preserve"> IT</w:t>
      </w:r>
      <w:r w:rsidR="00AC1BAF" w:rsidRPr="00F94EB2">
        <w:rPr>
          <w:rFonts w:hint="eastAsia"/>
        </w:rPr>
        <w:t>総合戦略本部決定）による定義</w:t>
      </w:r>
      <w:r w:rsidRPr="00F94EB2">
        <w:rPr>
          <w:rFonts w:hint="eastAsia"/>
        </w:rPr>
        <w:t>として、「機械判読に適した形式のデータ」を、「</w:t>
      </w:r>
      <w:r w:rsidR="00AC1BAF" w:rsidRPr="00F94EB2">
        <w:rPr>
          <w:rFonts w:hint="eastAsia"/>
        </w:rPr>
        <w:t>営利目的も含めた二次利用が可能な利用ルールで公開されたもの</w:t>
      </w:r>
      <w:r w:rsidRPr="00F94EB2">
        <w:rPr>
          <w:rFonts w:hint="eastAsia"/>
        </w:rPr>
        <w:t>」と定義されている。</w:t>
      </w:r>
    </w:p>
    <w:p w14:paraId="34465F3B" w14:textId="77777777" w:rsidR="00F60959" w:rsidRDefault="00F60959" w:rsidP="00F94EB2"/>
    <w:p w14:paraId="79E9FF06" w14:textId="77777777" w:rsidR="00AC1BAF" w:rsidRDefault="00F94EB2" w:rsidP="00F94EB2">
      <w:r>
        <w:rPr>
          <w:rFonts w:hint="eastAsia"/>
        </w:rPr>
        <w:t xml:space="preserve">　以上を踏まえて、</w:t>
      </w:r>
      <w:r w:rsidR="00AC1BAF" w:rsidRPr="00F94EB2">
        <w:rPr>
          <w:rFonts w:hint="eastAsia"/>
        </w:rPr>
        <w:t>本書では「電子行政オープンデータ推進のためのロードマップ」による定義を採用する。つまり</w:t>
      </w:r>
      <w:r>
        <w:rPr>
          <w:rFonts w:hint="eastAsia"/>
        </w:rPr>
        <w:t>「</w:t>
      </w:r>
      <w:r w:rsidR="00AC1BAF" w:rsidRPr="00F94EB2">
        <w:rPr>
          <w:rFonts w:hint="eastAsia"/>
        </w:rPr>
        <w:t>オープンなライセンスで提供されている</w:t>
      </w:r>
      <w:r>
        <w:rPr>
          <w:rFonts w:hint="eastAsia"/>
        </w:rPr>
        <w:t>」、「</w:t>
      </w:r>
      <w:r w:rsidR="00AC1BAF" w:rsidRPr="00F94EB2">
        <w:rPr>
          <w:rFonts w:hint="eastAsia"/>
        </w:rPr>
        <w:t>機械可読に適した形式のデータ</w:t>
      </w:r>
      <w:r>
        <w:rPr>
          <w:rFonts w:hint="eastAsia"/>
        </w:rPr>
        <w:t>」である。</w:t>
      </w:r>
    </w:p>
    <w:p w14:paraId="20E989D5" w14:textId="77777777" w:rsidR="00F94EB2" w:rsidRPr="00F94EB2" w:rsidRDefault="00F94EB2" w:rsidP="00F94EB2"/>
    <w:p w14:paraId="3A598593" w14:textId="77777777" w:rsidR="00AC1BAF" w:rsidRPr="00E25DB0" w:rsidRDefault="00AC1BAF" w:rsidP="00D63FBE"/>
    <w:p w14:paraId="17662009" w14:textId="77777777" w:rsidR="00D63FBE" w:rsidRDefault="00D63FBE" w:rsidP="007A7AB2">
      <w:pPr>
        <w:pStyle w:val="2"/>
      </w:pPr>
      <w:r>
        <w:rPr>
          <w:rFonts w:hint="eastAsia"/>
        </w:rPr>
        <w:t>日本政府におけるオープンデータ化の動向</w:t>
      </w:r>
    </w:p>
    <w:p w14:paraId="43E7C59F" w14:textId="77777777" w:rsidR="00D63FBE" w:rsidRDefault="00D63FBE" w:rsidP="00D63FBE"/>
    <w:p w14:paraId="40B263A4" w14:textId="137B1F99" w:rsidR="004526B1" w:rsidRDefault="004526B1" w:rsidP="00D63FBE">
      <w:r>
        <w:rPr>
          <w:rFonts w:hint="eastAsia"/>
        </w:rPr>
        <w:t>［技術委員会と調整の後、作成］</w:t>
      </w:r>
    </w:p>
    <w:p w14:paraId="2D954220" w14:textId="77777777" w:rsidR="00D63FBE" w:rsidRPr="004526B1" w:rsidRDefault="00D63FBE" w:rsidP="00D63FBE"/>
    <w:p w14:paraId="5216858A" w14:textId="77777777" w:rsidR="00D63FBE" w:rsidRDefault="00D63FBE">
      <w:pPr>
        <w:pStyle w:val="2"/>
      </w:pPr>
      <w:r>
        <w:rPr>
          <w:rFonts w:hint="eastAsia"/>
        </w:rPr>
        <w:t>国際的なオープンデータ化の動向</w:t>
      </w:r>
    </w:p>
    <w:p w14:paraId="450DD6A6" w14:textId="77777777" w:rsidR="00D63FBE" w:rsidRDefault="00D63FBE" w:rsidP="00D63FBE"/>
    <w:p w14:paraId="54DF1447" w14:textId="65C904DB" w:rsidR="004526B1" w:rsidRPr="00E25DB0" w:rsidRDefault="004526B1" w:rsidP="00D63FBE">
      <w:r>
        <w:rPr>
          <w:rFonts w:hint="eastAsia"/>
        </w:rPr>
        <w:t>［技術委員会と調整の後、作成］</w:t>
      </w:r>
    </w:p>
    <w:p w14:paraId="3EF07E23" w14:textId="77777777" w:rsidR="00D63FBE" w:rsidRDefault="00D63FBE" w:rsidP="00D63FBE"/>
    <w:p w14:paraId="7577E28E" w14:textId="77777777" w:rsidR="004526B1" w:rsidRDefault="004526B1" w:rsidP="00D63FBE"/>
    <w:p w14:paraId="2B23EAC5" w14:textId="77777777" w:rsidR="00D63FBE" w:rsidRDefault="00D63FBE">
      <w:pPr>
        <w:pStyle w:val="2"/>
      </w:pPr>
      <w:r>
        <w:rPr>
          <w:rFonts w:hint="eastAsia"/>
        </w:rPr>
        <w:t>オープンデータ化によるメリット</w:t>
      </w:r>
    </w:p>
    <w:p w14:paraId="1BF24A2E" w14:textId="675F9BB6" w:rsidR="00D63FBE" w:rsidRDefault="00F94EB2" w:rsidP="00D63FBE">
      <w:r>
        <w:rPr>
          <w:rFonts w:hint="eastAsia"/>
        </w:rPr>
        <w:t xml:space="preserve">　オープンデータ化によるメリットとしては、</w:t>
      </w:r>
      <w:r w:rsidR="004125B4">
        <w:rPr>
          <w:rFonts w:hint="eastAsia"/>
        </w:rPr>
        <w:t>「電子行政オープンデータ戦略」（</w:t>
      </w:r>
      <w:r w:rsidR="004125B4">
        <w:rPr>
          <w:rFonts w:hint="eastAsia"/>
        </w:rPr>
        <w:t>2012</w:t>
      </w:r>
      <w:r w:rsidR="004125B4">
        <w:rPr>
          <w:rFonts w:hint="eastAsia"/>
        </w:rPr>
        <w:t>年</w:t>
      </w:r>
      <w:r w:rsidR="004125B4">
        <w:rPr>
          <w:rFonts w:hint="eastAsia"/>
        </w:rPr>
        <w:t>7</w:t>
      </w:r>
      <w:r w:rsidR="004125B4">
        <w:rPr>
          <w:rFonts w:hint="eastAsia"/>
        </w:rPr>
        <w:t>月</w:t>
      </w:r>
      <w:r w:rsidR="004125B4">
        <w:rPr>
          <w:rFonts w:hint="eastAsia"/>
        </w:rPr>
        <w:t xml:space="preserve"> IT</w:t>
      </w:r>
      <w:r w:rsidR="004125B4">
        <w:rPr>
          <w:rFonts w:hint="eastAsia"/>
        </w:rPr>
        <w:t>総合戦略本部決定）において、</w:t>
      </w:r>
      <w:r>
        <w:rPr>
          <w:rFonts w:hint="eastAsia"/>
        </w:rPr>
        <w:t>「透明性・信頼性の向上」、「</w:t>
      </w:r>
      <w:r w:rsidRPr="00F94EB2">
        <w:rPr>
          <w:rFonts w:hint="eastAsia"/>
        </w:rPr>
        <w:t>国民参加・官民協働の推進</w:t>
      </w:r>
      <w:r>
        <w:rPr>
          <w:rFonts w:hint="eastAsia"/>
        </w:rPr>
        <w:t>」、「経済の活性化・行政の効率化」という</w:t>
      </w:r>
      <w:r>
        <w:rPr>
          <w:rFonts w:hint="eastAsia"/>
        </w:rPr>
        <w:t>3</w:t>
      </w:r>
      <w:r>
        <w:rPr>
          <w:rFonts w:hint="eastAsia"/>
        </w:rPr>
        <w:t>つがあげられている。</w:t>
      </w:r>
    </w:p>
    <w:p w14:paraId="6653624E" w14:textId="63F713F8" w:rsidR="004125B4" w:rsidRDefault="00F94EB2" w:rsidP="00F94EB2">
      <w:r>
        <w:rPr>
          <w:rFonts w:hint="eastAsia"/>
        </w:rPr>
        <w:t xml:space="preserve">　</w:t>
      </w:r>
      <w:r w:rsidR="004125B4">
        <w:rPr>
          <w:rFonts w:hint="eastAsia"/>
        </w:rPr>
        <w:t>・</w:t>
      </w:r>
      <w:r>
        <w:rPr>
          <w:rFonts w:hint="eastAsia"/>
        </w:rPr>
        <w:t>「透明性・信頼性の向上」</w:t>
      </w:r>
    </w:p>
    <w:p w14:paraId="39148C8B" w14:textId="18C5EA56" w:rsidR="00AC1BAF" w:rsidRDefault="00AC1BAF" w:rsidP="007A7AB2">
      <w:pPr>
        <w:ind w:leftChars="200" w:left="420" w:firstLineChars="100" w:firstLine="210"/>
        <w:rPr>
          <w:color w:val="00B050"/>
        </w:rPr>
      </w:pPr>
      <w:r w:rsidRPr="00F94EB2">
        <w:rPr>
          <w:rFonts w:hint="eastAsia"/>
        </w:rPr>
        <w:t>公共データが二次利用可能な形で提供されることにより、国民が自ら又は民間のサービスを通じて、政府の政策等に関して十分な分析、判断を行うことが可能になる。それにより、行政の透明性が高まり、行政への国民からの信頼を高めることができる。</w:t>
      </w:r>
      <w:r w:rsidRPr="00F94EB2">
        <w:rPr>
          <w:rFonts w:hint="eastAsia"/>
          <w:color w:val="00B050"/>
        </w:rPr>
        <w:t xml:space="preserve"> </w:t>
      </w:r>
    </w:p>
    <w:p w14:paraId="3CF5D62F" w14:textId="2E3008B9" w:rsidR="004125B4" w:rsidRDefault="00F94EB2" w:rsidP="00F94EB2">
      <w:r w:rsidRPr="00F94EB2">
        <w:rPr>
          <w:rFonts w:hint="eastAsia"/>
        </w:rPr>
        <w:t xml:space="preserve">　</w:t>
      </w:r>
      <w:r w:rsidR="004125B4">
        <w:rPr>
          <w:rFonts w:hint="eastAsia"/>
        </w:rPr>
        <w:t>・</w:t>
      </w:r>
      <w:r w:rsidRPr="00F94EB2">
        <w:rPr>
          <w:rFonts w:hint="eastAsia"/>
        </w:rPr>
        <w:t>「</w:t>
      </w:r>
      <w:r w:rsidR="00AC1BAF" w:rsidRPr="00F94EB2">
        <w:rPr>
          <w:rFonts w:hint="eastAsia"/>
        </w:rPr>
        <w:t>国民参加・官民協働の推進</w:t>
      </w:r>
      <w:r w:rsidRPr="00F94EB2">
        <w:rPr>
          <w:rFonts w:hint="eastAsia"/>
        </w:rPr>
        <w:t>」</w:t>
      </w:r>
    </w:p>
    <w:p w14:paraId="6460956C" w14:textId="3E269461" w:rsidR="00AC1BAF" w:rsidRPr="00F94EB2" w:rsidRDefault="00AC1BAF" w:rsidP="007A7AB2">
      <w:pPr>
        <w:ind w:leftChars="200" w:left="420" w:firstLineChars="100" w:firstLine="210"/>
      </w:pPr>
      <w:r w:rsidRPr="00F94EB2">
        <w:rPr>
          <w:rFonts w:hint="eastAsia"/>
        </w:rPr>
        <w:t>広範な主体による公共データの活用が進展し、官民の情報共有が図られることにより、官民の協働による公共サービスの提供、さらには行政が提供した情報による民間サービスの創出が促進される。これにより、創意工夫を活かした多様な公共サービスが迅速かつ効率的に提供され、厳しい財政状況、諸活動におけるニーズや価値観の多様化、情報通信技術の高度化等我が国を取り巻く諸状況にも適切に対応することができる。</w:t>
      </w:r>
      <w:r w:rsidRPr="00F94EB2">
        <w:rPr>
          <w:rFonts w:hint="eastAsia"/>
        </w:rPr>
        <w:t xml:space="preserve"> </w:t>
      </w:r>
    </w:p>
    <w:p w14:paraId="77D25300" w14:textId="2DA44AE8" w:rsidR="004125B4" w:rsidRDefault="004125B4" w:rsidP="00F94EB2">
      <w:pPr>
        <w:ind w:firstLineChars="100" w:firstLine="210"/>
      </w:pPr>
      <w:r>
        <w:rPr>
          <w:rFonts w:hint="eastAsia"/>
        </w:rPr>
        <w:t>・</w:t>
      </w:r>
      <w:r w:rsidR="00F94EB2" w:rsidRPr="00F94EB2">
        <w:rPr>
          <w:rFonts w:hint="eastAsia"/>
        </w:rPr>
        <w:t>「</w:t>
      </w:r>
      <w:r w:rsidR="00AC1BAF" w:rsidRPr="00F94EB2">
        <w:rPr>
          <w:rFonts w:hint="eastAsia"/>
        </w:rPr>
        <w:t>経済の活性化・行政の効率化</w:t>
      </w:r>
      <w:r w:rsidR="00F94EB2" w:rsidRPr="00F94EB2">
        <w:rPr>
          <w:rFonts w:hint="eastAsia"/>
        </w:rPr>
        <w:t>」</w:t>
      </w:r>
    </w:p>
    <w:p w14:paraId="685143C6" w14:textId="5AC71F69" w:rsidR="00E25DB0" w:rsidRDefault="00AC1BAF" w:rsidP="007A7AB2">
      <w:pPr>
        <w:ind w:leftChars="200" w:left="420" w:firstLineChars="100" w:firstLine="210"/>
      </w:pPr>
      <w:r w:rsidRPr="00F94EB2">
        <w:rPr>
          <w:rFonts w:hint="eastAsia"/>
        </w:rPr>
        <w:t>公共データを二次利用可能な形で提供することにより、市場における編集、加工、分析等の各段階を通じて、様々な新ビジネスの創出や企業活動の効率化等が促され、我が国全体の経済活性化が図られる。</w:t>
      </w:r>
      <w:r w:rsidRPr="00F94EB2">
        <w:rPr>
          <w:rFonts w:hint="eastAsia"/>
        </w:rPr>
        <w:t xml:space="preserve"> </w:t>
      </w:r>
      <w:r w:rsidRPr="00F94EB2">
        <w:rPr>
          <w:rFonts w:hint="eastAsia"/>
        </w:rPr>
        <w:t>また、国や地方公共団体においても、政策決定等において公共データを用いて分析等を行うことで、業務の効率化、高度化が図られる。</w:t>
      </w:r>
    </w:p>
    <w:p w14:paraId="10A1E038" w14:textId="77777777" w:rsidR="00F94EB2" w:rsidRDefault="00F94EB2" w:rsidP="00F94EB2">
      <w:pPr>
        <w:ind w:firstLineChars="100" w:firstLine="210"/>
      </w:pPr>
    </w:p>
    <w:p w14:paraId="458A5B85" w14:textId="77777777" w:rsidR="00F94EB2" w:rsidRPr="00F94EB2" w:rsidRDefault="00F94EB2" w:rsidP="00F94EB2">
      <w:pPr>
        <w:ind w:firstLineChars="100" w:firstLine="210"/>
      </w:pPr>
    </w:p>
    <w:p w14:paraId="67E5DCC6" w14:textId="77777777" w:rsidR="00D63FBE" w:rsidRDefault="00D63FBE">
      <w:pPr>
        <w:widowControl/>
        <w:jc w:val="left"/>
      </w:pPr>
      <w:r>
        <w:br w:type="page"/>
      </w:r>
    </w:p>
    <w:p w14:paraId="78538180" w14:textId="77777777" w:rsidR="00D63FBE" w:rsidRPr="00D63FBE" w:rsidRDefault="00D63FBE" w:rsidP="00D63FBE">
      <w:pPr>
        <w:pStyle w:val="1"/>
        <w:ind w:left="283" w:hangingChars="118" w:hanging="283"/>
      </w:pPr>
      <w:r>
        <w:rPr>
          <w:rFonts w:hint="eastAsia"/>
        </w:rPr>
        <w:lastRenderedPageBreak/>
        <w:t>利用ルールに関する検討</w:t>
      </w:r>
    </w:p>
    <w:p w14:paraId="369C0915" w14:textId="77777777" w:rsidR="00D63FBE" w:rsidRDefault="00E25DB0" w:rsidP="007A7AB2">
      <w:pPr>
        <w:pStyle w:val="2"/>
      </w:pPr>
      <w:r>
        <w:rPr>
          <w:rFonts w:hint="eastAsia"/>
        </w:rPr>
        <w:t>利用ルールに関する概要</w:t>
      </w:r>
    </w:p>
    <w:p w14:paraId="1B152E97" w14:textId="24534142" w:rsidR="00AC1BAF" w:rsidRDefault="00AC1BAF" w:rsidP="00D63FBE">
      <w:r>
        <w:rPr>
          <w:rFonts w:hint="eastAsia"/>
        </w:rPr>
        <w:t xml:space="preserve">　</w:t>
      </w:r>
      <w:r w:rsidR="00A14832">
        <w:rPr>
          <w:rFonts w:hint="eastAsia"/>
        </w:rPr>
        <w:t>前述の通り、利用ルールに</w:t>
      </w:r>
      <w:r w:rsidR="00F60959">
        <w:rPr>
          <w:rFonts w:hint="eastAsia"/>
        </w:rPr>
        <w:t>ついては「オープンなライセンスであること」</w:t>
      </w:r>
      <w:r w:rsidR="00A14832">
        <w:rPr>
          <w:rFonts w:hint="eastAsia"/>
        </w:rPr>
        <w:t>、</w:t>
      </w:r>
      <w:r w:rsidR="00F60959">
        <w:rPr>
          <w:rFonts w:hint="eastAsia"/>
        </w:rPr>
        <w:t>つまり</w:t>
      </w:r>
      <w:r w:rsidR="00A14832">
        <w:rPr>
          <w:rFonts w:hint="eastAsia"/>
        </w:rPr>
        <w:t>自由に二次利用を許諾するものとすることが重要になる。一方で、各府省が保有しているデータには、法制度等によって利用が制限されているものや、著作権等の権利処理が十分になされていないものも存在する。</w:t>
      </w:r>
    </w:p>
    <w:p w14:paraId="16A92708" w14:textId="77777777" w:rsidR="007034AF" w:rsidRPr="00A14832" w:rsidRDefault="007034AF" w:rsidP="00D63FBE">
      <w:r>
        <w:rPr>
          <w:rFonts w:hint="eastAsia"/>
        </w:rPr>
        <w:t xml:space="preserve">　そのため、各府省は保有しているデータについて法令や権利関係について整理を行い、どのような利用ルールを採用することが望ましいかを検討する必要がある。</w:t>
      </w:r>
    </w:p>
    <w:p w14:paraId="724B1F04" w14:textId="77777777" w:rsidR="00D63FBE" w:rsidRDefault="00D63FBE" w:rsidP="00D63FBE"/>
    <w:p w14:paraId="46F1D6BC" w14:textId="77777777" w:rsidR="00DE209C" w:rsidRDefault="00DE209C" w:rsidP="00D63FBE"/>
    <w:p w14:paraId="46C7D4EB" w14:textId="77777777" w:rsidR="00D63FBE" w:rsidRDefault="003E2106">
      <w:pPr>
        <w:pStyle w:val="2"/>
      </w:pPr>
      <w:r>
        <w:rPr>
          <w:rFonts w:hint="eastAsia"/>
        </w:rPr>
        <w:t>利用ルールを選択する際の判断要素</w:t>
      </w:r>
    </w:p>
    <w:p w14:paraId="7B40276A" w14:textId="77777777" w:rsidR="00D63FBE" w:rsidRDefault="003E2106" w:rsidP="00D63FBE">
      <w:r>
        <w:rPr>
          <w:rFonts w:hint="eastAsia"/>
        </w:rPr>
        <w:t xml:space="preserve">　</w:t>
      </w:r>
      <w:r w:rsidR="00F114CC">
        <w:rPr>
          <w:rFonts w:hint="eastAsia"/>
        </w:rPr>
        <w:t>各府省</w:t>
      </w:r>
      <w:r w:rsidR="002F4E82">
        <w:rPr>
          <w:rFonts w:hint="eastAsia"/>
        </w:rPr>
        <w:t>が</w:t>
      </w:r>
      <w:r w:rsidR="00F114CC">
        <w:rPr>
          <w:rFonts w:hint="eastAsia"/>
        </w:rPr>
        <w:t>保有するデータをオープンデータとする</w:t>
      </w:r>
      <w:r w:rsidR="005071C1">
        <w:rPr>
          <w:rFonts w:hint="eastAsia"/>
        </w:rPr>
        <w:t>にあたっては、オープンデータとしようとしているデータの内容</w:t>
      </w:r>
      <w:r w:rsidR="00B36BEE">
        <w:rPr>
          <w:rFonts w:hint="eastAsia"/>
        </w:rPr>
        <w:t>について検討する必要がある。</w:t>
      </w:r>
    </w:p>
    <w:p w14:paraId="67350ADC" w14:textId="77777777" w:rsidR="00F5228C" w:rsidRDefault="00F5228C" w:rsidP="00D63FBE">
      <w:r>
        <w:rPr>
          <w:rFonts w:hint="eastAsia"/>
        </w:rPr>
        <w:t xml:space="preserve">　具体的には、以下の事項について検討する必要がある。</w:t>
      </w:r>
    </w:p>
    <w:p w14:paraId="78EE95C6" w14:textId="28FB4FBA" w:rsidR="00F5228C" w:rsidRDefault="00F5228C" w:rsidP="00F5228C">
      <w:pPr>
        <w:ind w:firstLineChars="100" w:firstLine="210"/>
      </w:pPr>
      <w:r>
        <w:rPr>
          <w:rFonts w:hint="eastAsia"/>
        </w:rPr>
        <w:t>①法令等による利用の制約の有無</w:t>
      </w:r>
    </w:p>
    <w:p w14:paraId="73F4D6CB" w14:textId="77777777" w:rsidR="00F5228C" w:rsidRDefault="00F5228C" w:rsidP="00F5228C">
      <w:pPr>
        <w:ind w:firstLineChars="100" w:firstLine="210"/>
      </w:pPr>
      <w:r>
        <w:rPr>
          <w:rFonts w:hint="eastAsia"/>
        </w:rPr>
        <w:t>②第三者の権利のあるコンテンツの有無</w:t>
      </w:r>
    </w:p>
    <w:p w14:paraId="12E13258" w14:textId="77777777" w:rsidR="00F5228C" w:rsidRDefault="00F5228C" w:rsidP="00F5228C">
      <w:pPr>
        <w:ind w:firstLineChars="100" w:firstLine="210"/>
      </w:pPr>
      <w:r>
        <w:rPr>
          <w:rFonts w:hint="eastAsia"/>
        </w:rPr>
        <w:t>③第三者の権利についての権利処理の有無</w:t>
      </w:r>
    </w:p>
    <w:p w14:paraId="6455128A" w14:textId="77777777" w:rsidR="00F5228C" w:rsidRPr="00F5228C" w:rsidRDefault="00F5228C" w:rsidP="00F5228C">
      <w:pPr>
        <w:ind w:firstLineChars="100" w:firstLine="210"/>
      </w:pPr>
      <w:r>
        <w:rPr>
          <w:rFonts w:hint="eastAsia"/>
        </w:rPr>
        <w:t>④その他の利用制約の必要性の有無</w:t>
      </w:r>
    </w:p>
    <w:p w14:paraId="2EB5174B" w14:textId="77777777" w:rsidR="00510F13" w:rsidRDefault="00510F13" w:rsidP="00D63FBE">
      <w:r>
        <w:rPr>
          <w:rFonts w:hint="eastAsia"/>
        </w:rPr>
        <w:t xml:space="preserve">　</w:t>
      </w:r>
    </w:p>
    <w:p w14:paraId="744B65F2" w14:textId="4C2E68BD" w:rsidR="00D63FBE" w:rsidRDefault="00F5228C" w:rsidP="007F6C32">
      <w:pPr>
        <w:pStyle w:val="a0"/>
        <w:numPr>
          <w:ilvl w:val="0"/>
          <w:numId w:val="17"/>
        </w:numPr>
        <w:ind w:leftChars="100" w:left="570"/>
      </w:pPr>
      <w:r>
        <w:rPr>
          <w:rFonts w:hint="eastAsia"/>
        </w:rPr>
        <w:t>法令等による利用の制約の有無</w:t>
      </w:r>
    </w:p>
    <w:p w14:paraId="0B92DC9E" w14:textId="2B74F028" w:rsidR="00F5228C" w:rsidRDefault="00F5228C" w:rsidP="00F94EB2">
      <w:pPr>
        <w:ind w:leftChars="100" w:left="210"/>
      </w:pPr>
      <w:r>
        <w:rPr>
          <w:rFonts w:hint="eastAsia"/>
        </w:rPr>
        <w:t xml:space="preserve">　法令等によって、データの利用に制限があることがある。</w:t>
      </w:r>
    </w:p>
    <w:p w14:paraId="1C265BDD" w14:textId="77777777" w:rsidR="00F5228C" w:rsidRDefault="00F5228C" w:rsidP="007F6C32">
      <w:pPr>
        <w:ind w:leftChars="100" w:left="210"/>
      </w:pPr>
      <w:r>
        <w:rPr>
          <w:rFonts w:hint="eastAsia"/>
        </w:rPr>
        <w:t xml:space="preserve">　例えば気象データについては、気象業務法の第</w:t>
      </w:r>
      <w:r>
        <w:rPr>
          <w:rFonts w:hint="eastAsia"/>
        </w:rPr>
        <w:t>17</w:t>
      </w:r>
      <w:r>
        <w:rPr>
          <w:rFonts w:hint="eastAsia"/>
        </w:rPr>
        <w:t>条、第</w:t>
      </w:r>
      <w:r>
        <w:rPr>
          <w:rFonts w:hint="eastAsia"/>
        </w:rPr>
        <w:t>19</w:t>
      </w:r>
      <w:r>
        <w:rPr>
          <w:rFonts w:hint="eastAsia"/>
        </w:rPr>
        <w:t>条の</w:t>
      </w:r>
      <w:r>
        <w:rPr>
          <w:rFonts w:hint="eastAsia"/>
        </w:rPr>
        <w:t>3</w:t>
      </w:r>
      <w:r>
        <w:rPr>
          <w:rFonts w:hint="eastAsia"/>
        </w:rPr>
        <w:t>において、現象の予報を行う際には気象予報士でなくてはならないことが定められている。また、測量法、水路業務法では、対象とするコンテンツの刊行の際に、承認を得る必要があることが定められている。</w:t>
      </w:r>
    </w:p>
    <w:p w14:paraId="069EE52F" w14:textId="402DEBAC" w:rsidR="00F5228C" w:rsidRDefault="00F5228C" w:rsidP="007F6C32">
      <w:pPr>
        <w:ind w:leftChars="100" w:left="210"/>
      </w:pPr>
      <w:r>
        <w:rPr>
          <w:rFonts w:hint="eastAsia"/>
        </w:rPr>
        <w:t xml:space="preserve">　このような法令によってデータの利用に制限がある場合は、オープンデータとすることができない可能性があるため、オープンデータの対象から除くことを想定する必要がある。</w:t>
      </w:r>
    </w:p>
    <w:p w14:paraId="18CB02E2" w14:textId="77777777" w:rsidR="00F5228C" w:rsidRDefault="00F5228C" w:rsidP="007F6C32">
      <w:pPr>
        <w:ind w:leftChars="100" w:left="210"/>
      </w:pPr>
    </w:p>
    <w:p w14:paraId="3F3A6487" w14:textId="77777777" w:rsidR="00F5228C" w:rsidRDefault="00F5228C" w:rsidP="00F5228C">
      <w:pPr>
        <w:pStyle w:val="a0"/>
        <w:numPr>
          <w:ilvl w:val="0"/>
          <w:numId w:val="17"/>
        </w:numPr>
        <w:ind w:leftChars="100" w:left="570"/>
      </w:pPr>
      <w:r>
        <w:rPr>
          <w:rFonts w:hint="eastAsia"/>
        </w:rPr>
        <w:t>第三者の権利のあるコンテンツの有無</w:t>
      </w:r>
    </w:p>
    <w:p w14:paraId="3E2F735F" w14:textId="77777777" w:rsidR="00F5228C" w:rsidRDefault="00F5228C" w:rsidP="00F5228C">
      <w:pPr>
        <w:ind w:leftChars="100" w:left="210" w:firstLineChars="100" w:firstLine="210"/>
      </w:pPr>
      <w:r>
        <w:rPr>
          <w:rFonts w:hint="eastAsia"/>
        </w:rPr>
        <w:t>各府省の保有するデータには、第三者が著作権を持つコンテンツや、第三者が映っていて肖像権が</w:t>
      </w:r>
      <w:r w:rsidR="007F6C32">
        <w:rPr>
          <w:rFonts w:hint="eastAsia"/>
        </w:rPr>
        <w:t>あるコンテンツなど、各府省が権利を保有していないコンテンツの有無について確認する必要がある。</w:t>
      </w:r>
    </w:p>
    <w:p w14:paraId="3D69E5AB" w14:textId="77777777" w:rsidR="007F6C32" w:rsidRPr="00F5228C" w:rsidRDefault="007F6C32" w:rsidP="00F5228C">
      <w:pPr>
        <w:ind w:leftChars="100" w:left="210" w:firstLineChars="100" w:firstLine="210"/>
      </w:pPr>
      <w:r>
        <w:rPr>
          <w:rFonts w:hint="eastAsia"/>
        </w:rPr>
        <w:t>これらのコンテンツについては、別途権利処理をしていない限り、各府省の判断でオープンデータとすることはできない。</w:t>
      </w:r>
    </w:p>
    <w:p w14:paraId="229CA904" w14:textId="77777777" w:rsidR="00F5228C" w:rsidRDefault="00F5228C" w:rsidP="00D63FBE"/>
    <w:p w14:paraId="6F0CB466" w14:textId="77777777" w:rsidR="007F6C32" w:rsidRDefault="007F6C32" w:rsidP="007F6C32">
      <w:pPr>
        <w:pStyle w:val="a0"/>
        <w:numPr>
          <w:ilvl w:val="0"/>
          <w:numId w:val="17"/>
        </w:numPr>
        <w:ind w:leftChars="100" w:left="570"/>
      </w:pPr>
      <w:r>
        <w:rPr>
          <w:rFonts w:hint="eastAsia"/>
        </w:rPr>
        <w:t>第三者の権利についての権利処理の有無</w:t>
      </w:r>
    </w:p>
    <w:p w14:paraId="5571A4DD" w14:textId="77777777" w:rsidR="007F6C32" w:rsidRDefault="007F6C32" w:rsidP="007F6C32">
      <w:pPr>
        <w:ind w:leftChars="100" w:left="210" w:firstLineChars="100" w:firstLine="210"/>
      </w:pPr>
      <w:r>
        <w:rPr>
          <w:rFonts w:hint="eastAsia"/>
        </w:rPr>
        <w:t>②であげた第三者の権利があるコンテンツについて、二次利用を許諾することを含め</w:t>
      </w:r>
      <w:r>
        <w:rPr>
          <w:rFonts w:hint="eastAsia"/>
        </w:rPr>
        <w:lastRenderedPageBreak/>
        <w:t>て権利処理が行われている場合には、当該コンテンツについてもオープンデータの対象とすることができる。そのため、各府省は、第三者の権利があるコンテンツについて、二次利用を許諾できるように権利処理がされているかどうかを確認することが望ましい。</w:t>
      </w:r>
    </w:p>
    <w:p w14:paraId="03CE9D36" w14:textId="77777777" w:rsidR="007F6C32" w:rsidRPr="007F6C32" w:rsidRDefault="007F6C32" w:rsidP="007F6C32">
      <w:pPr>
        <w:ind w:leftChars="100" w:left="210" w:firstLineChars="100" w:firstLine="210"/>
      </w:pPr>
      <w:r>
        <w:rPr>
          <w:rFonts w:hint="eastAsia"/>
        </w:rPr>
        <w:t>なお、第三者の権利があるコンテンツについては、全て二次利用の対象にしないという整理とすることも可能であると考えられる。</w:t>
      </w:r>
    </w:p>
    <w:p w14:paraId="2871DBD0" w14:textId="77777777" w:rsidR="007F6C32" w:rsidRDefault="007F6C32" w:rsidP="007F6C32"/>
    <w:p w14:paraId="35066675" w14:textId="77777777" w:rsidR="007F6C32" w:rsidRDefault="007F6C32" w:rsidP="007F6C32">
      <w:pPr>
        <w:pStyle w:val="a0"/>
        <w:numPr>
          <w:ilvl w:val="0"/>
          <w:numId w:val="17"/>
        </w:numPr>
        <w:ind w:leftChars="100" w:left="570"/>
      </w:pPr>
      <w:r>
        <w:rPr>
          <w:rFonts w:hint="eastAsia"/>
        </w:rPr>
        <w:t>その他の利用制約の必要性の有無</w:t>
      </w:r>
    </w:p>
    <w:p w14:paraId="519564F4" w14:textId="77777777" w:rsidR="00171408" w:rsidRDefault="007F6C32" w:rsidP="007F6C32">
      <w:pPr>
        <w:ind w:leftChars="100" w:left="210" w:firstLineChars="100" w:firstLine="210"/>
      </w:pPr>
      <w:r>
        <w:rPr>
          <w:rFonts w:hint="eastAsia"/>
        </w:rPr>
        <w:t>①、②であげたような利用制約以外に、</w:t>
      </w:r>
      <w:r w:rsidR="00171408">
        <w:rPr>
          <w:rFonts w:hint="eastAsia"/>
        </w:rPr>
        <w:t>利用制約をかけなくてはいけないものがあるかどうかについて検討する必要がある。例えば法令によって定めが無い場合、各府省のロゴマークやキャラクターなどについて、どのような取り扱いを認めるかなどが考えられる。</w:t>
      </w:r>
    </w:p>
    <w:p w14:paraId="6B4EC54C" w14:textId="77777777" w:rsidR="007F6C32" w:rsidRDefault="007F6C32" w:rsidP="00171408"/>
    <w:p w14:paraId="47F3DA96" w14:textId="77777777" w:rsidR="002F4E82" w:rsidRDefault="002F4E82" w:rsidP="00171408"/>
    <w:p w14:paraId="71158E92" w14:textId="77777777" w:rsidR="002F4E82" w:rsidRDefault="002F4E82">
      <w:pPr>
        <w:pStyle w:val="2"/>
      </w:pPr>
      <w:r>
        <w:rPr>
          <w:rFonts w:hint="eastAsia"/>
        </w:rPr>
        <w:t>利用ルールの種類</w:t>
      </w:r>
    </w:p>
    <w:p w14:paraId="630B6E53" w14:textId="78BE9FCB" w:rsidR="002F4E82" w:rsidRDefault="00B76F50" w:rsidP="002F4E82">
      <w:pPr>
        <w:ind w:firstLineChars="100" w:firstLine="210"/>
      </w:pPr>
      <w:r>
        <w:rPr>
          <w:rFonts w:hint="eastAsia"/>
        </w:rPr>
        <w:t>3.2</w:t>
      </w:r>
      <w:r w:rsidR="002F4E82">
        <w:rPr>
          <w:rFonts w:hint="eastAsia"/>
        </w:rPr>
        <w:t>の検討を踏まえて、どのような利用ルールを採用するか検討する必要がある。データの二次利用を可能にするためのライセンスはすでに複数の種類のライセンスが利用されており、日本国内で現在</w:t>
      </w:r>
      <w:r w:rsidR="00F51C1E">
        <w:rPr>
          <w:rFonts w:hint="eastAsia"/>
        </w:rPr>
        <w:t>、主に</w:t>
      </w:r>
      <w:r w:rsidR="002F4E82">
        <w:rPr>
          <w:rFonts w:hint="eastAsia"/>
        </w:rPr>
        <w:t>利用・検討されているものとしては以下のものが</w:t>
      </w:r>
      <w:r w:rsidR="00F51C1E">
        <w:rPr>
          <w:rFonts w:hint="eastAsia"/>
        </w:rPr>
        <w:t>挙げられる</w:t>
      </w:r>
      <w:r w:rsidR="002F4E82">
        <w:rPr>
          <w:rFonts w:hint="eastAsia"/>
        </w:rPr>
        <w:t>。</w:t>
      </w:r>
    </w:p>
    <w:p w14:paraId="48944696" w14:textId="77777777" w:rsidR="002F4E82" w:rsidRPr="002F4E82" w:rsidRDefault="002F4E82" w:rsidP="002F4E82">
      <w:pPr>
        <w:ind w:firstLineChars="100" w:firstLine="210"/>
      </w:pPr>
    </w:p>
    <w:p w14:paraId="7B64B990" w14:textId="77777777" w:rsidR="002F4E82" w:rsidRDefault="002F4E82" w:rsidP="002F4E82">
      <w:pPr>
        <w:pStyle w:val="a0"/>
        <w:numPr>
          <w:ilvl w:val="0"/>
          <w:numId w:val="13"/>
        </w:numPr>
        <w:ind w:leftChars="0"/>
      </w:pPr>
      <w:r>
        <w:rPr>
          <w:rFonts w:hint="eastAsia"/>
        </w:rPr>
        <w:t>クリエイティブ・コモンズ・ライセンス</w:t>
      </w:r>
    </w:p>
    <w:p w14:paraId="622FB7AE" w14:textId="6E5685AF" w:rsidR="002F4E82" w:rsidRDefault="002F4E82" w:rsidP="002F4E82">
      <w:pPr>
        <w:pStyle w:val="a0"/>
        <w:numPr>
          <w:ilvl w:val="0"/>
          <w:numId w:val="13"/>
        </w:numPr>
        <w:ind w:leftChars="0"/>
      </w:pPr>
      <w:r>
        <w:rPr>
          <w:rFonts w:hint="eastAsia"/>
        </w:rPr>
        <w:t>データカタログサイト試行版</w:t>
      </w:r>
      <w:r w:rsidR="00F51C1E">
        <w:rPr>
          <w:rFonts w:hint="eastAsia"/>
        </w:rPr>
        <w:t>「</w:t>
      </w:r>
      <w:r w:rsidR="00F51C1E">
        <w:rPr>
          <w:rFonts w:hint="eastAsia"/>
        </w:rPr>
        <w:t>DATA.GO.JP</w:t>
      </w:r>
      <w:r w:rsidR="00F51C1E">
        <w:rPr>
          <w:rFonts w:hint="eastAsia"/>
        </w:rPr>
        <w:t>」</w:t>
      </w:r>
    </w:p>
    <w:p w14:paraId="5BA67D7A" w14:textId="14B35FCA" w:rsidR="002F4E82" w:rsidRDefault="00F51C1E" w:rsidP="002F4E82">
      <w:pPr>
        <w:pStyle w:val="a0"/>
        <w:numPr>
          <w:ilvl w:val="0"/>
          <w:numId w:val="13"/>
        </w:numPr>
        <w:ind w:leftChars="0"/>
      </w:pPr>
      <w:r>
        <w:rPr>
          <w:rFonts w:hint="eastAsia"/>
        </w:rPr>
        <w:t>各</w:t>
      </w:r>
      <w:r w:rsidR="002F4E82">
        <w:rPr>
          <w:rFonts w:hint="eastAsia"/>
        </w:rPr>
        <w:t>府省</w:t>
      </w:r>
      <w:r>
        <w:rPr>
          <w:rFonts w:hint="eastAsia"/>
        </w:rPr>
        <w:t>ホームページ</w:t>
      </w:r>
      <w:r w:rsidR="002F4E82">
        <w:rPr>
          <w:rFonts w:hint="eastAsia"/>
        </w:rPr>
        <w:t>利用ルール</w:t>
      </w:r>
    </w:p>
    <w:p w14:paraId="1D28A769" w14:textId="77777777" w:rsidR="002F4E82" w:rsidRDefault="002F4E82" w:rsidP="002F4E82"/>
    <w:p w14:paraId="3BAB24D0" w14:textId="406E8E5E" w:rsidR="002F4E82" w:rsidRPr="00B36BEE" w:rsidRDefault="002F4E82" w:rsidP="002F4E82">
      <w:r>
        <w:rPr>
          <w:rFonts w:hint="eastAsia"/>
        </w:rPr>
        <w:t xml:space="preserve">　なお、データカタログサイト試行版、府省ウェブサイト利用ルール案ともに、クリエイティブ・コモンズ・ライセンスの表示ライセンス（</w:t>
      </w:r>
      <w:r>
        <w:rPr>
          <w:rFonts w:hint="eastAsia"/>
        </w:rPr>
        <w:t>CC-BY</w:t>
      </w:r>
      <w:r>
        <w:rPr>
          <w:rFonts w:hint="eastAsia"/>
        </w:rPr>
        <w:t>）を参考にして作成されているため、比較すると以下のようになる。</w:t>
      </w:r>
    </w:p>
    <w:p w14:paraId="2FB005D9" w14:textId="77777777" w:rsidR="002F4E82" w:rsidRDefault="002F4E82" w:rsidP="002F4E82"/>
    <w:tbl>
      <w:tblPr>
        <w:tblStyle w:val="af4"/>
        <w:tblW w:w="0" w:type="auto"/>
        <w:tblInd w:w="250" w:type="dxa"/>
        <w:tblLook w:val="04A0" w:firstRow="1" w:lastRow="0" w:firstColumn="1" w:lastColumn="0" w:noHBand="0" w:noVBand="1"/>
      </w:tblPr>
      <w:tblGrid>
        <w:gridCol w:w="1490"/>
        <w:gridCol w:w="1740"/>
        <w:gridCol w:w="1740"/>
        <w:gridCol w:w="1741"/>
        <w:gridCol w:w="1741"/>
      </w:tblGrid>
      <w:tr w:rsidR="002F4E82" w14:paraId="70CAE6C7" w14:textId="77777777" w:rsidTr="0014563A">
        <w:tc>
          <w:tcPr>
            <w:tcW w:w="1490" w:type="dxa"/>
            <w:vMerge w:val="restart"/>
          </w:tcPr>
          <w:p w14:paraId="0EDD17D9" w14:textId="77777777" w:rsidR="002F4E82" w:rsidRDefault="002F4E82" w:rsidP="0014563A"/>
        </w:tc>
        <w:tc>
          <w:tcPr>
            <w:tcW w:w="3480" w:type="dxa"/>
            <w:gridSpan w:val="2"/>
          </w:tcPr>
          <w:p w14:paraId="52E89448" w14:textId="77777777" w:rsidR="002F4E82" w:rsidRDefault="002F4E82" w:rsidP="0014563A">
            <w:r>
              <w:rPr>
                <w:rFonts w:hint="eastAsia"/>
              </w:rPr>
              <w:t>クリエイティブ・コモンズ</w:t>
            </w:r>
          </w:p>
        </w:tc>
        <w:tc>
          <w:tcPr>
            <w:tcW w:w="1741" w:type="dxa"/>
            <w:vMerge w:val="restart"/>
          </w:tcPr>
          <w:p w14:paraId="3F8D6DB1" w14:textId="77777777" w:rsidR="002F4E82" w:rsidRDefault="002F4E82" w:rsidP="0014563A">
            <w:r>
              <w:rPr>
                <w:rFonts w:hint="eastAsia"/>
              </w:rPr>
              <w:t>データカタログサイト試行版</w:t>
            </w:r>
          </w:p>
        </w:tc>
        <w:tc>
          <w:tcPr>
            <w:tcW w:w="1741" w:type="dxa"/>
            <w:vMerge w:val="restart"/>
          </w:tcPr>
          <w:p w14:paraId="2FB5E97B" w14:textId="6C5878A6" w:rsidR="002F4E82" w:rsidRDefault="00F51C1E" w:rsidP="0014563A">
            <w:r>
              <w:rPr>
                <w:rFonts w:hint="eastAsia"/>
              </w:rPr>
              <w:t>各</w:t>
            </w:r>
            <w:r w:rsidR="002F4E82">
              <w:rPr>
                <w:rFonts w:hint="eastAsia"/>
              </w:rPr>
              <w:t>府省</w:t>
            </w:r>
            <w:r>
              <w:rPr>
                <w:rFonts w:hint="eastAsia"/>
              </w:rPr>
              <w:t>ホームページ</w:t>
            </w:r>
            <w:r w:rsidR="002F4E82">
              <w:rPr>
                <w:rFonts w:hint="eastAsia"/>
              </w:rPr>
              <w:t>利用ルール</w:t>
            </w:r>
          </w:p>
        </w:tc>
      </w:tr>
      <w:tr w:rsidR="002F4E82" w14:paraId="79F66C4C" w14:textId="77777777" w:rsidTr="0014563A">
        <w:tc>
          <w:tcPr>
            <w:tcW w:w="1490" w:type="dxa"/>
            <w:vMerge/>
          </w:tcPr>
          <w:p w14:paraId="33044AFE" w14:textId="77777777" w:rsidR="002F4E82" w:rsidRDefault="002F4E82" w:rsidP="0014563A"/>
        </w:tc>
        <w:tc>
          <w:tcPr>
            <w:tcW w:w="1740" w:type="dxa"/>
          </w:tcPr>
          <w:p w14:paraId="46BDBEED" w14:textId="77777777" w:rsidR="002F4E82" w:rsidRDefault="002F4E82" w:rsidP="0014563A">
            <w:r>
              <w:rPr>
                <w:rFonts w:hint="eastAsia"/>
              </w:rPr>
              <w:t>表示（</w:t>
            </w:r>
            <w:r>
              <w:rPr>
                <w:rFonts w:hint="eastAsia"/>
              </w:rPr>
              <w:t>CC-BY</w:t>
            </w:r>
            <w:r>
              <w:rPr>
                <w:rFonts w:hint="eastAsia"/>
              </w:rPr>
              <w:t>）</w:t>
            </w:r>
          </w:p>
        </w:tc>
        <w:tc>
          <w:tcPr>
            <w:tcW w:w="1740" w:type="dxa"/>
          </w:tcPr>
          <w:p w14:paraId="78525CF7" w14:textId="77777777" w:rsidR="002F4E82" w:rsidRDefault="002F4E82" w:rsidP="0014563A">
            <w:r>
              <w:rPr>
                <w:rFonts w:hint="eastAsia"/>
              </w:rPr>
              <w:t>CC-0</w:t>
            </w:r>
          </w:p>
        </w:tc>
        <w:tc>
          <w:tcPr>
            <w:tcW w:w="1741" w:type="dxa"/>
            <w:vMerge/>
          </w:tcPr>
          <w:p w14:paraId="0AC56BE4" w14:textId="77777777" w:rsidR="002F4E82" w:rsidRDefault="002F4E82" w:rsidP="0014563A"/>
        </w:tc>
        <w:tc>
          <w:tcPr>
            <w:tcW w:w="1741" w:type="dxa"/>
            <w:vMerge/>
          </w:tcPr>
          <w:p w14:paraId="52C8BC8E" w14:textId="77777777" w:rsidR="002F4E82" w:rsidRDefault="002F4E82" w:rsidP="0014563A"/>
        </w:tc>
      </w:tr>
      <w:tr w:rsidR="002F4E82" w14:paraId="57232D38" w14:textId="77777777" w:rsidTr="0014563A">
        <w:tc>
          <w:tcPr>
            <w:tcW w:w="1490" w:type="dxa"/>
          </w:tcPr>
          <w:p w14:paraId="7DA5A235" w14:textId="77777777" w:rsidR="002F4E82" w:rsidRDefault="002F4E82" w:rsidP="0014563A">
            <w:r>
              <w:rPr>
                <w:rFonts w:hint="eastAsia"/>
              </w:rPr>
              <w:t>二次利用</w:t>
            </w:r>
          </w:p>
        </w:tc>
        <w:tc>
          <w:tcPr>
            <w:tcW w:w="1740" w:type="dxa"/>
          </w:tcPr>
          <w:p w14:paraId="564CBC2B" w14:textId="77777777" w:rsidR="002F4E82" w:rsidRDefault="002F4E82" w:rsidP="0014563A">
            <w:r>
              <w:rPr>
                <w:rFonts w:hint="eastAsia"/>
              </w:rPr>
              <w:t>可</w:t>
            </w:r>
          </w:p>
        </w:tc>
        <w:tc>
          <w:tcPr>
            <w:tcW w:w="1740" w:type="dxa"/>
          </w:tcPr>
          <w:p w14:paraId="58DBB3A2" w14:textId="77777777" w:rsidR="002F4E82" w:rsidRDefault="002F4E82" w:rsidP="0014563A">
            <w:r>
              <w:rPr>
                <w:rFonts w:hint="eastAsia"/>
              </w:rPr>
              <w:t>可</w:t>
            </w:r>
          </w:p>
        </w:tc>
        <w:tc>
          <w:tcPr>
            <w:tcW w:w="1741" w:type="dxa"/>
          </w:tcPr>
          <w:p w14:paraId="7F872AE9" w14:textId="77777777" w:rsidR="002F4E82" w:rsidRDefault="002F4E82" w:rsidP="0014563A">
            <w:r>
              <w:rPr>
                <w:rFonts w:hint="eastAsia"/>
              </w:rPr>
              <w:t>可</w:t>
            </w:r>
          </w:p>
        </w:tc>
        <w:tc>
          <w:tcPr>
            <w:tcW w:w="1741" w:type="dxa"/>
          </w:tcPr>
          <w:p w14:paraId="7F861D68" w14:textId="77777777" w:rsidR="002F4E82" w:rsidRDefault="002F4E82" w:rsidP="0014563A">
            <w:r>
              <w:rPr>
                <w:rFonts w:hint="eastAsia"/>
              </w:rPr>
              <w:t>可</w:t>
            </w:r>
          </w:p>
        </w:tc>
      </w:tr>
      <w:tr w:rsidR="002F4E82" w14:paraId="4226AF1C" w14:textId="77777777" w:rsidTr="0014563A">
        <w:tc>
          <w:tcPr>
            <w:tcW w:w="1490" w:type="dxa"/>
          </w:tcPr>
          <w:p w14:paraId="7B8AA2B8" w14:textId="77777777" w:rsidR="002F4E82" w:rsidRDefault="002F4E82" w:rsidP="0014563A">
            <w:r>
              <w:rPr>
                <w:rFonts w:hint="eastAsia"/>
              </w:rPr>
              <w:t>出典表記</w:t>
            </w:r>
          </w:p>
        </w:tc>
        <w:tc>
          <w:tcPr>
            <w:tcW w:w="1740" w:type="dxa"/>
          </w:tcPr>
          <w:p w14:paraId="109163D5" w14:textId="77777777" w:rsidR="002F4E82" w:rsidRDefault="002F4E82" w:rsidP="0014563A">
            <w:r>
              <w:rPr>
                <w:rFonts w:hint="eastAsia"/>
              </w:rPr>
              <w:t>必要</w:t>
            </w:r>
          </w:p>
        </w:tc>
        <w:tc>
          <w:tcPr>
            <w:tcW w:w="1740" w:type="dxa"/>
          </w:tcPr>
          <w:p w14:paraId="34AFA6F0" w14:textId="77777777" w:rsidR="002F4E82" w:rsidRDefault="002F4E82" w:rsidP="0014563A">
            <w:r>
              <w:rPr>
                <w:rFonts w:hint="eastAsia"/>
              </w:rPr>
              <w:t>不要</w:t>
            </w:r>
          </w:p>
        </w:tc>
        <w:tc>
          <w:tcPr>
            <w:tcW w:w="1741" w:type="dxa"/>
          </w:tcPr>
          <w:p w14:paraId="51A426BE" w14:textId="77777777" w:rsidR="002F4E82" w:rsidRDefault="002F4E82" w:rsidP="0014563A">
            <w:r>
              <w:rPr>
                <w:rFonts w:hint="eastAsia"/>
              </w:rPr>
              <w:t>必要</w:t>
            </w:r>
          </w:p>
        </w:tc>
        <w:tc>
          <w:tcPr>
            <w:tcW w:w="1741" w:type="dxa"/>
          </w:tcPr>
          <w:p w14:paraId="216F33E5" w14:textId="77777777" w:rsidR="002F4E82" w:rsidRDefault="002F4E82" w:rsidP="0014563A">
            <w:r>
              <w:rPr>
                <w:rFonts w:hint="eastAsia"/>
              </w:rPr>
              <w:t>必要</w:t>
            </w:r>
          </w:p>
        </w:tc>
      </w:tr>
      <w:tr w:rsidR="002F4E82" w14:paraId="303FA501" w14:textId="77777777" w:rsidTr="0014563A">
        <w:tc>
          <w:tcPr>
            <w:tcW w:w="1490" w:type="dxa"/>
          </w:tcPr>
          <w:p w14:paraId="6118939F" w14:textId="77777777" w:rsidR="002F4E82" w:rsidRDefault="002F4E82" w:rsidP="0014563A">
            <w:r>
              <w:rPr>
                <w:rFonts w:hint="eastAsia"/>
              </w:rPr>
              <w:t>編集／加工者の記載</w:t>
            </w:r>
          </w:p>
        </w:tc>
        <w:tc>
          <w:tcPr>
            <w:tcW w:w="1740" w:type="dxa"/>
          </w:tcPr>
          <w:p w14:paraId="06E41B6C" w14:textId="77777777" w:rsidR="002F4E82" w:rsidRDefault="002F4E82" w:rsidP="0014563A">
            <w:r>
              <w:rPr>
                <w:rFonts w:hint="eastAsia"/>
              </w:rPr>
              <w:t>不要</w:t>
            </w:r>
          </w:p>
        </w:tc>
        <w:tc>
          <w:tcPr>
            <w:tcW w:w="1740" w:type="dxa"/>
          </w:tcPr>
          <w:p w14:paraId="77FCBDD8" w14:textId="77777777" w:rsidR="002F4E82" w:rsidRDefault="002F4E82" w:rsidP="0014563A">
            <w:r>
              <w:rPr>
                <w:rFonts w:hint="eastAsia"/>
              </w:rPr>
              <w:t>不要</w:t>
            </w:r>
          </w:p>
        </w:tc>
        <w:tc>
          <w:tcPr>
            <w:tcW w:w="1741" w:type="dxa"/>
          </w:tcPr>
          <w:p w14:paraId="360C0FD7" w14:textId="77777777" w:rsidR="002F4E82" w:rsidRDefault="002F4E82" w:rsidP="0014563A">
            <w:r>
              <w:rPr>
                <w:rFonts w:hint="eastAsia"/>
              </w:rPr>
              <w:t>不要</w:t>
            </w:r>
          </w:p>
        </w:tc>
        <w:tc>
          <w:tcPr>
            <w:tcW w:w="1741" w:type="dxa"/>
          </w:tcPr>
          <w:p w14:paraId="07C87510" w14:textId="77777777" w:rsidR="002F4E82" w:rsidRDefault="002F4E82" w:rsidP="0014563A">
            <w:r>
              <w:rPr>
                <w:rFonts w:hint="eastAsia"/>
              </w:rPr>
              <w:t>必要</w:t>
            </w:r>
          </w:p>
        </w:tc>
      </w:tr>
      <w:tr w:rsidR="002F4E82" w14:paraId="70744F4C" w14:textId="77777777" w:rsidTr="0014563A">
        <w:tc>
          <w:tcPr>
            <w:tcW w:w="1490" w:type="dxa"/>
          </w:tcPr>
          <w:p w14:paraId="14A9E810" w14:textId="77777777" w:rsidR="002F4E82" w:rsidRDefault="002F4E82" w:rsidP="0014563A">
            <w:r>
              <w:rPr>
                <w:rFonts w:hint="eastAsia"/>
              </w:rPr>
              <w:t>第三者権利への配慮</w:t>
            </w:r>
          </w:p>
        </w:tc>
        <w:tc>
          <w:tcPr>
            <w:tcW w:w="1740" w:type="dxa"/>
          </w:tcPr>
          <w:p w14:paraId="55387957" w14:textId="77777777" w:rsidR="002F4E82" w:rsidRDefault="002F4E82" w:rsidP="0014563A">
            <w:r>
              <w:rPr>
                <w:rFonts w:hint="eastAsia"/>
              </w:rPr>
              <w:t>－</w:t>
            </w:r>
          </w:p>
        </w:tc>
        <w:tc>
          <w:tcPr>
            <w:tcW w:w="1740" w:type="dxa"/>
          </w:tcPr>
          <w:p w14:paraId="7293DC0A" w14:textId="77777777" w:rsidR="002F4E82" w:rsidRDefault="002F4E82" w:rsidP="0014563A">
            <w:r>
              <w:rPr>
                <w:rFonts w:hint="eastAsia"/>
              </w:rPr>
              <w:t>－</w:t>
            </w:r>
          </w:p>
        </w:tc>
        <w:tc>
          <w:tcPr>
            <w:tcW w:w="1741" w:type="dxa"/>
          </w:tcPr>
          <w:p w14:paraId="2D6D58E1" w14:textId="77777777" w:rsidR="002F4E82" w:rsidRDefault="002F4E82" w:rsidP="0014563A">
            <w:r>
              <w:rPr>
                <w:rFonts w:hint="eastAsia"/>
              </w:rPr>
              <w:t>有り</w:t>
            </w:r>
          </w:p>
        </w:tc>
        <w:tc>
          <w:tcPr>
            <w:tcW w:w="1741" w:type="dxa"/>
          </w:tcPr>
          <w:p w14:paraId="56F78348" w14:textId="77777777" w:rsidR="002F4E82" w:rsidRDefault="002F4E82" w:rsidP="0014563A">
            <w:r>
              <w:rPr>
                <w:rFonts w:hint="eastAsia"/>
              </w:rPr>
              <w:t>有り</w:t>
            </w:r>
          </w:p>
        </w:tc>
      </w:tr>
      <w:tr w:rsidR="002F4E82" w14:paraId="432F3C86" w14:textId="77777777" w:rsidTr="0014563A">
        <w:tc>
          <w:tcPr>
            <w:tcW w:w="1490" w:type="dxa"/>
          </w:tcPr>
          <w:p w14:paraId="39131743" w14:textId="77777777" w:rsidR="002F4E82" w:rsidRDefault="002F4E82" w:rsidP="0014563A">
            <w:r>
              <w:rPr>
                <w:rFonts w:hint="eastAsia"/>
              </w:rPr>
              <w:t>法令への配慮</w:t>
            </w:r>
          </w:p>
        </w:tc>
        <w:tc>
          <w:tcPr>
            <w:tcW w:w="1740" w:type="dxa"/>
          </w:tcPr>
          <w:p w14:paraId="2C703A89" w14:textId="77777777" w:rsidR="002F4E82" w:rsidRDefault="002F4E82" w:rsidP="0014563A">
            <w:r>
              <w:rPr>
                <w:rFonts w:hint="eastAsia"/>
              </w:rPr>
              <w:t>－</w:t>
            </w:r>
          </w:p>
        </w:tc>
        <w:tc>
          <w:tcPr>
            <w:tcW w:w="1740" w:type="dxa"/>
          </w:tcPr>
          <w:p w14:paraId="68826166" w14:textId="77777777" w:rsidR="002F4E82" w:rsidRDefault="002F4E82" w:rsidP="0014563A">
            <w:r>
              <w:rPr>
                <w:rFonts w:hint="eastAsia"/>
              </w:rPr>
              <w:t>－</w:t>
            </w:r>
          </w:p>
        </w:tc>
        <w:tc>
          <w:tcPr>
            <w:tcW w:w="1741" w:type="dxa"/>
          </w:tcPr>
          <w:p w14:paraId="6CDF78C4" w14:textId="77777777" w:rsidR="002F4E82" w:rsidRDefault="002F4E82" w:rsidP="0014563A">
            <w:r>
              <w:rPr>
                <w:rFonts w:hint="eastAsia"/>
              </w:rPr>
              <w:t>有り（注意書き）</w:t>
            </w:r>
          </w:p>
        </w:tc>
        <w:tc>
          <w:tcPr>
            <w:tcW w:w="1741" w:type="dxa"/>
          </w:tcPr>
          <w:p w14:paraId="5428FAED" w14:textId="77777777" w:rsidR="002F4E82" w:rsidRDefault="002F4E82" w:rsidP="0014563A">
            <w:r>
              <w:rPr>
                <w:rFonts w:hint="eastAsia"/>
              </w:rPr>
              <w:t>有り</w:t>
            </w:r>
          </w:p>
        </w:tc>
      </w:tr>
      <w:tr w:rsidR="002F4E82" w14:paraId="7FB2B080" w14:textId="77777777" w:rsidTr="0014563A">
        <w:tc>
          <w:tcPr>
            <w:tcW w:w="1490" w:type="dxa"/>
          </w:tcPr>
          <w:p w14:paraId="0631C623" w14:textId="77777777" w:rsidR="002F4E82" w:rsidRDefault="002F4E82" w:rsidP="0014563A">
            <w:r>
              <w:rPr>
                <w:rFonts w:hint="eastAsia"/>
              </w:rPr>
              <w:t>公序良俗等への配慮</w:t>
            </w:r>
          </w:p>
        </w:tc>
        <w:tc>
          <w:tcPr>
            <w:tcW w:w="1740" w:type="dxa"/>
          </w:tcPr>
          <w:p w14:paraId="3E8ADDF1" w14:textId="77777777" w:rsidR="002F4E82" w:rsidRDefault="002F4E82" w:rsidP="0014563A">
            <w:r>
              <w:rPr>
                <w:rFonts w:hint="eastAsia"/>
              </w:rPr>
              <w:t>－</w:t>
            </w:r>
          </w:p>
        </w:tc>
        <w:tc>
          <w:tcPr>
            <w:tcW w:w="1740" w:type="dxa"/>
          </w:tcPr>
          <w:p w14:paraId="70714D5A" w14:textId="77777777" w:rsidR="002F4E82" w:rsidRDefault="002F4E82" w:rsidP="0014563A">
            <w:r>
              <w:rPr>
                <w:rFonts w:hint="eastAsia"/>
              </w:rPr>
              <w:t>－</w:t>
            </w:r>
          </w:p>
        </w:tc>
        <w:tc>
          <w:tcPr>
            <w:tcW w:w="1741" w:type="dxa"/>
          </w:tcPr>
          <w:p w14:paraId="45B157A0" w14:textId="77777777" w:rsidR="002F4E82" w:rsidRDefault="002F4E82" w:rsidP="0014563A">
            <w:r>
              <w:rPr>
                <w:rFonts w:hint="eastAsia"/>
              </w:rPr>
              <w:t>－</w:t>
            </w:r>
          </w:p>
        </w:tc>
        <w:tc>
          <w:tcPr>
            <w:tcW w:w="1741" w:type="dxa"/>
          </w:tcPr>
          <w:p w14:paraId="3F7B7E8D" w14:textId="77777777" w:rsidR="002F4E82" w:rsidRDefault="002F4E82" w:rsidP="0014563A">
            <w:r>
              <w:rPr>
                <w:rFonts w:hint="eastAsia"/>
              </w:rPr>
              <w:t>有り</w:t>
            </w:r>
          </w:p>
        </w:tc>
      </w:tr>
    </w:tbl>
    <w:p w14:paraId="052A1112" w14:textId="77777777" w:rsidR="002F4E82" w:rsidRDefault="002F4E82" w:rsidP="002F4E82"/>
    <w:p w14:paraId="39DD88AD" w14:textId="612601D8" w:rsidR="002F4E82" w:rsidRDefault="002F4E82" w:rsidP="002F4E82">
      <w:r>
        <w:rPr>
          <w:rFonts w:hint="eastAsia"/>
        </w:rPr>
        <w:lastRenderedPageBreak/>
        <w:t xml:space="preserve">　データカタログサイト試行版の利用ルールは、基本的に</w:t>
      </w:r>
      <w:r>
        <w:rPr>
          <w:rFonts w:hint="eastAsia"/>
        </w:rPr>
        <w:t>CC-BY</w:t>
      </w:r>
      <w:r>
        <w:rPr>
          <w:rFonts w:hint="eastAsia"/>
        </w:rPr>
        <w:t>そのままのルールとしている。それに対して、</w:t>
      </w:r>
      <w:r w:rsidR="007A2F63">
        <w:rPr>
          <w:rFonts w:hint="eastAsia"/>
        </w:rPr>
        <w:t>各</w:t>
      </w:r>
      <w:r>
        <w:rPr>
          <w:rFonts w:hint="eastAsia"/>
        </w:rPr>
        <w:t>府省</w:t>
      </w:r>
      <w:r w:rsidR="007A2F63">
        <w:rPr>
          <w:rFonts w:hint="eastAsia"/>
        </w:rPr>
        <w:t>ホームページ</w:t>
      </w:r>
      <w:r>
        <w:rPr>
          <w:rFonts w:hint="eastAsia"/>
        </w:rPr>
        <w:t>利用ルールは、編集・加工を行った場合にはその旨を記載すること</w:t>
      </w:r>
      <w:r w:rsidR="004526B1">
        <w:rPr>
          <w:rFonts w:hint="eastAsia"/>
        </w:rPr>
        <w:t>、公序良俗等に配慮した改変を行うこと</w:t>
      </w:r>
      <w:r>
        <w:rPr>
          <w:rFonts w:hint="eastAsia"/>
        </w:rPr>
        <w:t>などを求めて、データ提供者となる府省の負担を下げるようにしている。</w:t>
      </w:r>
    </w:p>
    <w:p w14:paraId="02D123FA" w14:textId="77777777" w:rsidR="002F4E82" w:rsidRPr="002F4E82" w:rsidRDefault="002F4E82" w:rsidP="00171408"/>
    <w:p w14:paraId="2C5DDA1B" w14:textId="77777777" w:rsidR="00B36BEE" w:rsidRDefault="00B36BEE" w:rsidP="00D63FBE"/>
    <w:p w14:paraId="2784FEB3" w14:textId="77777777" w:rsidR="008A0EA4" w:rsidRDefault="008A0EA4">
      <w:pPr>
        <w:pStyle w:val="2"/>
      </w:pPr>
      <w:r>
        <w:rPr>
          <w:rFonts w:hint="eastAsia"/>
        </w:rPr>
        <w:t>国際的な動向</w:t>
      </w:r>
    </w:p>
    <w:p w14:paraId="342BEF0C" w14:textId="0A21B887" w:rsidR="008A0EA4" w:rsidRDefault="008A0EA4" w:rsidP="00D63FBE">
      <w:r>
        <w:rPr>
          <w:rFonts w:hint="eastAsia"/>
        </w:rPr>
        <w:t xml:space="preserve">　</w:t>
      </w:r>
      <w:r>
        <w:rPr>
          <w:rFonts w:hint="eastAsia"/>
        </w:rPr>
        <w:t>2.3</w:t>
      </w:r>
      <w:r>
        <w:rPr>
          <w:rFonts w:hint="eastAsia"/>
        </w:rPr>
        <w:t>で示したように、諸外国においてもオープンデータは</w:t>
      </w:r>
      <w:r w:rsidR="007A2F63">
        <w:rPr>
          <w:rFonts w:hint="eastAsia"/>
        </w:rPr>
        <w:t>進ん</w:t>
      </w:r>
      <w:r>
        <w:rPr>
          <w:rFonts w:hint="eastAsia"/>
        </w:rPr>
        <w:t>でいる。利用ルールの面では、アメリカの場合、法令上政府保有データに著作権が発生しないとされていることから</w:t>
      </w:r>
      <w:r w:rsidR="004526B1">
        <w:rPr>
          <w:rStyle w:val="afd"/>
        </w:rPr>
        <w:footnoteReference w:id="5"/>
      </w:r>
      <w:r>
        <w:rPr>
          <w:rFonts w:hint="eastAsia"/>
        </w:rPr>
        <w:t>、二次利用が自由となっている。</w:t>
      </w:r>
    </w:p>
    <w:p w14:paraId="147E66EB" w14:textId="5C3C36D5" w:rsidR="008A0EA4" w:rsidRDefault="00F60959" w:rsidP="008A0EA4">
      <w:pPr>
        <w:ind w:firstLineChars="100" w:firstLine="210"/>
      </w:pPr>
      <w:r>
        <w:rPr>
          <w:rFonts w:hint="eastAsia"/>
        </w:rPr>
        <w:t>また</w:t>
      </w:r>
      <w:r w:rsidR="008A0EA4">
        <w:rPr>
          <w:rFonts w:hint="eastAsia"/>
        </w:rPr>
        <w:t>欧州やオーストラリア、ニュージーランドにおいては、クリエイティブ・コモンズの表示ライセンス（</w:t>
      </w:r>
      <w:r w:rsidR="008A0EA4">
        <w:rPr>
          <w:rFonts w:hint="eastAsia"/>
        </w:rPr>
        <w:t>CC-BY</w:t>
      </w:r>
      <w:r w:rsidR="008A0EA4">
        <w:rPr>
          <w:rFonts w:hint="eastAsia"/>
        </w:rPr>
        <w:t>）、もしくは</w:t>
      </w:r>
      <w:r w:rsidR="008A0EA4">
        <w:rPr>
          <w:rFonts w:hint="eastAsia"/>
        </w:rPr>
        <w:t>CC-BY</w:t>
      </w:r>
      <w:r w:rsidR="008A0EA4">
        <w:rPr>
          <w:rFonts w:hint="eastAsia"/>
        </w:rPr>
        <w:t>と互換性のあるライセンスが採用される傾向にある。特に欧州ではデータベース権という独自の権利があるため、</w:t>
      </w:r>
      <w:r w:rsidR="008A0EA4">
        <w:rPr>
          <w:rFonts w:hint="eastAsia"/>
        </w:rPr>
        <w:t>CC-BY</w:t>
      </w:r>
      <w:r w:rsidR="008A0EA4">
        <w:rPr>
          <w:rFonts w:hint="eastAsia"/>
        </w:rPr>
        <w:t>をデータベース権に対応させる形で、</w:t>
      </w:r>
      <w:r w:rsidR="008A0EA4">
        <w:rPr>
          <w:rFonts w:hint="eastAsia"/>
        </w:rPr>
        <w:t>CC-BY</w:t>
      </w:r>
      <w:r w:rsidR="008A0EA4">
        <w:rPr>
          <w:rFonts w:hint="eastAsia"/>
        </w:rPr>
        <w:t>と互換性のあるライセンスを作っている例が多い（イギリス、フランス等）。</w:t>
      </w:r>
      <w:r w:rsidR="008A0EA4">
        <w:rPr>
          <w:rFonts w:hint="eastAsia"/>
        </w:rPr>
        <w:t>CC-BY</w:t>
      </w:r>
      <w:r w:rsidR="008A0EA4">
        <w:rPr>
          <w:rFonts w:hint="eastAsia"/>
        </w:rPr>
        <w:t>がバージョン</w:t>
      </w:r>
      <w:r w:rsidR="008A0EA4">
        <w:rPr>
          <w:rFonts w:hint="eastAsia"/>
        </w:rPr>
        <w:t>4.0</w:t>
      </w:r>
      <w:r w:rsidR="008A0EA4">
        <w:rPr>
          <w:rFonts w:hint="eastAsia"/>
        </w:rPr>
        <w:t>でデータベース権に対応することから、その際は</w:t>
      </w:r>
      <w:r w:rsidR="008A0EA4">
        <w:rPr>
          <w:rFonts w:hint="eastAsia"/>
        </w:rPr>
        <w:t>CC-BY</w:t>
      </w:r>
      <w:r w:rsidR="008A0EA4">
        <w:rPr>
          <w:rFonts w:hint="eastAsia"/>
        </w:rPr>
        <w:t>に対応するのではないかということも言われている。</w:t>
      </w:r>
    </w:p>
    <w:p w14:paraId="52646771" w14:textId="77777777" w:rsidR="00837CB0" w:rsidRDefault="00837CB0" w:rsidP="008A0EA4">
      <w:pPr>
        <w:ind w:firstLineChars="100" w:firstLine="210"/>
      </w:pPr>
    </w:p>
    <w:p w14:paraId="503F0AC1" w14:textId="708E958D" w:rsidR="00D95EC4" w:rsidRPr="008A0EA4" w:rsidRDefault="00837CB0" w:rsidP="008A0EA4">
      <w:pPr>
        <w:ind w:firstLineChars="100" w:firstLine="210"/>
      </w:pPr>
      <w:r>
        <w:rPr>
          <w:rFonts w:hint="eastAsia"/>
        </w:rPr>
        <w:t>さて、オープンデータでいう「オープン」の定義は、</w:t>
      </w:r>
      <w:r w:rsidR="00F60959">
        <w:rPr>
          <w:rFonts w:hint="eastAsia"/>
        </w:rPr>
        <w:t>前述の通り</w:t>
      </w:r>
      <w:r>
        <w:rPr>
          <w:rFonts w:hint="eastAsia"/>
        </w:rPr>
        <w:t>Open Definition</w:t>
      </w:r>
      <w:r>
        <w:rPr>
          <w:rFonts w:hint="eastAsia"/>
        </w:rPr>
        <w:t>によって</w:t>
      </w:r>
      <w:r>
        <w:rPr>
          <w:rFonts w:hint="eastAsia"/>
        </w:rPr>
        <w:t>11</w:t>
      </w:r>
      <w:r>
        <w:rPr>
          <w:rFonts w:hint="eastAsia"/>
        </w:rPr>
        <w:t>の基準が公表されているが、クリエイティブ・コモンズの</w:t>
      </w:r>
      <w:r>
        <w:rPr>
          <w:rFonts w:hint="eastAsia"/>
        </w:rPr>
        <w:t>CC-BY</w:t>
      </w:r>
      <w:r>
        <w:rPr>
          <w:rFonts w:hint="eastAsia"/>
        </w:rPr>
        <w:t>と</w:t>
      </w:r>
      <w:r>
        <w:rPr>
          <w:rFonts w:hint="eastAsia"/>
        </w:rPr>
        <w:t>CC0</w:t>
      </w:r>
      <w:r>
        <w:rPr>
          <w:rFonts w:hint="eastAsia"/>
        </w:rPr>
        <w:t>は、このオープンの定義に準拠した推奨ライセンス、イギリスの</w:t>
      </w:r>
      <w:r>
        <w:rPr>
          <w:rFonts w:hint="eastAsia"/>
        </w:rPr>
        <w:t xml:space="preserve">Open Government </w:t>
      </w:r>
      <w:proofErr w:type="spellStart"/>
      <w:r>
        <w:rPr>
          <w:rFonts w:hint="eastAsia"/>
        </w:rPr>
        <w:t>Licence</w:t>
      </w:r>
      <w:proofErr w:type="spellEnd"/>
      <w:r>
        <w:rPr>
          <w:rFonts w:hint="eastAsia"/>
        </w:rPr>
        <w:t>は</w:t>
      </w:r>
      <w:r w:rsidR="0092344B">
        <w:rPr>
          <w:rFonts w:hint="eastAsia"/>
        </w:rPr>
        <w:t>オープンの定義に</w:t>
      </w:r>
      <w:r>
        <w:rPr>
          <w:rFonts w:hint="eastAsia"/>
        </w:rPr>
        <w:t>準拠しているが再利用は望ましくないライセンスであるとされている</w:t>
      </w:r>
      <w:r>
        <w:rPr>
          <w:rStyle w:val="afd"/>
        </w:rPr>
        <w:footnoteReference w:id="6"/>
      </w:r>
      <w:r w:rsidR="00D95EC4">
        <w:rPr>
          <w:rFonts w:hint="eastAsia"/>
        </w:rPr>
        <w:t>。</w:t>
      </w:r>
    </w:p>
    <w:p w14:paraId="1D8C6F99" w14:textId="77777777" w:rsidR="008A0EA4" w:rsidRDefault="008A0EA4" w:rsidP="00D63FBE">
      <w:r>
        <w:rPr>
          <w:rFonts w:hint="eastAsia"/>
        </w:rPr>
        <w:t xml:space="preserve">　諸外国の動向についてとりまとめると、以下のようになる。</w:t>
      </w:r>
    </w:p>
    <w:p w14:paraId="2FA2001F" w14:textId="77777777" w:rsidR="008A0EA4" w:rsidRDefault="008A0EA4" w:rsidP="00D63FBE"/>
    <w:p w14:paraId="74EB804C" w14:textId="77777777" w:rsidR="00D95EC4" w:rsidRPr="002F4E82" w:rsidRDefault="002F4E82" w:rsidP="00D63FBE">
      <w:pPr>
        <w:rPr>
          <w:color w:val="00B050"/>
        </w:rPr>
      </w:pPr>
      <w:r w:rsidRPr="002F4E82">
        <w:rPr>
          <w:rFonts w:hint="eastAsia"/>
          <w:color w:val="00B050"/>
        </w:rPr>
        <w:t>［表を入れる予定］</w:t>
      </w:r>
    </w:p>
    <w:p w14:paraId="09A5D80D" w14:textId="77777777" w:rsidR="00D95EC4" w:rsidRDefault="00D95EC4" w:rsidP="00D63FBE"/>
    <w:p w14:paraId="3A5E28B0" w14:textId="77777777" w:rsidR="008A0EA4" w:rsidRPr="00B36BEE" w:rsidRDefault="008A0EA4" w:rsidP="00D63FBE"/>
    <w:p w14:paraId="494BCA18" w14:textId="77777777" w:rsidR="00D63FBE" w:rsidRDefault="00B36BEE">
      <w:pPr>
        <w:pStyle w:val="2"/>
      </w:pPr>
      <w:r>
        <w:rPr>
          <w:rFonts w:hint="eastAsia"/>
        </w:rPr>
        <w:t>推奨される利用ルール案</w:t>
      </w:r>
    </w:p>
    <w:p w14:paraId="7B94D29B" w14:textId="23753E9F" w:rsidR="00D63FBE" w:rsidRDefault="008A0EA4" w:rsidP="00D63FBE">
      <w:r>
        <w:rPr>
          <w:rFonts w:hint="eastAsia"/>
        </w:rPr>
        <w:t xml:space="preserve">　</w:t>
      </w:r>
      <w:r w:rsidR="00F6475E">
        <w:rPr>
          <w:rFonts w:hint="eastAsia"/>
        </w:rPr>
        <w:t>「</w:t>
      </w:r>
      <w:r w:rsidR="00F6475E" w:rsidRPr="00F94EB2">
        <w:rPr>
          <w:rFonts w:hint="eastAsia"/>
        </w:rPr>
        <w:t xml:space="preserve">5 </w:t>
      </w:r>
      <w:r w:rsidR="00F6475E" w:rsidRPr="00F94EB2">
        <w:rPr>
          <w:rFonts w:hint="eastAsia"/>
        </w:rPr>
        <w:t>★</w:t>
      </w:r>
      <w:r w:rsidR="00F6475E" w:rsidRPr="00F94EB2">
        <w:rPr>
          <w:rFonts w:hint="eastAsia"/>
        </w:rPr>
        <w:t xml:space="preserve"> Open Data</w:t>
      </w:r>
      <w:r w:rsidR="00F6475E">
        <w:rPr>
          <w:rFonts w:hint="eastAsia"/>
        </w:rPr>
        <w:t>」の１★にもあるとおり、</w:t>
      </w:r>
      <w:r>
        <w:rPr>
          <w:rFonts w:hint="eastAsia"/>
        </w:rPr>
        <w:t>オープンデータ</w:t>
      </w:r>
      <w:r w:rsidR="00F6475E">
        <w:rPr>
          <w:rFonts w:hint="eastAsia"/>
        </w:rPr>
        <w:t>と言えるための必須条件</w:t>
      </w:r>
      <w:r>
        <w:rPr>
          <w:rFonts w:hint="eastAsia"/>
        </w:rPr>
        <w:t>は、</w:t>
      </w:r>
      <w:r w:rsidR="00F6475E">
        <w:rPr>
          <w:rFonts w:hint="eastAsia"/>
        </w:rPr>
        <w:t>原則として</w:t>
      </w:r>
      <w:r>
        <w:rPr>
          <w:rFonts w:hint="eastAsia"/>
        </w:rPr>
        <w:t>自由</w:t>
      </w:r>
      <w:r w:rsidR="00F6475E">
        <w:t>な</w:t>
      </w:r>
      <w:r>
        <w:rPr>
          <w:rFonts w:hint="eastAsia"/>
        </w:rPr>
        <w:t>二次利用を</w:t>
      </w:r>
      <w:r w:rsidR="00F6475E">
        <w:rPr>
          <w:rFonts w:hint="eastAsia"/>
        </w:rPr>
        <w:t>認める利用ルールを採用することである</w:t>
      </w:r>
      <w:r>
        <w:rPr>
          <w:rFonts w:hint="eastAsia"/>
        </w:rPr>
        <w:t>。</w:t>
      </w:r>
      <w:r w:rsidR="00F6475E">
        <w:rPr>
          <w:rFonts w:hint="eastAsia"/>
        </w:rPr>
        <w:t>データ利用者の創意工夫によって、</w:t>
      </w:r>
      <w:r>
        <w:rPr>
          <w:rFonts w:hint="eastAsia"/>
        </w:rPr>
        <w:t>公開者が想定しなかった</w:t>
      </w:r>
      <w:r w:rsidR="00F6475E">
        <w:rPr>
          <w:rFonts w:hint="eastAsia"/>
        </w:rPr>
        <w:t>形で</w:t>
      </w:r>
      <w:r>
        <w:rPr>
          <w:rFonts w:hint="eastAsia"/>
        </w:rPr>
        <w:t>利</w:t>
      </w:r>
      <w:r w:rsidR="00F6475E">
        <w:rPr>
          <w:rFonts w:hint="eastAsia"/>
        </w:rPr>
        <w:t>活用され</w:t>
      </w:r>
      <w:r>
        <w:rPr>
          <w:rFonts w:hint="eastAsia"/>
        </w:rPr>
        <w:t>、</w:t>
      </w:r>
      <w:r w:rsidR="00F6475E">
        <w:rPr>
          <w:rFonts w:hint="eastAsia"/>
        </w:rPr>
        <w:t>イノベーションの創出につながる可能性もあるためその利用ルールにおいてはできる限り</w:t>
      </w:r>
      <w:r>
        <w:rPr>
          <w:rFonts w:hint="eastAsia"/>
        </w:rPr>
        <w:t>利用の範囲を狭めないようにすることが望まれる。</w:t>
      </w:r>
    </w:p>
    <w:p w14:paraId="176086FD" w14:textId="63F031A7" w:rsidR="008A0EA4" w:rsidRDefault="008A0EA4" w:rsidP="00D63FBE">
      <w:r>
        <w:rPr>
          <w:rFonts w:hint="eastAsia"/>
        </w:rPr>
        <w:t xml:space="preserve">　</w:t>
      </w:r>
      <w:r w:rsidR="002F4E82">
        <w:rPr>
          <w:rFonts w:hint="eastAsia"/>
        </w:rPr>
        <w:t>そのため可能であれば、</w:t>
      </w:r>
      <w:r w:rsidR="0092344B">
        <w:rPr>
          <w:rFonts w:hint="eastAsia"/>
        </w:rPr>
        <w:t>Open Definition</w:t>
      </w:r>
      <w:r w:rsidR="0092344B">
        <w:rPr>
          <w:rFonts w:hint="eastAsia"/>
        </w:rPr>
        <w:t>の「オープンの定義」に準拠した推奨ライセン</w:t>
      </w:r>
      <w:r w:rsidR="0092344B">
        <w:rPr>
          <w:rFonts w:hint="eastAsia"/>
        </w:rPr>
        <w:lastRenderedPageBreak/>
        <w:t>スとしてあげられている</w:t>
      </w:r>
      <w:r w:rsidR="002F4E82">
        <w:rPr>
          <w:rFonts w:hint="eastAsia"/>
        </w:rPr>
        <w:t>CC0</w:t>
      </w:r>
      <w:r w:rsidR="002F4E82">
        <w:rPr>
          <w:rFonts w:hint="eastAsia"/>
        </w:rPr>
        <w:t>、もしくは</w:t>
      </w:r>
      <w:r w:rsidR="002F4E82">
        <w:rPr>
          <w:rFonts w:hint="eastAsia"/>
        </w:rPr>
        <w:t>CC-BY</w:t>
      </w:r>
      <w:r w:rsidR="002F4E82">
        <w:rPr>
          <w:rFonts w:hint="eastAsia"/>
        </w:rPr>
        <w:t>に従うことが望ましい。</w:t>
      </w:r>
    </w:p>
    <w:p w14:paraId="6D2742FE" w14:textId="601B85D4" w:rsidR="002F4E82" w:rsidRDefault="002F4E82" w:rsidP="00D63FBE">
      <w:r>
        <w:rPr>
          <w:rFonts w:hint="eastAsia"/>
        </w:rPr>
        <w:t xml:space="preserve">　</w:t>
      </w:r>
      <w:r w:rsidR="00514D71">
        <w:rPr>
          <w:rFonts w:hint="eastAsia"/>
        </w:rPr>
        <w:t>一方で</w:t>
      </w:r>
      <w:r>
        <w:rPr>
          <w:rFonts w:hint="eastAsia"/>
        </w:rPr>
        <w:t>、</w:t>
      </w:r>
      <w:r w:rsidR="00514D71">
        <w:rPr>
          <w:rFonts w:hint="eastAsia"/>
        </w:rPr>
        <w:t>データ公開主体である各府省、地方公共団体の懸念点にも対応し、できえるだけ多くのデータに適用できる利用ルールを採用することも必要である。</w:t>
      </w:r>
    </w:p>
    <w:p w14:paraId="1641F520" w14:textId="1AEA0703" w:rsidR="002F4E82" w:rsidRPr="00D63FBE" w:rsidRDefault="002F4E82" w:rsidP="00D63FBE">
      <w:r>
        <w:rPr>
          <w:rFonts w:hint="eastAsia"/>
        </w:rPr>
        <w:t xml:space="preserve">　本書では、</w:t>
      </w:r>
      <w:r w:rsidR="00514D71">
        <w:rPr>
          <w:rFonts w:hint="eastAsia"/>
        </w:rPr>
        <w:t>自由な二次利用を認めることを原則としつつ、データ公開主体の懸念点にも配慮しつつ作成した各</w:t>
      </w:r>
      <w:r>
        <w:rPr>
          <w:rFonts w:hint="eastAsia"/>
        </w:rPr>
        <w:t>府省</w:t>
      </w:r>
      <w:r w:rsidR="00514D71">
        <w:rPr>
          <w:rFonts w:hint="eastAsia"/>
        </w:rPr>
        <w:t>ホームページの</w:t>
      </w:r>
      <w:r>
        <w:rPr>
          <w:rFonts w:hint="eastAsia"/>
        </w:rPr>
        <w:t>利用ルール案について、解説を行う。</w:t>
      </w:r>
    </w:p>
    <w:p w14:paraId="7B6580FF" w14:textId="77777777" w:rsidR="00D63FBE" w:rsidRDefault="00D63FBE" w:rsidP="00D63FBE"/>
    <w:p w14:paraId="354EE074" w14:textId="77777777" w:rsidR="0092344B" w:rsidRDefault="0092344B" w:rsidP="00D63FBE"/>
    <w:p w14:paraId="2E05808F" w14:textId="77777777" w:rsidR="0092344B" w:rsidRPr="002F4E82" w:rsidRDefault="0092344B" w:rsidP="00D63FBE"/>
    <w:p w14:paraId="0012B592" w14:textId="77777777" w:rsidR="00D63FBE" w:rsidRDefault="00D63FBE">
      <w:pPr>
        <w:widowControl/>
        <w:jc w:val="left"/>
        <w:rPr>
          <w:rFonts w:ascii="ＭＳ Ｐゴシック" w:eastAsia="ＭＳ Ｐゴシック" w:hAnsi="ＭＳ Ｐゴシック"/>
          <w:sz w:val="24"/>
        </w:rPr>
      </w:pPr>
      <w:r>
        <w:br w:type="page"/>
      </w:r>
    </w:p>
    <w:p w14:paraId="68CC4A20" w14:textId="77777777" w:rsidR="00CD3616" w:rsidRDefault="005B3DA6">
      <w:pPr>
        <w:pStyle w:val="1"/>
        <w:ind w:left="283" w:hangingChars="118" w:hanging="283"/>
      </w:pPr>
      <w:r>
        <w:rPr>
          <w:rFonts w:hint="eastAsia"/>
        </w:rPr>
        <w:lastRenderedPageBreak/>
        <w:t>利用ルールの見直し案</w:t>
      </w:r>
      <w:bookmarkEnd w:id="4"/>
    </w:p>
    <w:p w14:paraId="00448E4A" w14:textId="77777777" w:rsidR="00CD3616" w:rsidRDefault="005B3DA6">
      <w:pPr>
        <w:pStyle w:val="2"/>
      </w:pPr>
      <w:bookmarkStart w:id="5" w:name="_Toc379220441"/>
      <w:r>
        <w:rPr>
          <w:rFonts w:hint="eastAsia"/>
        </w:rPr>
        <w:t>構成</w:t>
      </w:r>
      <w:bookmarkEnd w:id="5"/>
    </w:p>
    <w:p w14:paraId="611353C5" w14:textId="77777777" w:rsidR="001A0137" w:rsidRPr="003E2106" w:rsidRDefault="001A0137" w:rsidP="001A0137">
      <w:pPr>
        <w:widowControl/>
        <w:ind w:firstLineChars="100" w:firstLine="210"/>
        <w:jc w:val="left"/>
        <w:rPr>
          <w:szCs w:val="21"/>
        </w:rPr>
      </w:pPr>
      <w:r w:rsidRPr="003E2106">
        <w:rPr>
          <w:rFonts w:hint="eastAsia"/>
          <w:szCs w:val="21"/>
        </w:rPr>
        <w:t>各府省のホームページの利用ルールの見直し案については、ホームページのコンテンツに関する利用ルールと、ホームページそのものの利用ルールの</w:t>
      </w:r>
      <w:r w:rsidRPr="003E2106">
        <w:rPr>
          <w:rFonts w:hint="eastAsia"/>
          <w:szCs w:val="21"/>
        </w:rPr>
        <w:t>2</w:t>
      </w:r>
      <w:r w:rsidRPr="003E2106">
        <w:rPr>
          <w:rFonts w:hint="eastAsia"/>
          <w:szCs w:val="21"/>
        </w:rPr>
        <w:t>つに分けることを想定する。本書で紹介しているのは、</w:t>
      </w:r>
      <w:r w:rsidR="00AD3218" w:rsidRPr="003E2106">
        <w:rPr>
          <w:rFonts w:hint="eastAsia"/>
          <w:szCs w:val="21"/>
        </w:rPr>
        <w:t>オープンデータに特に関わることになる、</w:t>
      </w:r>
      <w:r w:rsidRPr="003E2106">
        <w:rPr>
          <w:rFonts w:hint="eastAsia"/>
          <w:szCs w:val="21"/>
        </w:rPr>
        <w:t>コンテンツに関する利用ルールである。</w:t>
      </w:r>
    </w:p>
    <w:p w14:paraId="3D8190D3" w14:textId="77777777" w:rsidR="001A0137" w:rsidRPr="003E2106" w:rsidRDefault="001A0137" w:rsidP="001A0137">
      <w:pPr>
        <w:widowControl/>
        <w:ind w:firstLineChars="100" w:firstLine="210"/>
        <w:jc w:val="left"/>
        <w:rPr>
          <w:szCs w:val="21"/>
        </w:rPr>
      </w:pPr>
      <w:r w:rsidRPr="003E2106">
        <w:rPr>
          <w:rFonts w:hint="eastAsia"/>
          <w:szCs w:val="21"/>
        </w:rPr>
        <w:t>利用ルールは、全府省共通の部分と、各府省において作成する部分とにわけている。</w:t>
      </w:r>
    </w:p>
    <w:p w14:paraId="2E9DB1DD" w14:textId="77777777" w:rsidR="001A0137" w:rsidRPr="003E2106" w:rsidRDefault="001A0137" w:rsidP="001A0137">
      <w:pPr>
        <w:widowControl/>
        <w:ind w:firstLineChars="100" w:firstLine="210"/>
        <w:jc w:val="left"/>
        <w:rPr>
          <w:szCs w:val="21"/>
        </w:rPr>
      </w:pPr>
      <w:r w:rsidRPr="003E2106">
        <w:rPr>
          <w:rFonts w:hint="eastAsia"/>
          <w:szCs w:val="21"/>
        </w:rPr>
        <w:t>全府省共通の部分は、利用の際の条件に係る部分であり、利用者が各府省のコンテンツを利用する際の条件に違いがでないようにしている。</w:t>
      </w:r>
    </w:p>
    <w:p w14:paraId="72BD4280" w14:textId="77777777" w:rsidR="001A0137" w:rsidRPr="003E2106" w:rsidRDefault="001A0137">
      <w:pPr>
        <w:widowControl/>
        <w:ind w:firstLineChars="100" w:firstLine="210"/>
        <w:jc w:val="left"/>
        <w:rPr>
          <w:szCs w:val="21"/>
        </w:rPr>
      </w:pPr>
      <w:r w:rsidRPr="003E2106">
        <w:rPr>
          <w:rFonts w:hint="eastAsia"/>
          <w:szCs w:val="21"/>
        </w:rPr>
        <w:t>これに対して、各府省の作成する部分は個別法（例：測量法、気象業務法、水路業務法等）によって一部の情報を利用する際に条件がある場合や、出典の表記方法などについて記載する部分としている。また、各府省のコンテンツで個別法令に根拠がない利用制約を課して、別の利用ルールを設けることも可能にしている。</w:t>
      </w:r>
    </w:p>
    <w:p w14:paraId="61AD12D2" w14:textId="77777777" w:rsidR="001A0137" w:rsidRPr="003E2106" w:rsidRDefault="001A0137">
      <w:pPr>
        <w:widowControl/>
        <w:ind w:firstLineChars="100" w:firstLine="210"/>
        <w:jc w:val="left"/>
        <w:rPr>
          <w:szCs w:val="21"/>
        </w:rPr>
      </w:pPr>
    </w:p>
    <w:p w14:paraId="47B7F8E7" w14:textId="77777777" w:rsidR="001A0137" w:rsidRPr="003E2106" w:rsidRDefault="001A0137">
      <w:pPr>
        <w:widowControl/>
        <w:ind w:firstLineChars="100" w:firstLine="210"/>
        <w:jc w:val="left"/>
        <w:rPr>
          <w:szCs w:val="21"/>
        </w:rPr>
      </w:pPr>
      <w:r w:rsidRPr="003E2106">
        <w:rPr>
          <w:rFonts w:hint="eastAsia"/>
          <w:szCs w:val="21"/>
        </w:rPr>
        <w:t>利用ルールの項目は以下のようにしている。具体的な内容は以降で記載する。</w:t>
      </w:r>
    </w:p>
    <w:p w14:paraId="77D47DFF" w14:textId="77777777" w:rsidR="001A0137" w:rsidRPr="003E2106" w:rsidRDefault="001A0137">
      <w:pPr>
        <w:widowControl/>
        <w:ind w:firstLineChars="100" w:firstLine="210"/>
        <w:jc w:val="left"/>
        <w:rPr>
          <w:szCs w:val="21"/>
        </w:rPr>
      </w:pPr>
    </w:p>
    <w:tbl>
      <w:tblPr>
        <w:tblStyle w:val="af4"/>
        <w:tblW w:w="0" w:type="auto"/>
        <w:tblInd w:w="250" w:type="dxa"/>
        <w:tblLook w:val="04A0" w:firstRow="1" w:lastRow="0" w:firstColumn="1" w:lastColumn="0" w:noHBand="0" w:noVBand="1"/>
      </w:tblPr>
      <w:tblGrid>
        <w:gridCol w:w="8222"/>
      </w:tblGrid>
      <w:tr w:rsidR="001A0137" w:rsidRPr="003E2106" w14:paraId="447AD99C" w14:textId="77777777" w:rsidTr="001A0137">
        <w:tc>
          <w:tcPr>
            <w:tcW w:w="8222" w:type="dxa"/>
          </w:tcPr>
          <w:p w14:paraId="2DF295CD" w14:textId="77777777" w:rsidR="00286809" w:rsidRPr="003E2106" w:rsidRDefault="00286809" w:rsidP="001A0137">
            <w:pPr>
              <w:widowControl/>
              <w:jc w:val="left"/>
              <w:rPr>
                <w:szCs w:val="21"/>
              </w:rPr>
            </w:pPr>
          </w:p>
          <w:p w14:paraId="4E699E2E" w14:textId="77777777" w:rsidR="001A0137" w:rsidRPr="003E2106" w:rsidRDefault="001A0137" w:rsidP="001A0137">
            <w:pPr>
              <w:widowControl/>
              <w:jc w:val="left"/>
              <w:rPr>
                <w:szCs w:val="21"/>
              </w:rPr>
            </w:pPr>
            <w:r w:rsidRPr="003E2106">
              <w:rPr>
                <w:rFonts w:hint="eastAsia"/>
                <w:szCs w:val="21"/>
              </w:rPr>
              <w:t>１．当ホームページのコンテンツについて</w:t>
            </w:r>
          </w:p>
          <w:p w14:paraId="44E63A34" w14:textId="77777777" w:rsidR="001A0137" w:rsidRPr="003E2106" w:rsidRDefault="001A0137" w:rsidP="001A0137">
            <w:pPr>
              <w:ind w:leftChars="135" w:left="701" w:hangingChars="199" w:hanging="418"/>
              <w:rPr>
                <w:szCs w:val="21"/>
              </w:rPr>
            </w:pPr>
            <w:r w:rsidRPr="003E2106">
              <w:rPr>
                <w:rFonts w:hint="eastAsia"/>
                <w:szCs w:val="21"/>
              </w:rPr>
              <w:t>１）出典の表記について</w:t>
            </w:r>
          </w:p>
          <w:p w14:paraId="4F53C185" w14:textId="77777777" w:rsidR="001A0137" w:rsidRPr="003E2106" w:rsidRDefault="001A0137" w:rsidP="001A0137">
            <w:pPr>
              <w:ind w:leftChars="135" w:left="701" w:hangingChars="199" w:hanging="418"/>
              <w:rPr>
                <w:szCs w:val="21"/>
              </w:rPr>
            </w:pPr>
            <w:r w:rsidRPr="003E2106">
              <w:rPr>
                <w:rFonts w:hint="eastAsia"/>
                <w:szCs w:val="21"/>
              </w:rPr>
              <w:t>２）第三者の権利を侵害しないようにしてください</w:t>
            </w:r>
          </w:p>
          <w:p w14:paraId="5B33E2FB" w14:textId="77777777" w:rsidR="001A0137" w:rsidRPr="003E2106" w:rsidRDefault="001A0137" w:rsidP="001A0137">
            <w:pPr>
              <w:ind w:leftChars="135" w:left="701" w:hangingChars="199" w:hanging="418"/>
              <w:rPr>
                <w:szCs w:val="21"/>
              </w:rPr>
            </w:pPr>
            <w:r w:rsidRPr="003E2106">
              <w:rPr>
                <w:rFonts w:hint="eastAsia"/>
                <w:szCs w:val="21"/>
              </w:rPr>
              <w:t>３）個別法令による利用の制約があるコンテンツについて</w:t>
            </w:r>
          </w:p>
          <w:p w14:paraId="7097A4F3" w14:textId="77777777" w:rsidR="001A0137" w:rsidRPr="003E2106" w:rsidRDefault="001A0137" w:rsidP="001A0137">
            <w:pPr>
              <w:ind w:leftChars="135" w:left="701" w:hangingChars="199" w:hanging="418"/>
              <w:rPr>
                <w:szCs w:val="21"/>
              </w:rPr>
            </w:pPr>
            <w:r w:rsidRPr="003E2106">
              <w:rPr>
                <w:rFonts w:hint="eastAsia"/>
                <w:szCs w:val="21"/>
              </w:rPr>
              <w:t>４）準拠法と合意管轄について</w:t>
            </w:r>
          </w:p>
          <w:p w14:paraId="04A00274" w14:textId="77777777" w:rsidR="001A0137" w:rsidRPr="003E2106" w:rsidRDefault="001A0137" w:rsidP="001A0137">
            <w:pPr>
              <w:ind w:leftChars="135" w:left="701" w:hangingChars="199" w:hanging="418"/>
              <w:rPr>
                <w:szCs w:val="21"/>
              </w:rPr>
            </w:pPr>
            <w:r w:rsidRPr="003E2106">
              <w:rPr>
                <w:rFonts w:hint="eastAsia"/>
                <w:szCs w:val="21"/>
              </w:rPr>
              <w:t>５）その他</w:t>
            </w:r>
          </w:p>
          <w:p w14:paraId="098ADF81" w14:textId="77777777" w:rsidR="001A0137" w:rsidRPr="003E2106" w:rsidRDefault="001A0137" w:rsidP="001A0137">
            <w:pPr>
              <w:ind w:leftChars="135" w:left="701" w:hangingChars="199" w:hanging="418"/>
              <w:rPr>
                <w:szCs w:val="21"/>
              </w:rPr>
            </w:pPr>
          </w:p>
          <w:p w14:paraId="2FAD16A8" w14:textId="77777777" w:rsidR="001A0137" w:rsidRPr="003E2106" w:rsidRDefault="001A0137" w:rsidP="001A0137">
            <w:pPr>
              <w:widowControl/>
              <w:jc w:val="left"/>
              <w:rPr>
                <w:szCs w:val="21"/>
              </w:rPr>
            </w:pPr>
            <w:r w:rsidRPr="003E2106">
              <w:rPr>
                <w:rFonts w:hint="eastAsia"/>
                <w:szCs w:val="21"/>
              </w:rPr>
              <w:t>２．別の利用ルールが適用されるコンテンツについて</w:t>
            </w:r>
          </w:p>
          <w:p w14:paraId="1E4AE6C0" w14:textId="77777777" w:rsidR="001A0137" w:rsidRPr="003E2106" w:rsidRDefault="001A0137" w:rsidP="001A0137">
            <w:pPr>
              <w:ind w:leftChars="1" w:left="668" w:hangingChars="317" w:hanging="666"/>
              <w:rPr>
                <w:szCs w:val="21"/>
              </w:rPr>
            </w:pPr>
          </w:p>
          <w:p w14:paraId="3A8324AC" w14:textId="77777777" w:rsidR="001A0137" w:rsidRPr="003E2106" w:rsidRDefault="001A0137" w:rsidP="00286809">
            <w:pPr>
              <w:rPr>
                <w:szCs w:val="21"/>
              </w:rPr>
            </w:pPr>
            <w:r w:rsidRPr="003E2106">
              <w:rPr>
                <w:rFonts w:hint="eastAsia"/>
                <w:szCs w:val="21"/>
              </w:rPr>
              <w:t>３．当ホームページについて　（※本節は各府省で自由に記載可能。</w:t>
            </w:r>
            <w:r w:rsidR="00286809" w:rsidRPr="003E2106">
              <w:rPr>
                <w:rFonts w:hint="eastAsia"/>
                <w:szCs w:val="21"/>
              </w:rPr>
              <w:t>本書</w:t>
            </w:r>
            <w:r w:rsidRPr="003E2106">
              <w:rPr>
                <w:rFonts w:hint="eastAsia"/>
                <w:szCs w:val="21"/>
              </w:rPr>
              <w:t>に</w:t>
            </w:r>
            <w:r w:rsidR="00286809" w:rsidRPr="003E2106">
              <w:rPr>
                <w:rFonts w:hint="eastAsia"/>
                <w:szCs w:val="21"/>
              </w:rPr>
              <w:t>は不記載</w:t>
            </w:r>
            <w:r w:rsidRPr="003E2106">
              <w:rPr>
                <w:rFonts w:hint="eastAsia"/>
                <w:szCs w:val="21"/>
              </w:rPr>
              <w:t>。）</w:t>
            </w:r>
          </w:p>
          <w:p w14:paraId="5422BAEB" w14:textId="77777777" w:rsidR="001A0137" w:rsidRPr="003E2106" w:rsidRDefault="001A0137" w:rsidP="001A0137">
            <w:pPr>
              <w:ind w:leftChars="135" w:left="701" w:hangingChars="199" w:hanging="418"/>
              <w:rPr>
                <w:szCs w:val="21"/>
              </w:rPr>
            </w:pPr>
            <w:r w:rsidRPr="003E2106">
              <w:rPr>
                <w:rFonts w:hint="eastAsia"/>
                <w:szCs w:val="21"/>
              </w:rPr>
              <w:t>１）リンクについて</w:t>
            </w:r>
          </w:p>
          <w:p w14:paraId="53699A71" w14:textId="77777777" w:rsidR="001A0137" w:rsidRPr="003E2106" w:rsidRDefault="001A0137" w:rsidP="001A0137">
            <w:pPr>
              <w:ind w:leftChars="135" w:left="701" w:hangingChars="199" w:hanging="418"/>
              <w:rPr>
                <w:szCs w:val="21"/>
              </w:rPr>
            </w:pPr>
            <w:r w:rsidRPr="003E2106">
              <w:rPr>
                <w:rFonts w:hint="eastAsia"/>
                <w:szCs w:val="21"/>
              </w:rPr>
              <w:t>２）プライバシーポリシーについて</w:t>
            </w:r>
          </w:p>
          <w:p w14:paraId="1556CF6C" w14:textId="77777777" w:rsidR="001A0137" w:rsidRPr="003E2106" w:rsidRDefault="001A0137" w:rsidP="001A0137">
            <w:pPr>
              <w:ind w:leftChars="135" w:left="701" w:hangingChars="199" w:hanging="418"/>
              <w:rPr>
                <w:szCs w:val="21"/>
              </w:rPr>
            </w:pPr>
            <w:r w:rsidRPr="003E2106">
              <w:rPr>
                <w:rFonts w:hint="eastAsia"/>
                <w:szCs w:val="21"/>
              </w:rPr>
              <w:t>３）アクセシビリティについて</w:t>
            </w:r>
          </w:p>
          <w:p w14:paraId="3E602B11" w14:textId="77777777" w:rsidR="001A0137" w:rsidRPr="003E2106" w:rsidRDefault="001A0137" w:rsidP="001A0137">
            <w:pPr>
              <w:ind w:leftChars="135" w:left="701" w:hangingChars="199" w:hanging="418"/>
              <w:rPr>
                <w:szCs w:val="21"/>
              </w:rPr>
            </w:pPr>
            <w:r w:rsidRPr="003E2106">
              <w:rPr>
                <w:rFonts w:hint="eastAsia"/>
                <w:szCs w:val="21"/>
              </w:rPr>
              <w:t>４）免責事項　（※コンテンツ利用に係る免責事項以外の免責事項を記載）</w:t>
            </w:r>
          </w:p>
          <w:p w14:paraId="0A60F3EF" w14:textId="77777777" w:rsidR="001A0137" w:rsidRPr="00171408" w:rsidRDefault="001A0137">
            <w:pPr>
              <w:widowControl/>
              <w:jc w:val="left"/>
              <w:rPr>
                <w:szCs w:val="21"/>
              </w:rPr>
            </w:pPr>
          </w:p>
        </w:tc>
      </w:tr>
    </w:tbl>
    <w:p w14:paraId="37FB21F2" w14:textId="77777777" w:rsidR="00CD3616" w:rsidRPr="003E2106" w:rsidRDefault="00CD3616">
      <w:pPr>
        <w:ind w:leftChars="135" w:left="701" w:hangingChars="199" w:hanging="418"/>
      </w:pPr>
    </w:p>
    <w:p w14:paraId="38520673" w14:textId="77777777" w:rsidR="001A0137" w:rsidRPr="003E2106" w:rsidRDefault="001A0137">
      <w:pPr>
        <w:ind w:leftChars="135" w:left="701" w:hangingChars="199" w:hanging="418"/>
      </w:pPr>
    </w:p>
    <w:p w14:paraId="3DCE32D5" w14:textId="77777777" w:rsidR="00CD3616" w:rsidRDefault="005B3DA6">
      <w:pPr>
        <w:widowControl/>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sz w:val="28"/>
          <w:szCs w:val="28"/>
        </w:rPr>
        <w:br w:type="page"/>
      </w:r>
    </w:p>
    <w:p w14:paraId="2A80F30A" w14:textId="77777777" w:rsidR="00CD3616" w:rsidRDefault="005B3DA6">
      <w:pPr>
        <w:pStyle w:val="2"/>
      </w:pPr>
      <w:bookmarkStart w:id="6" w:name="_Toc379220442"/>
      <w:r>
        <w:rPr>
          <w:rFonts w:hint="eastAsia"/>
        </w:rPr>
        <w:lastRenderedPageBreak/>
        <w:t>利用ルール案</w:t>
      </w:r>
      <w:bookmarkEnd w:id="6"/>
    </w:p>
    <w:p w14:paraId="2FF8A26C" w14:textId="77777777" w:rsidR="00CD3616" w:rsidRDefault="005B3DA6">
      <w:pPr>
        <w:ind w:leftChars="135" w:left="703" w:hangingChars="199" w:hanging="420"/>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注：青太字部分は、各府省がそれぞれ記載する箇所。</w:t>
      </w:r>
    </w:p>
    <w:p w14:paraId="707BD044" w14:textId="77777777" w:rsidR="00CD3616" w:rsidRDefault="005B3DA6">
      <w:pPr>
        <w:ind w:leftChars="135" w:left="703" w:hangingChars="199" w:hanging="420"/>
        <w:rPr>
          <w:rFonts w:ascii="ＭＳ Ｐゴシック" w:eastAsia="ＭＳ Ｐゴシック" w:hAnsi="ＭＳ Ｐゴシック"/>
          <w:b/>
          <w:color w:val="00B050"/>
        </w:rPr>
      </w:pPr>
      <w:r>
        <w:rPr>
          <w:rFonts w:ascii="ＭＳ Ｐゴシック" w:eastAsia="ＭＳ Ｐゴシック" w:hAnsi="ＭＳ Ｐゴシック" w:hint="eastAsia"/>
          <w:b/>
          <w:color w:val="FF0000"/>
        </w:rPr>
        <w:t>注：赤字部分は、項目の説明（利用ルールとしての文言ではない。）</w:t>
      </w:r>
    </w:p>
    <w:p w14:paraId="58F1A209" w14:textId="77777777" w:rsidR="00CD3616" w:rsidRDefault="00CD3616">
      <w:pPr>
        <w:ind w:leftChars="135" w:left="701" w:hangingChars="199" w:hanging="418"/>
        <w:rPr>
          <w:rFonts w:ascii="ＭＳ Ｐゴシック" w:eastAsia="ＭＳ Ｐゴシック" w:hAnsi="ＭＳ Ｐゴシック"/>
        </w:rPr>
      </w:pPr>
    </w:p>
    <w:p w14:paraId="48E20B4F" w14:textId="77777777" w:rsidR="00CD3616" w:rsidRDefault="005B3DA6">
      <w:pPr>
        <w:ind w:leftChars="1" w:left="763" w:hangingChars="317" w:hanging="761"/>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１．当ホームページのコンテンツについて</w:t>
      </w:r>
    </w:p>
    <w:p w14:paraId="22D8BFF3" w14:textId="77777777" w:rsidR="00CD3616" w:rsidRDefault="005B3DA6" w:rsidP="009103E8">
      <w:pPr>
        <w:ind w:firstLineChars="100" w:firstLine="21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当ホームページで公開している情報（以下「コンテンツ」といいます。）は、別の利用ルールが適用されるコンテンツを除き、どなたでも以下の１）～５）に</w:t>
      </w:r>
      <w:r w:rsidR="000B328F">
        <w:rPr>
          <w:rFonts w:ascii="ＭＳ Ｐゴシック" w:eastAsia="ＭＳ Ｐゴシック" w:hAnsi="ＭＳ Ｐゴシック" w:hint="eastAsia"/>
          <w:color w:val="000000" w:themeColor="text1"/>
        </w:rPr>
        <w:t>従って</w:t>
      </w:r>
      <w:r>
        <w:rPr>
          <w:rFonts w:ascii="ＭＳ Ｐゴシック" w:eastAsia="ＭＳ Ｐゴシック" w:hAnsi="ＭＳ Ｐゴシック" w:hint="eastAsia"/>
          <w:color w:val="000000" w:themeColor="text1"/>
        </w:rPr>
        <w:t>、複製、公衆送信、翻訳・変形等の翻案等、自由に利用できます。商用利用も可能です。（別の利用ルールが適用されるコンテンツについては、「２．別の利用ルールが適用されるコンテンツについて」をご覧</w:t>
      </w:r>
      <w:r w:rsidR="00A86586">
        <w:rPr>
          <w:rFonts w:ascii="ＭＳ Ｐゴシック" w:eastAsia="ＭＳ Ｐゴシック" w:hAnsi="ＭＳ Ｐゴシック" w:hint="eastAsia"/>
          <w:color w:val="000000" w:themeColor="text1"/>
        </w:rPr>
        <w:t>くだ</w:t>
      </w:r>
      <w:r>
        <w:rPr>
          <w:rFonts w:ascii="ＭＳ Ｐゴシック" w:eastAsia="ＭＳ Ｐゴシック" w:hAnsi="ＭＳ Ｐゴシック" w:hint="eastAsia"/>
          <w:color w:val="000000" w:themeColor="text1"/>
        </w:rPr>
        <w:t>さい。）</w:t>
      </w:r>
    </w:p>
    <w:p w14:paraId="7048967B" w14:textId="77777777" w:rsidR="00CD3616" w:rsidRDefault="00CD3616">
      <w:pPr>
        <w:rPr>
          <w:rFonts w:ascii="HGP創英角ｺﾞｼｯｸUB" w:eastAsia="HGP創英角ｺﾞｼｯｸUB" w:hAnsi="HGP創英角ｺﾞｼｯｸUB"/>
          <w:sz w:val="24"/>
        </w:rPr>
      </w:pPr>
    </w:p>
    <w:p w14:paraId="2BC1D848" w14:textId="77777777" w:rsidR="00CD3616" w:rsidRDefault="005B3DA6">
      <w:pPr>
        <w:ind w:firstLineChars="118" w:firstLine="283"/>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　出典の表記について</w:t>
      </w:r>
    </w:p>
    <w:p w14:paraId="469315B4" w14:textId="77777777" w:rsidR="00CD3616" w:rsidRDefault="005B3DA6">
      <w:pPr>
        <w:ind w:leftChars="203" w:left="560" w:hangingChars="64" w:hanging="134"/>
        <w:rPr>
          <w:rFonts w:ascii="ＭＳ Ｐゴシック" w:eastAsia="ＭＳ Ｐゴシック" w:hAnsi="ＭＳ Ｐゴシック"/>
        </w:rPr>
      </w:pPr>
      <w:r>
        <w:rPr>
          <w:rFonts w:ascii="ＭＳ Ｐゴシック" w:eastAsia="ＭＳ Ｐゴシック" w:hAnsi="ＭＳ Ｐゴシック" w:hint="eastAsia"/>
          <w:color w:val="000000" w:themeColor="text1"/>
        </w:rPr>
        <w:t>①コンテンツを利用する際は出典を表記してください。</w:t>
      </w:r>
      <w:r>
        <w:rPr>
          <w:rFonts w:ascii="ＭＳ Ｐゴシック" w:eastAsia="ＭＳ Ｐゴシック" w:hAnsi="ＭＳ Ｐゴシック" w:hint="eastAsia"/>
        </w:rPr>
        <w:t>出典の表記方法は以下のとおりです。</w:t>
      </w:r>
    </w:p>
    <w:p w14:paraId="13B4622D" w14:textId="77777777" w:rsidR="00CD3616" w:rsidRDefault="005B3DA6">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 xml:space="preserve">　　（出典表記例）</w:t>
      </w:r>
    </w:p>
    <w:p w14:paraId="0A270C47" w14:textId="77777777" w:rsidR="00CD3616" w:rsidRDefault="005B3DA6">
      <w:pPr>
        <w:ind w:leftChars="269" w:left="565"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出典：A省ホームページ　（当該ページのURL）</w:t>
      </w:r>
    </w:p>
    <w:p w14:paraId="170EAE8D" w14:textId="77777777" w:rsidR="00CD3616" w:rsidRDefault="005B3DA6">
      <w:pPr>
        <w:ind w:leftChars="269" w:left="565"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出典：「○○動向調査」（A省） （当該ページのURL）　など</w:t>
      </w:r>
    </w:p>
    <w:p w14:paraId="294B17E3" w14:textId="77777777" w:rsidR="00CD3616" w:rsidRPr="00D3534A" w:rsidRDefault="005B3DA6">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②コンテンツを編集・加工等して利用する場合は、</w:t>
      </w:r>
      <w:r w:rsidR="00B74A94">
        <w:rPr>
          <w:rFonts w:ascii="ＭＳ Ｐゴシック" w:eastAsia="ＭＳ Ｐゴシック" w:hAnsi="ＭＳ Ｐゴシック" w:hint="eastAsia"/>
        </w:rPr>
        <w:t>上記</w:t>
      </w:r>
      <w:r>
        <w:rPr>
          <w:rFonts w:ascii="ＭＳ Ｐゴシック" w:eastAsia="ＭＳ Ｐゴシック" w:hAnsi="ＭＳ Ｐゴシック" w:hint="eastAsia"/>
        </w:rPr>
        <w:t>出典とは別に、編集・加工等を行った者の名前を記載してください。また編集・加工したコンテンツを、あたかも国（又は府省等）が作成したかのような態様で公表・利用しないでください。</w:t>
      </w:r>
    </w:p>
    <w:p w14:paraId="40E02FF0" w14:textId="77777777" w:rsidR="00CD3616" w:rsidRDefault="005B3DA6" w:rsidP="00900E0E">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 xml:space="preserve">　</w:t>
      </w:r>
      <w:r w:rsidR="0014016F">
        <w:rPr>
          <w:rFonts w:ascii="ＭＳ Ｐゴシック" w:eastAsia="ＭＳ Ｐゴシック" w:hAnsi="ＭＳ Ｐゴシック" w:hint="eastAsia"/>
        </w:rPr>
        <w:t xml:space="preserve">　（コンテンツを編集・加工等して利用する場合の記載例）</w:t>
      </w:r>
    </w:p>
    <w:p w14:paraId="739BE72C" w14:textId="77777777" w:rsidR="00881803" w:rsidRDefault="00881803" w:rsidP="00881803">
      <w:pPr>
        <w:ind w:leftChars="269" w:left="565"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「○○動向調査」（A省） （当該ページのURL）をもとに○○株式会社作成」　など</w:t>
      </w:r>
    </w:p>
    <w:p w14:paraId="3F006CC9" w14:textId="77777777" w:rsidR="00CD3616" w:rsidRDefault="00CD3616">
      <w:pPr>
        <w:ind w:leftChars="135" w:left="761" w:hangingChars="199" w:hanging="478"/>
        <w:rPr>
          <w:rFonts w:ascii="HGP創英角ｺﾞｼｯｸUB" w:eastAsia="HGP創英角ｺﾞｼｯｸUB" w:hAnsi="HGP創英角ｺﾞｼｯｸUB"/>
          <w:sz w:val="24"/>
        </w:rPr>
      </w:pPr>
    </w:p>
    <w:p w14:paraId="0E5A20C8" w14:textId="77777777" w:rsidR="00CD3616" w:rsidRDefault="005B3DA6">
      <w:pPr>
        <w:ind w:leftChars="135" w:left="761" w:hangingChars="199" w:hanging="478"/>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２）　第三者の権利を侵害しないようにしてください</w:t>
      </w:r>
    </w:p>
    <w:p w14:paraId="32A85041" w14:textId="77777777" w:rsidR="00CD3616" w:rsidRDefault="005B3DA6">
      <w:pPr>
        <w:ind w:leftChars="202" w:left="564" w:hanging="140"/>
        <w:rPr>
          <w:rFonts w:ascii="ＭＳ Ｐゴシック" w:eastAsia="ＭＳ Ｐゴシック" w:hAnsi="ＭＳ Ｐゴシック"/>
        </w:rPr>
      </w:pPr>
      <w:r>
        <w:rPr>
          <w:rFonts w:ascii="ＭＳ Ｐゴシック" w:eastAsia="ＭＳ Ｐゴシック" w:hAnsi="ＭＳ Ｐゴシック" w:hint="eastAsia"/>
        </w:rPr>
        <w:t>①コンテンツの中には、第三者</w:t>
      </w:r>
      <w:r w:rsidR="00724078">
        <w:rPr>
          <w:rFonts w:ascii="ＭＳ Ｐゴシック" w:eastAsia="ＭＳ Ｐゴシック" w:hAnsi="ＭＳ Ｐゴシック" w:hint="eastAsia"/>
        </w:rPr>
        <w:t>（国以外の者をいいます。以下同じ。）</w:t>
      </w:r>
      <w:r>
        <w:rPr>
          <w:rFonts w:ascii="ＭＳ Ｐゴシック" w:eastAsia="ＭＳ Ｐゴシック" w:hAnsi="ＭＳ Ｐゴシック" w:hint="eastAsia"/>
        </w:rPr>
        <w:t>が著作権その他の権利を有している場合があります。第三者が著作権を有しているコンテンツや、第三者が著作権以外の権利（例：写真における肖像権、パブリシティ権等）を有しているコンテンツについては、特に権利処理済であることが明示されているものを除き、利用者の責任で、当該第三者から利用の許諾を得てください。</w:t>
      </w:r>
    </w:p>
    <w:p w14:paraId="7E1B9EE8" w14:textId="77777777" w:rsidR="00CD3616" w:rsidRDefault="005B3DA6">
      <w:pPr>
        <w:ind w:leftChars="202" w:left="564" w:hanging="140"/>
        <w:rPr>
          <w:rFonts w:ascii="ＭＳ Ｐゴシック" w:eastAsia="ＭＳ Ｐゴシック" w:hAnsi="ＭＳ Ｐゴシック"/>
          <w:color w:val="000000" w:themeColor="text1"/>
        </w:rPr>
      </w:pPr>
      <w:r>
        <w:rPr>
          <w:rFonts w:ascii="ＭＳ Ｐゴシック" w:eastAsia="ＭＳ Ｐゴシック" w:hAnsi="ＭＳ Ｐゴシック" w:hint="eastAsia"/>
        </w:rPr>
        <w:t>②コンテンツの</w:t>
      </w:r>
      <w:r w:rsidR="00D3534A">
        <w:rPr>
          <w:rFonts w:ascii="ＭＳ Ｐゴシック" w:eastAsia="ＭＳ Ｐゴシック" w:hAnsi="ＭＳ Ｐゴシック" w:hint="eastAsia"/>
        </w:rPr>
        <w:t>うち第三者が権利を有しているものについて</w:t>
      </w:r>
      <w:r>
        <w:rPr>
          <w:rFonts w:ascii="ＭＳ Ｐゴシック" w:eastAsia="ＭＳ Ｐゴシック" w:hAnsi="ＭＳ Ｐゴシック" w:hint="eastAsia"/>
        </w:rPr>
        <w:t>は、</w:t>
      </w:r>
      <w:r w:rsidR="00D3534A">
        <w:rPr>
          <w:rFonts w:ascii="ＭＳ Ｐゴシック" w:eastAsia="ＭＳ Ｐゴシック" w:hAnsi="ＭＳ Ｐゴシック" w:hint="eastAsia"/>
        </w:rPr>
        <w:t>基本的に出典の表記等によって第三者が権利を有していることを表示・示唆していますが、明確に</w:t>
      </w:r>
      <w:r>
        <w:rPr>
          <w:rFonts w:ascii="ＭＳ Ｐゴシック" w:eastAsia="ＭＳ Ｐゴシック" w:hAnsi="ＭＳ Ｐゴシック" w:hint="eastAsia"/>
        </w:rPr>
        <w:t>第三者が権利を有している部分の特定・明示等を行っていない場合</w:t>
      </w:r>
      <w:r>
        <w:rPr>
          <w:rFonts w:ascii="ＭＳ Ｐゴシック" w:eastAsia="ＭＳ Ｐゴシック" w:hAnsi="ＭＳ Ｐゴシック" w:hint="eastAsia"/>
          <w:color w:val="000000" w:themeColor="text1"/>
        </w:rPr>
        <w:t>がありますのでご注意ください。</w:t>
      </w:r>
    </w:p>
    <w:p w14:paraId="04AC2D8F" w14:textId="77777777" w:rsidR="00CD3616" w:rsidRDefault="005B3DA6">
      <w:pPr>
        <w:ind w:leftChars="202" w:left="424" w:firstLineChars="68" w:firstLine="143"/>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（→第三者に権利があることを表示・示唆している場合の例）［別紙に記載］</w:t>
      </w:r>
    </w:p>
    <w:p w14:paraId="5C5C836A" w14:textId="77777777" w:rsidR="00CD3616" w:rsidRDefault="005B3DA6">
      <w:pPr>
        <w:ind w:leftChars="202" w:left="564" w:hanging="1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③第三者が著作権等を有しているコンテンツであっても、著作権法上認められている引用など、著作権者等の許諾なしに利用できる場合があります。</w:t>
      </w:r>
    </w:p>
    <w:p w14:paraId="642A69C0" w14:textId="77777777" w:rsidR="00CD3616" w:rsidRDefault="00CD3616">
      <w:pPr>
        <w:rPr>
          <w:rFonts w:ascii="HGP創英角ｺﾞｼｯｸUB" w:eastAsia="HGP創英角ｺﾞｼｯｸUB" w:hAnsi="HGP創英角ｺﾞｼｯｸUB"/>
          <w:color w:val="000000" w:themeColor="text1"/>
          <w:sz w:val="24"/>
        </w:rPr>
      </w:pPr>
    </w:p>
    <w:p w14:paraId="4A27C856" w14:textId="77777777" w:rsidR="00CD3616" w:rsidRDefault="005B3DA6">
      <w:pPr>
        <w:ind w:leftChars="135" w:left="761" w:hangingChars="199" w:hanging="478"/>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３）　個別</w:t>
      </w:r>
      <w:r>
        <w:rPr>
          <w:rFonts w:ascii="HGP創英角ｺﾞｼｯｸUB" w:eastAsia="HGP創英角ｺﾞｼｯｸUB" w:hAnsi="HGP創英角ｺﾞｼｯｸUB" w:hint="eastAsia"/>
          <w:color w:val="000000" w:themeColor="text1"/>
          <w:sz w:val="24"/>
        </w:rPr>
        <w:t>法令</w:t>
      </w:r>
      <w:r>
        <w:rPr>
          <w:rFonts w:ascii="HGP創英角ｺﾞｼｯｸUB" w:eastAsia="HGP創英角ｺﾞｼｯｸUB" w:hAnsi="HGP創英角ｺﾞｼｯｸUB" w:hint="eastAsia"/>
          <w:sz w:val="24"/>
        </w:rPr>
        <w:t>による利用の制約があるコンテンツについて</w:t>
      </w:r>
    </w:p>
    <w:p w14:paraId="733D600F" w14:textId="77777777" w:rsidR="00CD3616" w:rsidRDefault="005B3DA6">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①</w:t>
      </w:r>
      <w:r>
        <w:rPr>
          <w:rFonts w:ascii="ＭＳ Ｐゴシック" w:eastAsia="ＭＳ Ｐゴシック" w:hAnsi="ＭＳ Ｐゴシック" w:hint="eastAsia"/>
          <w:color w:val="000000" w:themeColor="text1"/>
        </w:rPr>
        <w:t>一部のコンテンツには、個別法令により利用に制約がある場合があります。特に、以下に記載する法令についてはご注意下さい。</w:t>
      </w:r>
      <w:r>
        <w:rPr>
          <w:rFonts w:ascii="ＭＳ Ｐゴシック" w:eastAsia="ＭＳ Ｐゴシック" w:hAnsi="ＭＳ Ｐゴシック" w:hint="eastAsia"/>
        </w:rPr>
        <w:t>詳しくはそれぞれのリンク先ページをご参照ください。</w:t>
      </w:r>
    </w:p>
    <w:p w14:paraId="149B10F8" w14:textId="77777777" w:rsidR="00CD3616" w:rsidRDefault="005B3DA6">
      <w:pPr>
        <w:ind w:leftChars="269" w:left="565" w:firstLine="2"/>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lastRenderedPageBreak/>
        <w:t>○○法（個別法名）に基づく○○（コンテンツ名）の利用</w:t>
      </w:r>
      <w:r w:rsidR="00724078">
        <w:rPr>
          <w:rFonts w:ascii="ＭＳ Ｐゴシック" w:eastAsia="ＭＳ Ｐゴシック" w:hAnsi="ＭＳ Ｐゴシック" w:hint="eastAsia"/>
          <w:b/>
          <w:color w:val="0070C0"/>
        </w:rPr>
        <w:t>に当たっての○○（制約内容）</w:t>
      </w:r>
      <w:r>
        <w:rPr>
          <w:rFonts w:ascii="ＭＳ Ｐゴシック" w:eastAsia="ＭＳ Ｐゴシック" w:hAnsi="ＭＳ Ｐゴシック" w:hint="eastAsia"/>
          <w:b/>
          <w:color w:val="0070C0"/>
        </w:rPr>
        <w:t>について（→該当ページにリンク）</w:t>
      </w:r>
    </w:p>
    <w:p w14:paraId="1BE6B4C4" w14:textId="77777777" w:rsidR="00CD3616" w:rsidRDefault="005B3DA6">
      <w:pPr>
        <w:ind w:leftChars="269" w:left="565" w:firstLine="2"/>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△△法（個別法名）に基づく△△（コンテンツ名）の利用</w:t>
      </w:r>
      <w:r w:rsidR="00724078">
        <w:rPr>
          <w:rFonts w:ascii="ＭＳ Ｐゴシック" w:eastAsia="ＭＳ Ｐゴシック" w:hAnsi="ＭＳ Ｐゴシック" w:hint="eastAsia"/>
          <w:b/>
          <w:color w:val="0070C0"/>
        </w:rPr>
        <w:t>に当たっての△△（制約内容）</w:t>
      </w:r>
      <w:r>
        <w:rPr>
          <w:rFonts w:ascii="ＭＳ Ｐゴシック" w:eastAsia="ＭＳ Ｐゴシック" w:hAnsi="ＭＳ Ｐゴシック" w:hint="eastAsia"/>
          <w:b/>
          <w:color w:val="0070C0"/>
        </w:rPr>
        <w:t>について（→該当ページにリンク）</w:t>
      </w:r>
    </w:p>
    <w:p w14:paraId="7CB17F4B" w14:textId="77777777" w:rsidR="00CD3616" w:rsidRDefault="005B3DA6">
      <w:pPr>
        <w:ind w:firstLineChars="200" w:firstLine="422"/>
        <w:rPr>
          <w:rFonts w:ascii="HGP創英角ｺﾞｼｯｸUB" w:eastAsia="HGP創英角ｺﾞｼｯｸUB" w:hAnsi="HGP創英角ｺﾞｼｯｸUB"/>
          <w:sz w:val="24"/>
        </w:rPr>
      </w:pPr>
      <w:r>
        <w:rPr>
          <w:rFonts w:ascii="ＭＳ Ｐゴシック" w:eastAsia="ＭＳ Ｐゴシック" w:hAnsi="ＭＳ Ｐゴシック" w:hint="eastAsia"/>
          <w:b/>
          <w:color w:val="FF0000"/>
        </w:rPr>
        <w:t>※</w:t>
      </w:r>
      <w:r w:rsidR="00724078">
        <w:rPr>
          <w:rFonts w:ascii="ＭＳ Ｐゴシック" w:eastAsia="ＭＳ Ｐゴシック" w:hAnsi="ＭＳ Ｐゴシック" w:hint="eastAsia"/>
          <w:b/>
          <w:color w:val="FF0000"/>
        </w:rPr>
        <w:t>特に記載すべき</w:t>
      </w:r>
      <w:r w:rsidR="000B328F">
        <w:rPr>
          <w:rFonts w:ascii="ＭＳ Ｐゴシック" w:eastAsia="ＭＳ Ｐゴシック" w:hAnsi="ＭＳ Ｐゴシック" w:hint="eastAsia"/>
          <w:b/>
          <w:color w:val="FF0000"/>
        </w:rPr>
        <w:t>個別</w:t>
      </w:r>
      <w:r w:rsidR="00724078">
        <w:rPr>
          <w:rFonts w:ascii="ＭＳ Ｐゴシック" w:eastAsia="ＭＳ Ｐゴシック" w:hAnsi="ＭＳ Ｐゴシック" w:hint="eastAsia"/>
          <w:b/>
          <w:color w:val="FF0000"/>
        </w:rPr>
        <w:t>法令</w:t>
      </w:r>
      <w:r>
        <w:rPr>
          <w:rFonts w:ascii="ＭＳ Ｐゴシック" w:eastAsia="ＭＳ Ｐゴシック" w:hAnsi="ＭＳ Ｐゴシック" w:hint="eastAsia"/>
          <w:b/>
          <w:color w:val="FF0000"/>
        </w:rPr>
        <w:t>がない場合、本項目は削除してください。</w:t>
      </w:r>
    </w:p>
    <w:p w14:paraId="406D5403" w14:textId="77777777" w:rsidR="00CD3616" w:rsidRDefault="00CD3616">
      <w:pPr>
        <w:rPr>
          <w:rFonts w:ascii="HGP創英角ｺﾞｼｯｸUB" w:eastAsia="HGP創英角ｺﾞｼｯｸUB" w:hAnsi="HGP創英角ｺﾞｼｯｸUB"/>
          <w:color w:val="000000" w:themeColor="text1"/>
          <w:sz w:val="24"/>
        </w:rPr>
      </w:pPr>
    </w:p>
    <w:p w14:paraId="3D3CC2FE" w14:textId="77777777" w:rsidR="00CD3616" w:rsidRDefault="005B3DA6">
      <w:pPr>
        <w:ind w:leftChars="135" w:left="761" w:hangingChars="199" w:hanging="478"/>
        <w:rPr>
          <w:rFonts w:ascii="HGP創英角ｺﾞｼｯｸUB" w:eastAsia="HGP創英角ｺﾞｼｯｸUB" w:hAnsi="HGP創英角ｺﾞｼｯｸUB"/>
          <w:color w:val="000000" w:themeColor="text1"/>
          <w:sz w:val="24"/>
        </w:rPr>
      </w:pPr>
      <w:r>
        <w:rPr>
          <w:rFonts w:ascii="HGP創英角ｺﾞｼｯｸUB" w:eastAsia="HGP創英角ｺﾞｼｯｸUB" w:hAnsi="HGP創英角ｺﾞｼｯｸUB" w:hint="eastAsia"/>
          <w:color w:val="000000" w:themeColor="text1"/>
          <w:sz w:val="24"/>
        </w:rPr>
        <w:t>４）　準拠法と合意管轄について</w:t>
      </w:r>
    </w:p>
    <w:p w14:paraId="5F116430" w14:textId="77777777" w:rsidR="00CD3616" w:rsidRDefault="005B3DA6">
      <w:pPr>
        <w:ind w:leftChars="202" w:left="565"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①この利用ルールは</w:t>
      </w:r>
      <w:r w:rsidR="002F502B">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color w:val="000000" w:themeColor="text1"/>
        </w:rPr>
        <w:t>日本法に基づいて解釈されます。</w:t>
      </w:r>
    </w:p>
    <w:p w14:paraId="393D5E14" w14:textId="77777777" w:rsidR="00CD3616" w:rsidRDefault="005B3DA6">
      <w:pPr>
        <w:ind w:leftChars="202" w:left="565"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②コンテンツに関し、その利用等に関する紛争については、当該紛争に係るコンテンツを公開している組織の所在地を管轄する地方裁判所を、第一審の専属的な合意管轄裁判所とします。</w:t>
      </w:r>
    </w:p>
    <w:p w14:paraId="024EFA8A" w14:textId="77777777" w:rsidR="00CD3616" w:rsidRDefault="00CD3616">
      <w:pPr>
        <w:ind w:leftChars="135" w:left="701" w:hangingChars="199" w:hanging="418"/>
        <w:rPr>
          <w:rFonts w:ascii="ＭＳ Ｐゴシック" w:eastAsia="ＭＳ Ｐゴシック" w:hAnsi="ＭＳ Ｐゴシック"/>
          <w:color w:val="000000" w:themeColor="text1"/>
        </w:rPr>
      </w:pPr>
    </w:p>
    <w:p w14:paraId="2AEE285F" w14:textId="77777777" w:rsidR="00CD3616" w:rsidRDefault="005B3DA6">
      <w:pPr>
        <w:ind w:leftChars="136" w:left="732" w:hangingChars="186" w:hanging="446"/>
        <w:rPr>
          <w:rFonts w:ascii="ＭＳ Ｐゴシック" w:eastAsia="ＭＳ Ｐゴシック" w:hAnsi="ＭＳ Ｐゴシック"/>
          <w:b/>
          <w:color w:val="000000" w:themeColor="text1"/>
        </w:rPr>
      </w:pPr>
      <w:r>
        <w:rPr>
          <w:rFonts w:ascii="HGP創英角ｺﾞｼｯｸUB" w:eastAsia="HGP創英角ｺﾞｼｯｸUB" w:hAnsi="HGP創英角ｺﾞｼｯｸUB" w:hint="eastAsia"/>
          <w:color w:val="000000" w:themeColor="text1"/>
          <w:sz w:val="24"/>
        </w:rPr>
        <w:t>５）　その他</w:t>
      </w:r>
    </w:p>
    <w:p w14:paraId="0D8F8CC0" w14:textId="77777777" w:rsidR="00CD3616" w:rsidRDefault="005B3DA6">
      <w:pPr>
        <w:ind w:leftChars="203" w:left="567"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①この利用ルールは、コンテンツに関し、以下のように利用することについて、何ら承認を与えるものではありません。</w:t>
      </w:r>
    </w:p>
    <w:p w14:paraId="571749C3" w14:textId="77777777" w:rsidR="00CD3616" w:rsidRDefault="005B3DA6">
      <w:pPr>
        <w:ind w:leftChars="203" w:left="567"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（ア）法令、条例又は公序良俗に反する利用</w:t>
      </w:r>
    </w:p>
    <w:p w14:paraId="33759788" w14:textId="77777777" w:rsidR="00CD3616" w:rsidRDefault="005B3DA6">
      <w:pPr>
        <w:ind w:leftChars="203" w:left="567"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（イ）国家・国民の安全に脅威を与える利用</w:t>
      </w:r>
    </w:p>
    <w:p w14:paraId="41430024" w14:textId="77777777" w:rsidR="00CD3616" w:rsidRDefault="005B3DA6">
      <w:pPr>
        <w:ind w:leftChars="203" w:left="560" w:hangingChars="64" w:hanging="13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②この利用ルールは、著作権法上認められている引用などの利用について、制限するものではありません。</w:t>
      </w:r>
    </w:p>
    <w:p w14:paraId="426946B6" w14:textId="77777777" w:rsidR="00CD3616" w:rsidRPr="009103E8" w:rsidRDefault="005B3DA6">
      <w:pPr>
        <w:ind w:leftChars="203" w:left="560" w:hangingChars="64" w:hanging="134"/>
        <w:rPr>
          <w:rFonts w:ascii="ＭＳ Ｐゴシック" w:eastAsia="ＭＳ Ｐゴシック" w:hAnsi="ＭＳ Ｐゴシック"/>
        </w:rPr>
      </w:pPr>
      <w:r w:rsidRPr="009103E8">
        <w:rPr>
          <w:rFonts w:ascii="ＭＳ Ｐゴシック" w:eastAsia="ＭＳ Ｐゴシック" w:hAnsi="ＭＳ Ｐゴシック" w:hint="eastAsia"/>
        </w:rPr>
        <w:t>③</w:t>
      </w:r>
      <w:r w:rsidR="00092A6D" w:rsidRPr="009103E8">
        <w:rPr>
          <w:rFonts w:ascii="ＭＳ Ｐゴシック" w:eastAsia="ＭＳ Ｐゴシック" w:hAnsi="ＭＳ Ｐゴシック" w:hint="eastAsia"/>
        </w:rPr>
        <w:t>国が著作権を有するコンテンツ</w:t>
      </w:r>
      <w:r w:rsidR="00BC130D" w:rsidRPr="009103E8">
        <w:rPr>
          <w:rFonts w:ascii="ＭＳ Ｐゴシック" w:eastAsia="ＭＳ Ｐゴシック" w:hAnsi="ＭＳ Ｐゴシック" w:hint="eastAsia"/>
        </w:rPr>
        <w:t>を</w:t>
      </w:r>
      <w:r w:rsidRPr="009103E8">
        <w:rPr>
          <w:rFonts w:ascii="ＭＳ Ｐゴシック" w:eastAsia="ＭＳ Ｐゴシック" w:hAnsi="ＭＳ Ｐゴシック" w:hint="eastAsia"/>
        </w:rPr>
        <w:t>「クリエイティブ・コモンズ・ライセンス　表示</w:t>
      </w:r>
      <w:r w:rsidRPr="009103E8">
        <w:rPr>
          <w:rFonts w:ascii="ＭＳ Ｐゴシック" w:eastAsia="ＭＳ Ｐゴシック" w:hAnsi="ＭＳ Ｐゴシック"/>
        </w:rPr>
        <w:t xml:space="preserve"> 2.1　日本」（</w:t>
      </w:r>
      <w:hyperlink r:id="rId10" w:history="1">
        <w:r w:rsidRPr="009103E8">
          <w:rPr>
            <w:rStyle w:val="a8"/>
            <w:rFonts w:ascii="ＭＳ Ｐゴシック" w:eastAsia="ＭＳ Ｐゴシック" w:hAnsi="ＭＳ Ｐゴシック"/>
            <w:color w:val="auto"/>
          </w:rPr>
          <w:t>http://creativecommons.org/licenses/by/2.1/jp/</w:t>
        </w:r>
      </w:hyperlink>
      <w:r w:rsidRPr="009103E8">
        <w:rPr>
          <w:rFonts w:ascii="ＭＳ Ｐゴシック" w:eastAsia="ＭＳ Ｐゴシック" w:hAnsi="ＭＳ Ｐゴシック" w:hint="eastAsia"/>
        </w:rPr>
        <w:t>）</w:t>
      </w:r>
      <w:r w:rsidR="000B328F">
        <w:rPr>
          <w:rFonts w:ascii="ＭＳ Ｐゴシック" w:eastAsia="ＭＳ Ｐゴシック" w:hAnsi="ＭＳ Ｐゴシック" w:hint="eastAsia"/>
        </w:rPr>
        <w:t>に従って利用する場合、当該コンテンツに係る国の著作権を侵害することにはなりません</w:t>
      </w:r>
      <w:r w:rsidRPr="009103E8">
        <w:rPr>
          <w:rFonts w:ascii="ＭＳ Ｐゴシック" w:eastAsia="ＭＳ Ｐゴシック" w:hAnsi="ＭＳ Ｐゴシック" w:hint="eastAsia"/>
        </w:rPr>
        <w:t xml:space="preserve">。　</w:t>
      </w:r>
    </w:p>
    <w:p w14:paraId="5BCA8197" w14:textId="77777777" w:rsidR="00CD3616" w:rsidRDefault="005B3DA6">
      <w:pPr>
        <w:ind w:leftChars="203" w:left="699" w:hangingChars="130" w:hanging="273"/>
        <w:rPr>
          <w:rFonts w:ascii="ＭＳ Ｐゴシック" w:eastAsia="ＭＳ Ｐゴシック" w:hAnsi="ＭＳ Ｐゴシック"/>
        </w:rPr>
      </w:pPr>
      <w:r>
        <w:rPr>
          <w:rFonts w:ascii="ＭＳ Ｐゴシック" w:eastAsia="ＭＳ Ｐゴシック" w:hAnsi="ＭＳ Ｐゴシック" w:hint="eastAsia"/>
          <w:color w:val="000000" w:themeColor="text1"/>
        </w:rPr>
        <w:t>④コンテンツは、予告なく変更、移転、削除等が</w:t>
      </w:r>
      <w:r>
        <w:rPr>
          <w:rFonts w:ascii="ＭＳ Ｐゴシック" w:eastAsia="ＭＳ Ｐゴシック" w:hAnsi="ＭＳ Ｐゴシック" w:hint="eastAsia"/>
        </w:rPr>
        <w:t>行われることがあります。</w:t>
      </w:r>
    </w:p>
    <w:p w14:paraId="02DA7705" w14:textId="77777777" w:rsidR="00CD3616" w:rsidRDefault="005B3DA6">
      <w:pPr>
        <w:ind w:leftChars="203" w:left="567" w:hangingChars="67" w:hanging="141"/>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⑤</w:t>
      </w:r>
      <w:r>
        <w:rPr>
          <w:rFonts w:ascii="ＭＳ Ｐゴシック" w:eastAsia="ＭＳ Ｐゴシック" w:hAnsi="ＭＳ Ｐゴシック" w:hint="eastAsia"/>
          <w:color w:val="000000" w:themeColor="text1"/>
        </w:rPr>
        <w:t>国</w:t>
      </w:r>
      <w:r>
        <w:rPr>
          <w:rFonts w:ascii="ＭＳ Ｐゴシック" w:eastAsia="ＭＳ Ｐゴシック" w:hAnsi="ＭＳ Ｐゴシック" w:hint="eastAsia"/>
          <w:color w:val="000000" w:themeColor="text1"/>
          <w:szCs w:val="21"/>
        </w:rPr>
        <w:t>は、利用者がコンテンツを用いて行う一切の行為について何ら責任を負うものではありません。</w:t>
      </w:r>
    </w:p>
    <w:p w14:paraId="1214A348" w14:textId="77777777" w:rsidR="00CD3616" w:rsidRDefault="00CD3616">
      <w:pPr>
        <w:rPr>
          <w:rFonts w:ascii="ＭＳ Ｐゴシック" w:eastAsia="ＭＳ Ｐゴシック" w:hAnsi="ＭＳ Ｐゴシック"/>
          <w:color w:val="000000" w:themeColor="text1"/>
          <w:szCs w:val="21"/>
        </w:rPr>
      </w:pPr>
    </w:p>
    <w:p w14:paraId="3CC8B7EF" w14:textId="77777777" w:rsidR="00CD3616" w:rsidRDefault="00CD3616">
      <w:pPr>
        <w:rPr>
          <w:rFonts w:ascii="ＭＳ Ｐゴシック" w:eastAsia="ＭＳ Ｐゴシック" w:hAnsi="ＭＳ Ｐゴシック"/>
          <w:color w:val="000000" w:themeColor="text1"/>
          <w:szCs w:val="21"/>
        </w:rPr>
      </w:pPr>
    </w:p>
    <w:p w14:paraId="7B450DD5" w14:textId="77777777" w:rsidR="00CD3616" w:rsidRDefault="005B3DA6">
      <w:pPr>
        <w:rPr>
          <w:rFonts w:ascii="ＭＳ Ｐゴシック" w:eastAsia="ＭＳ Ｐゴシック" w:hAnsi="ＭＳ Ｐゴシック"/>
          <w:b/>
          <w:color w:val="000000" w:themeColor="text1"/>
        </w:rPr>
      </w:pPr>
      <w:r>
        <w:rPr>
          <w:rFonts w:ascii="HGP創英角ｺﾞｼｯｸUB" w:eastAsia="HGP創英角ｺﾞｼｯｸUB" w:hAnsi="HGP創英角ｺﾞｼｯｸUB" w:hint="eastAsia"/>
          <w:color w:val="000000" w:themeColor="text1"/>
          <w:sz w:val="24"/>
        </w:rPr>
        <w:t>２．別の利用ルールが適用されるコンテンツについて</w:t>
      </w:r>
    </w:p>
    <w:p w14:paraId="2330A58F" w14:textId="77777777" w:rsidR="00CD3616" w:rsidRDefault="005B3DA6" w:rsidP="009103E8">
      <w:pPr>
        <w:pStyle w:val="a0"/>
        <w:ind w:leftChars="0" w:left="0" w:firstLineChars="100" w:firstLine="21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以下のコンテンツについては、この利用ルールとは別の利用ルールが適用されます。</w:t>
      </w:r>
      <w:r w:rsidR="0098437B">
        <w:rPr>
          <w:rFonts w:ascii="ＭＳ Ｐゴシック" w:eastAsia="ＭＳ Ｐゴシック" w:hAnsi="ＭＳ Ｐゴシック" w:hint="eastAsia"/>
          <w:color w:val="000000" w:themeColor="text1"/>
        </w:rPr>
        <w:t>詳細</w:t>
      </w:r>
      <w:r>
        <w:rPr>
          <w:rFonts w:ascii="ＭＳ Ｐゴシック" w:eastAsia="ＭＳ Ｐゴシック" w:hAnsi="ＭＳ Ｐゴシック" w:hint="eastAsia"/>
          <w:color w:val="000000" w:themeColor="text1"/>
        </w:rPr>
        <w:t xml:space="preserve">は、リンク先のページをご参照ください。　</w:t>
      </w:r>
    </w:p>
    <w:p w14:paraId="1C4C181F" w14:textId="77777777" w:rsidR="00CD3616" w:rsidRDefault="005B3DA6">
      <w:pPr>
        <w:ind w:leftChars="269" w:left="565" w:firstLine="2"/>
        <w:rPr>
          <w:rFonts w:ascii="ＭＳ Ｐゴシック" w:eastAsia="ＭＳ Ｐゴシック" w:hAnsi="ＭＳ Ｐゴシック"/>
          <w:b/>
          <w:color w:val="FF0000"/>
        </w:rPr>
      </w:pPr>
      <w:r>
        <w:rPr>
          <w:rFonts w:ascii="ＭＳ Ｐゴシック" w:eastAsia="ＭＳ Ｐゴシック" w:hAnsi="ＭＳ Ｐゴシック" w:hint="eastAsia"/>
          <w:b/>
          <w:color w:val="0070C0"/>
        </w:rPr>
        <w:t>××（コンテンツ名）の利用について（→該当ページにリンク）</w:t>
      </w:r>
    </w:p>
    <w:p w14:paraId="2E462771" w14:textId="77777777" w:rsidR="00CD3616" w:rsidRDefault="00CD3616">
      <w:pPr>
        <w:ind w:leftChars="269" w:left="565" w:firstLine="2"/>
        <w:rPr>
          <w:rFonts w:ascii="ＭＳ Ｐゴシック" w:eastAsia="ＭＳ Ｐゴシック" w:hAnsi="ＭＳ Ｐゴシック"/>
          <w:b/>
          <w:color w:val="FF0000"/>
        </w:rPr>
      </w:pPr>
    </w:p>
    <w:p w14:paraId="5463ED25" w14:textId="77777777" w:rsidR="00CD3616" w:rsidRDefault="005B3DA6">
      <w:pPr>
        <w:ind w:leftChars="202" w:left="565" w:hangingChars="67" w:hanging="141"/>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※個別法令に</w:t>
      </w:r>
      <w:r w:rsidR="002F502B">
        <w:rPr>
          <w:rFonts w:ascii="ＭＳ Ｐゴシック" w:eastAsia="ＭＳ Ｐゴシック" w:hAnsi="ＭＳ Ｐゴシック" w:hint="eastAsia"/>
          <w:b/>
          <w:color w:val="FF0000"/>
        </w:rPr>
        <w:t>根拠のない</w:t>
      </w:r>
      <w:r>
        <w:rPr>
          <w:rFonts w:ascii="ＭＳ Ｐゴシック" w:eastAsia="ＭＳ Ｐゴシック" w:hAnsi="ＭＳ Ｐゴシック" w:hint="eastAsia"/>
          <w:b/>
          <w:color w:val="FF0000"/>
        </w:rPr>
        <w:t>利用制約を課</w:t>
      </w:r>
      <w:r w:rsidR="00BC130D">
        <w:rPr>
          <w:rFonts w:ascii="ＭＳ Ｐゴシック" w:eastAsia="ＭＳ Ｐゴシック" w:hAnsi="ＭＳ Ｐゴシック" w:hint="eastAsia"/>
          <w:b/>
          <w:color w:val="FF0000"/>
        </w:rPr>
        <w:t>して</w:t>
      </w:r>
      <w:r>
        <w:rPr>
          <w:rFonts w:ascii="ＭＳ Ｐゴシック" w:eastAsia="ＭＳ Ｐゴシック" w:hAnsi="ＭＳ Ｐゴシック" w:hint="eastAsia"/>
          <w:b/>
          <w:color w:val="FF0000"/>
        </w:rPr>
        <w:t>別の利用ルールを設ける場合、</w:t>
      </w:r>
      <w:r w:rsidR="003F4541">
        <w:rPr>
          <w:rFonts w:ascii="ＭＳ Ｐゴシック" w:eastAsia="ＭＳ Ｐゴシック" w:hAnsi="ＭＳ Ｐゴシック" w:hint="eastAsia"/>
          <w:b/>
          <w:color w:val="FF0000"/>
        </w:rPr>
        <w:t>各府省は、</w:t>
      </w:r>
      <w:r>
        <w:rPr>
          <w:rFonts w:ascii="ＭＳ Ｐゴシック" w:eastAsia="ＭＳ Ｐゴシック" w:hAnsi="ＭＳ Ｐゴシック" w:hint="eastAsia"/>
          <w:b/>
          <w:color w:val="FF0000"/>
        </w:rPr>
        <w:t>別の利用ルールを設ける具体的かつ合理的な根拠を</w:t>
      </w:r>
      <w:r w:rsidR="003F4541">
        <w:rPr>
          <w:rFonts w:ascii="ＭＳ Ｐゴシック" w:eastAsia="ＭＳ Ｐゴシック" w:hAnsi="ＭＳ Ｐゴシック" w:hint="eastAsia"/>
          <w:b/>
          <w:color w:val="FF0000"/>
        </w:rPr>
        <w:t>、</w:t>
      </w:r>
      <w:r>
        <w:rPr>
          <w:rFonts w:ascii="ＭＳ Ｐゴシック" w:eastAsia="ＭＳ Ｐゴシック" w:hAnsi="ＭＳ Ｐゴシック" w:hint="eastAsia"/>
          <w:b/>
          <w:color w:val="FF0000"/>
        </w:rPr>
        <w:t>上記リンク先ページで明確に説明する責任を負うものとします。</w:t>
      </w:r>
    </w:p>
    <w:p w14:paraId="188D8F24" w14:textId="77777777" w:rsidR="00CD3616" w:rsidRDefault="005B3DA6">
      <w:pPr>
        <w:ind w:leftChars="202" w:left="565" w:hangingChars="67" w:hanging="141"/>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※該当するコンテンツがない場合、本項目は削除してください。</w:t>
      </w:r>
    </w:p>
    <w:p w14:paraId="09B924BC" w14:textId="77777777" w:rsidR="00CD3616" w:rsidRDefault="005B3DA6">
      <w:pPr>
        <w:widowControl/>
        <w:jc w:val="left"/>
        <w:rPr>
          <w:rFonts w:ascii="ＭＳ Ｐゴシック" w:eastAsia="ＭＳ Ｐゴシック" w:hAnsi="ＭＳ Ｐゴシック"/>
          <w:sz w:val="24"/>
        </w:rPr>
      </w:pPr>
      <w:r>
        <w:br w:type="page"/>
      </w:r>
    </w:p>
    <w:p w14:paraId="1EC2ECCE" w14:textId="77777777" w:rsidR="00CD3616" w:rsidRDefault="005B3DA6">
      <w:pPr>
        <w:pStyle w:val="1"/>
        <w:ind w:left="283" w:hangingChars="118" w:hanging="283"/>
      </w:pPr>
      <w:bookmarkStart w:id="7" w:name="_Toc379220443"/>
      <w:r>
        <w:rPr>
          <w:rFonts w:hint="eastAsia"/>
        </w:rPr>
        <w:lastRenderedPageBreak/>
        <w:t>利用ルール見直し案の解説</w:t>
      </w:r>
      <w:bookmarkEnd w:id="7"/>
    </w:p>
    <w:p w14:paraId="370370A1" w14:textId="77777777" w:rsidR="00CD3616" w:rsidRDefault="005B3DA6">
      <w:pPr>
        <w:pStyle w:val="2"/>
      </w:pPr>
      <w:bookmarkStart w:id="8" w:name="_Toc379220444"/>
      <w:r>
        <w:rPr>
          <w:rFonts w:hint="eastAsia"/>
        </w:rPr>
        <w:t>全体の構成、基本的考え方について</w:t>
      </w:r>
      <w:bookmarkEnd w:id="8"/>
    </w:p>
    <w:p w14:paraId="1A04A981" w14:textId="77777777" w:rsidR="00CD3616" w:rsidRPr="003E2106" w:rsidRDefault="005B3DA6">
      <w:pPr>
        <w:ind w:firstLineChars="100" w:firstLine="210"/>
        <w:rPr>
          <w:szCs w:val="21"/>
        </w:rPr>
      </w:pPr>
      <w:r w:rsidRPr="003E2106">
        <w:rPr>
          <w:rFonts w:hint="eastAsia"/>
          <w:szCs w:val="21"/>
        </w:rPr>
        <w:t>本利用ルール見直し案は、「二次利用の促進のための府省のデータ公開に関する基本的考え方（ガイドライン）」（</w:t>
      </w:r>
      <w:r w:rsidRPr="003E2106">
        <w:rPr>
          <w:rFonts w:hint="eastAsia"/>
          <w:szCs w:val="21"/>
        </w:rPr>
        <w:t>2013</w:t>
      </w:r>
      <w:r w:rsidRPr="003E2106">
        <w:rPr>
          <w:rFonts w:hint="eastAsia"/>
          <w:szCs w:val="21"/>
        </w:rPr>
        <w:t>年</w:t>
      </w:r>
      <w:r w:rsidRPr="003E2106">
        <w:rPr>
          <w:rFonts w:hint="eastAsia"/>
          <w:szCs w:val="21"/>
        </w:rPr>
        <w:t>6</w:t>
      </w:r>
      <w:r w:rsidRPr="003E2106">
        <w:rPr>
          <w:rFonts w:hint="eastAsia"/>
          <w:szCs w:val="21"/>
        </w:rPr>
        <w:t>月</w:t>
      </w:r>
      <w:r w:rsidRPr="003E2106">
        <w:rPr>
          <w:rFonts w:hint="eastAsia"/>
          <w:szCs w:val="21"/>
        </w:rPr>
        <w:t>25</w:t>
      </w:r>
      <w:r w:rsidRPr="003E2106">
        <w:rPr>
          <w:rFonts w:hint="eastAsia"/>
          <w:szCs w:val="21"/>
        </w:rPr>
        <w:t>日　各府省情報化統括責任者（ＣＩＯ）連絡会議決定</w:t>
      </w:r>
      <w:r w:rsidR="00B74A94" w:rsidRPr="003E2106">
        <w:rPr>
          <w:rFonts w:hint="eastAsia"/>
          <w:szCs w:val="21"/>
        </w:rPr>
        <w:t>）（</w:t>
      </w:r>
      <w:r w:rsidRPr="003E2106">
        <w:rPr>
          <w:rFonts w:hint="eastAsia"/>
          <w:szCs w:val="21"/>
        </w:rPr>
        <w:t>以下「ガイドライン」という。</w:t>
      </w:r>
      <w:r w:rsidRPr="003E2106">
        <w:rPr>
          <w:szCs w:val="21"/>
        </w:rPr>
        <w:t>）</w:t>
      </w:r>
      <w:r w:rsidRPr="003E2106">
        <w:rPr>
          <w:rFonts w:hint="eastAsia"/>
          <w:szCs w:val="21"/>
        </w:rPr>
        <w:t>において、「国が著作権者である著作物については、国において、どのような利用条件で公開するかを決定できることから、広く二次利用を認める（著作権以外の具体的かつ合理的な根拠に基づき二次利用を制限する場合を除き、制約なく二次利用を認める）形で、あらかじめ著作物の利用に係る考えを表示する。当該表示については、できるだけ分かりやすく統一的なものとする。」とされたことを踏まえて作成を行っている。</w:t>
      </w:r>
    </w:p>
    <w:p w14:paraId="3FE78B9C" w14:textId="77777777" w:rsidR="00CD3616" w:rsidRPr="003E2106" w:rsidRDefault="005B3DA6">
      <w:pPr>
        <w:ind w:firstLineChars="100" w:firstLine="210"/>
        <w:rPr>
          <w:szCs w:val="21"/>
        </w:rPr>
      </w:pPr>
      <w:r w:rsidRPr="003E2106">
        <w:rPr>
          <w:rFonts w:hint="eastAsia"/>
          <w:szCs w:val="21"/>
        </w:rPr>
        <w:t>オープンデータにおいて、広く二次利用を認める際の利用条件としては、国際的には、クリエイティブ・コモンズ・ライセンスの表示ライセンス（以下「</w:t>
      </w:r>
      <w:r w:rsidRPr="003E2106">
        <w:rPr>
          <w:rFonts w:hint="eastAsia"/>
          <w:szCs w:val="21"/>
        </w:rPr>
        <w:t>CC-BY</w:t>
      </w:r>
      <w:r w:rsidRPr="003E2106">
        <w:rPr>
          <w:rFonts w:hint="eastAsia"/>
          <w:szCs w:val="21"/>
        </w:rPr>
        <w:t>」という。）や、これと互換性のあるライセンスが多く利用されている。広く二次利用を行う際には、同じ条件で公開されているもの同士であれば組み合わせて利用すること（マッシュアップ）が行いやすいが、利用条件が異なっていると組み合わせて作成されたコンテンツの利用条件が複雑になる等の弊害が指摘されている。また、</w:t>
      </w:r>
      <w:r w:rsidRPr="003E2106">
        <w:rPr>
          <w:rFonts w:hint="eastAsia"/>
          <w:szCs w:val="21"/>
        </w:rPr>
        <w:t>CC-BY</w:t>
      </w:r>
      <w:r w:rsidRPr="003E2106">
        <w:rPr>
          <w:rFonts w:hint="eastAsia"/>
          <w:szCs w:val="21"/>
        </w:rPr>
        <w:t>には機械判読性があることから、インターネット上でデータが公開された際に利用条件を検索しやすいという利点がある。これらの観点から、国際的</w:t>
      </w:r>
      <w:r w:rsidR="00186D99" w:rsidRPr="003E2106">
        <w:rPr>
          <w:rFonts w:hint="eastAsia"/>
          <w:szCs w:val="21"/>
        </w:rPr>
        <w:t>に</w:t>
      </w:r>
      <w:r w:rsidRPr="003E2106">
        <w:rPr>
          <w:rFonts w:hint="eastAsia"/>
          <w:szCs w:val="21"/>
        </w:rPr>
        <w:t>デファクト・スタンダードとなりつつある</w:t>
      </w:r>
      <w:r w:rsidRPr="003E2106">
        <w:rPr>
          <w:rFonts w:hint="eastAsia"/>
          <w:szCs w:val="21"/>
        </w:rPr>
        <w:t>CC-BY</w:t>
      </w:r>
      <w:r w:rsidRPr="003E2106">
        <w:rPr>
          <w:rFonts w:hint="eastAsia"/>
          <w:szCs w:val="21"/>
        </w:rPr>
        <w:t>を採用するか、</w:t>
      </w:r>
      <w:r w:rsidRPr="003E2106">
        <w:rPr>
          <w:rFonts w:hint="eastAsia"/>
          <w:szCs w:val="21"/>
        </w:rPr>
        <w:t>CC-BY</w:t>
      </w:r>
      <w:r w:rsidRPr="003E2106">
        <w:rPr>
          <w:rFonts w:hint="eastAsia"/>
          <w:szCs w:val="21"/>
        </w:rPr>
        <w:t>との互換性を維持することが望ましいと考えられる。</w:t>
      </w:r>
    </w:p>
    <w:p w14:paraId="30E3C008" w14:textId="77777777" w:rsidR="00CD3616" w:rsidRPr="003E2106" w:rsidRDefault="005B3DA6">
      <w:pPr>
        <w:ind w:firstLineChars="100" w:firstLine="210"/>
        <w:rPr>
          <w:szCs w:val="21"/>
        </w:rPr>
      </w:pPr>
      <w:r w:rsidRPr="003E2106">
        <w:rPr>
          <w:rFonts w:hint="eastAsia"/>
          <w:szCs w:val="21"/>
        </w:rPr>
        <w:t>一方、府省からは、各府省ホームページで公開されているコンテンツは多様であり、一律に</w:t>
      </w:r>
      <w:r w:rsidRPr="003E2106">
        <w:rPr>
          <w:rFonts w:hint="eastAsia"/>
          <w:szCs w:val="21"/>
        </w:rPr>
        <w:t>CC-BY</w:t>
      </w:r>
      <w:r w:rsidRPr="003E2106">
        <w:rPr>
          <w:rFonts w:hint="eastAsia"/>
          <w:szCs w:val="21"/>
        </w:rPr>
        <w:t>で二次利用を認めるのは困難であり、コンテンツ</w:t>
      </w:r>
      <w:r w:rsidR="00186D99" w:rsidRPr="003E2106">
        <w:rPr>
          <w:rFonts w:hint="eastAsia"/>
          <w:szCs w:val="21"/>
        </w:rPr>
        <w:t>の特性に応じて</w:t>
      </w:r>
      <w:r w:rsidRPr="003E2106">
        <w:rPr>
          <w:rFonts w:hint="eastAsia"/>
          <w:szCs w:val="21"/>
        </w:rPr>
        <w:t>、各府省で独自に利用条件を定めることができないかという意見や</w:t>
      </w:r>
      <w:r w:rsidR="00186D99" w:rsidRPr="003E2106">
        <w:rPr>
          <w:rFonts w:hint="eastAsia"/>
          <w:szCs w:val="21"/>
        </w:rPr>
        <w:t>、</w:t>
      </w:r>
      <w:r w:rsidRPr="003E2106">
        <w:rPr>
          <w:rFonts w:hint="eastAsia"/>
          <w:szCs w:val="21"/>
        </w:rPr>
        <w:t>国の</w:t>
      </w:r>
      <w:r w:rsidR="00186D99" w:rsidRPr="003E2106">
        <w:rPr>
          <w:rFonts w:hint="eastAsia"/>
          <w:szCs w:val="21"/>
        </w:rPr>
        <w:t>コンテンツ</w:t>
      </w:r>
      <w:r w:rsidRPr="003E2106">
        <w:rPr>
          <w:rFonts w:hint="eastAsia"/>
          <w:szCs w:val="21"/>
        </w:rPr>
        <w:t>を編集・加工して作成した成果物には責任の所在を明確にするため編集・加工者の情報を併記させるべき</w:t>
      </w:r>
      <w:r w:rsidR="00186D99" w:rsidRPr="003E2106">
        <w:rPr>
          <w:rFonts w:hint="eastAsia"/>
          <w:szCs w:val="21"/>
        </w:rPr>
        <w:t>である</w:t>
      </w:r>
      <w:r w:rsidRPr="003E2106">
        <w:rPr>
          <w:rFonts w:hint="eastAsia"/>
          <w:szCs w:val="21"/>
        </w:rPr>
        <w:t>という意見など、様々な意見が存在する。</w:t>
      </w:r>
    </w:p>
    <w:p w14:paraId="2C4ABD03" w14:textId="77777777" w:rsidR="00CD3616" w:rsidRPr="003E2106" w:rsidRDefault="005B3DA6">
      <w:pPr>
        <w:ind w:firstLineChars="100" w:firstLine="210"/>
        <w:rPr>
          <w:szCs w:val="21"/>
        </w:rPr>
      </w:pPr>
      <w:r w:rsidRPr="003E2106">
        <w:rPr>
          <w:rFonts w:hint="eastAsia"/>
          <w:szCs w:val="21"/>
        </w:rPr>
        <w:t>そこで、本利用ルール見直し案は、「ガイドライン」を踏まえ、できるだけ分かりやすく統一的な</w:t>
      </w:r>
      <w:r w:rsidR="00186D99" w:rsidRPr="003E2106">
        <w:rPr>
          <w:rFonts w:hint="eastAsia"/>
          <w:szCs w:val="21"/>
        </w:rPr>
        <w:t>利用条件</w:t>
      </w:r>
      <w:r w:rsidRPr="003E2106">
        <w:rPr>
          <w:rFonts w:hint="eastAsia"/>
          <w:szCs w:val="21"/>
        </w:rPr>
        <w:t>とする</w:t>
      </w:r>
      <w:r w:rsidR="00186D99" w:rsidRPr="003E2106">
        <w:rPr>
          <w:rFonts w:hint="eastAsia"/>
          <w:szCs w:val="21"/>
        </w:rPr>
        <w:t>という</w:t>
      </w:r>
      <w:r w:rsidRPr="003E2106">
        <w:rPr>
          <w:rFonts w:hint="eastAsia"/>
          <w:szCs w:val="21"/>
        </w:rPr>
        <w:t>観点から、文章</w:t>
      </w:r>
      <w:r w:rsidR="00186D99" w:rsidRPr="003E2106">
        <w:rPr>
          <w:rFonts w:hint="eastAsia"/>
          <w:szCs w:val="21"/>
        </w:rPr>
        <w:t>について</w:t>
      </w:r>
      <w:r w:rsidRPr="003E2106">
        <w:rPr>
          <w:rFonts w:hint="eastAsia"/>
          <w:szCs w:val="21"/>
        </w:rPr>
        <w:t>は</w:t>
      </w:r>
      <w:r w:rsidR="00186D99" w:rsidRPr="003E2106">
        <w:rPr>
          <w:rFonts w:hint="eastAsia"/>
          <w:szCs w:val="21"/>
        </w:rPr>
        <w:t>、</w:t>
      </w:r>
      <w:r w:rsidRPr="003E2106">
        <w:rPr>
          <w:rFonts w:hint="eastAsia"/>
          <w:szCs w:val="21"/>
        </w:rPr>
        <w:t>一般の利用者に分かりやすいように平易な表現とし、内容</w:t>
      </w:r>
      <w:r w:rsidR="00186D99" w:rsidRPr="003E2106">
        <w:rPr>
          <w:rFonts w:hint="eastAsia"/>
          <w:szCs w:val="21"/>
        </w:rPr>
        <w:t>について</w:t>
      </w:r>
      <w:r w:rsidRPr="003E2106">
        <w:rPr>
          <w:rFonts w:hint="eastAsia"/>
          <w:szCs w:val="21"/>
        </w:rPr>
        <w:t>は、</w:t>
      </w:r>
      <w:r w:rsidRPr="003E2106">
        <w:rPr>
          <w:rFonts w:hint="eastAsia"/>
          <w:szCs w:val="21"/>
        </w:rPr>
        <w:t>CC-BY</w:t>
      </w:r>
      <w:r w:rsidRPr="003E2106">
        <w:rPr>
          <w:rFonts w:hint="eastAsia"/>
          <w:szCs w:val="21"/>
        </w:rPr>
        <w:t>との互換性の確保に配慮しつつ、各府省から示された意見も踏まえ、「１）出典の表記について」において、コンテンツを編集・加工等して利用した場合に編集・加工者名を記載</w:t>
      </w:r>
      <w:r w:rsidR="00186D99" w:rsidRPr="003E2106">
        <w:rPr>
          <w:rFonts w:hint="eastAsia"/>
          <w:szCs w:val="21"/>
        </w:rPr>
        <w:t>させる</w:t>
      </w:r>
      <w:r w:rsidRPr="003E2106">
        <w:rPr>
          <w:rFonts w:hint="eastAsia"/>
          <w:szCs w:val="21"/>
        </w:rPr>
        <w:t>ことや、「５）その他」において、公序良俗に反する利用等、望ましくない利用態様</w:t>
      </w:r>
      <w:r w:rsidR="00186D99" w:rsidRPr="003E2106">
        <w:rPr>
          <w:rFonts w:hint="eastAsia"/>
          <w:szCs w:val="21"/>
        </w:rPr>
        <w:t>を</w:t>
      </w:r>
      <w:r w:rsidRPr="003E2106">
        <w:rPr>
          <w:rFonts w:hint="eastAsia"/>
          <w:szCs w:val="21"/>
        </w:rPr>
        <w:t>この利用ルールが承認するものでないことなどを明示することとし</w:t>
      </w:r>
      <w:r w:rsidR="00186D99" w:rsidRPr="003E2106">
        <w:rPr>
          <w:rFonts w:hint="eastAsia"/>
          <w:szCs w:val="21"/>
        </w:rPr>
        <w:t>、これを各府省ホームページの利用ルールとして採用することを原則とした</w:t>
      </w:r>
      <w:r w:rsidRPr="003E2106">
        <w:rPr>
          <w:rFonts w:hint="eastAsia"/>
          <w:szCs w:val="21"/>
        </w:rPr>
        <w:t>。（出典の表記方法について</w:t>
      </w:r>
      <w:r w:rsidR="00BC16C6" w:rsidRPr="003E2106">
        <w:rPr>
          <w:rFonts w:hint="eastAsia"/>
          <w:szCs w:val="21"/>
        </w:rPr>
        <w:t>は</w:t>
      </w:r>
      <w:r w:rsidRPr="003E2106">
        <w:rPr>
          <w:rFonts w:hint="eastAsia"/>
          <w:szCs w:val="21"/>
        </w:rPr>
        <w:t>、府省ごとに記載できるようにしている。）</w:t>
      </w:r>
    </w:p>
    <w:p w14:paraId="4A41E837" w14:textId="77777777" w:rsidR="00CD3616" w:rsidRDefault="005B3DA6" w:rsidP="003E2106">
      <w:pPr>
        <w:ind w:firstLineChars="100" w:firstLine="210"/>
        <w:rPr>
          <w:rFonts w:ascii="ＭＳ Ｐゴシック" w:eastAsia="ＭＳ Ｐゴシック" w:hAnsi="ＭＳ Ｐゴシック"/>
          <w:szCs w:val="21"/>
        </w:rPr>
      </w:pPr>
      <w:r w:rsidRPr="003E2106">
        <w:rPr>
          <w:rFonts w:hint="eastAsia"/>
          <w:szCs w:val="21"/>
        </w:rPr>
        <w:t>その上で、各府省ホームページで公開されているコンテンツのうち、本利用ルールが適用できず、別の利用ルールによらなくてはならないものについては、各府省が当該コンテンツ</w:t>
      </w:r>
      <w:r w:rsidR="00186D99" w:rsidRPr="003E2106">
        <w:rPr>
          <w:rFonts w:hint="eastAsia"/>
          <w:szCs w:val="21"/>
        </w:rPr>
        <w:t>の特性</w:t>
      </w:r>
      <w:r w:rsidRPr="003E2106">
        <w:rPr>
          <w:rFonts w:hint="eastAsia"/>
          <w:szCs w:val="21"/>
        </w:rPr>
        <w:t>に応じた利用ルールを設け</w:t>
      </w:r>
      <w:r w:rsidR="003E6BA7" w:rsidRPr="003E2106">
        <w:rPr>
          <w:rFonts w:hint="eastAsia"/>
          <w:szCs w:val="21"/>
        </w:rPr>
        <w:t>る</w:t>
      </w:r>
      <w:r w:rsidRPr="003E2106">
        <w:rPr>
          <w:rFonts w:hint="eastAsia"/>
          <w:szCs w:val="21"/>
        </w:rPr>
        <w:t>ことも許容した。ただし、「ガイドライン」に示されているとおり、</w:t>
      </w:r>
      <w:r w:rsidR="003F4541" w:rsidRPr="003E2106">
        <w:rPr>
          <w:rFonts w:hint="eastAsia"/>
          <w:szCs w:val="21"/>
        </w:rPr>
        <w:t>個別法令に根拠のない利用制約を課すような</w:t>
      </w:r>
      <w:r w:rsidRPr="003E2106">
        <w:rPr>
          <w:rFonts w:hint="eastAsia"/>
          <w:szCs w:val="21"/>
        </w:rPr>
        <w:t>別の利用ルールを設ける場合は、そのコンテンツの範囲を具体的に示した上で、別の利用ルールを設ける具体的かつ合理的な根拠を示すものとしている。</w:t>
      </w:r>
      <w:r>
        <w:rPr>
          <w:rFonts w:ascii="ＭＳ Ｐゴシック" w:eastAsia="ＭＳ Ｐゴシック" w:hAnsi="ＭＳ Ｐゴシック"/>
          <w:szCs w:val="21"/>
        </w:rPr>
        <w:br w:type="page"/>
      </w:r>
    </w:p>
    <w:p w14:paraId="5D7674CC" w14:textId="77777777" w:rsidR="00CD3616" w:rsidRDefault="005B3DA6">
      <w:pPr>
        <w:pStyle w:val="2"/>
      </w:pPr>
      <w:bookmarkStart w:id="9" w:name="_Toc379220445"/>
      <w:r>
        <w:rPr>
          <w:rFonts w:hint="eastAsia"/>
        </w:rPr>
        <w:lastRenderedPageBreak/>
        <w:t>各項目について</w:t>
      </w:r>
      <w:bookmarkEnd w:id="9"/>
      <w:r w:rsidR="001E1132">
        <w:rPr>
          <w:rFonts w:hint="eastAsia"/>
        </w:rPr>
        <w:t>の解説</w:t>
      </w:r>
    </w:p>
    <w:p w14:paraId="246BA8C0" w14:textId="77777777" w:rsidR="00CD3616" w:rsidRDefault="00CD3616">
      <w:pPr>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8594"/>
      </w:tblGrid>
      <w:tr w:rsidR="00CD3616" w14:paraId="61B19676" w14:textId="77777777">
        <w:tc>
          <w:tcPr>
            <w:tcW w:w="8594" w:type="dxa"/>
          </w:tcPr>
          <w:p w14:paraId="5135A424" w14:textId="77777777" w:rsidR="00CD3616" w:rsidRDefault="005B3DA6">
            <w:pPr>
              <w:ind w:leftChars="1" w:left="763" w:hangingChars="317" w:hanging="761"/>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１．当ホームページのコンテンツについて</w:t>
            </w:r>
          </w:p>
          <w:p w14:paraId="11E6E37B" w14:textId="77777777" w:rsidR="00CD3616" w:rsidRDefault="005B3DA6" w:rsidP="009103E8">
            <w:pPr>
              <w:ind w:firstLineChars="100" w:firstLine="210"/>
              <w:rPr>
                <w:rFonts w:ascii="ＭＳ Ｐゴシック" w:eastAsia="ＭＳ Ｐゴシック" w:hAnsi="ＭＳ Ｐゴシック"/>
              </w:rPr>
            </w:pPr>
            <w:r>
              <w:rPr>
                <w:rFonts w:ascii="ＭＳ Ｐゴシック" w:eastAsia="ＭＳ Ｐゴシック" w:hAnsi="ＭＳ Ｐゴシック" w:hint="eastAsia"/>
                <w:color w:val="000000" w:themeColor="text1"/>
              </w:rPr>
              <w:t>当ホームページで公開している情報（以下「コンテンツ」といいます。）は、別の利用ルールが適用されるコンテンツを除き、どなたでも以下の１）～５）に</w:t>
            </w:r>
            <w:r w:rsidR="000B328F">
              <w:rPr>
                <w:rFonts w:ascii="ＭＳ Ｐゴシック" w:eastAsia="ＭＳ Ｐゴシック" w:hAnsi="ＭＳ Ｐゴシック" w:hint="eastAsia"/>
                <w:color w:val="000000" w:themeColor="text1"/>
              </w:rPr>
              <w:t>従って</w:t>
            </w:r>
            <w:r>
              <w:rPr>
                <w:rFonts w:ascii="ＭＳ Ｐゴシック" w:eastAsia="ＭＳ Ｐゴシック" w:hAnsi="ＭＳ Ｐゴシック" w:hint="eastAsia"/>
                <w:color w:val="000000" w:themeColor="text1"/>
              </w:rPr>
              <w:t>、複製、公衆送信、翻訳・変形等の翻案等、自由に利用できます。商用利用も可能です。（別の利用ルールが適用されるコンテンツについては、「２．別の利用ルールが適用されるコンテンツについて」をご覧</w:t>
            </w:r>
            <w:r w:rsidR="00F576E0">
              <w:rPr>
                <w:rFonts w:ascii="ＭＳ Ｐゴシック" w:eastAsia="ＭＳ Ｐゴシック" w:hAnsi="ＭＳ Ｐゴシック" w:hint="eastAsia"/>
                <w:color w:val="000000" w:themeColor="text1"/>
              </w:rPr>
              <w:t>くだ</w:t>
            </w:r>
            <w:r>
              <w:rPr>
                <w:rFonts w:ascii="ＭＳ Ｐゴシック" w:eastAsia="ＭＳ Ｐゴシック" w:hAnsi="ＭＳ Ｐゴシック" w:hint="eastAsia"/>
                <w:color w:val="000000" w:themeColor="text1"/>
              </w:rPr>
              <w:t>さい。）</w:t>
            </w:r>
          </w:p>
        </w:tc>
      </w:tr>
    </w:tbl>
    <w:p w14:paraId="74E61038" w14:textId="77777777" w:rsidR="00CD3616" w:rsidRDefault="00CD3616">
      <w:pPr>
        <w:rPr>
          <w:rFonts w:ascii="ＭＳ Ｐゴシック" w:eastAsia="ＭＳ Ｐゴシック" w:hAnsi="ＭＳ Ｐゴシック"/>
          <w:szCs w:val="21"/>
        </w:rPr>
      </w:pPr>
    </w:p>
    <w:p w14:paraId="39092F01"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14:paraId="305CFA2D" w14:textId="77777777" w:rsidR="00CD3616" w:rsidRPr="003E2106" w:rsidRDefault="005B3DA6">
      <w:pPr>
        <w:ind w:firstLineChars="100" w:firstLine="210"/>
        <w:rPr>
          <w:color w:val="000000" w:themeColor="text1"/>
          <w:szCs w:val="21"/>
        </w:rPr>
      </w:pPr>
      <w:r w:rsidRPr="003E2106">
        <w:rPr>
          <w:rFonts w:hint="eastAsia"/>
          <w:szCs w:val="21"/>
        </w:rPr>
        <w:t>本項では、</w:t>
      </w:r>
      <w:r w:rsidRPr="003E2106">
        <w:rPr>
          <w:rFonts w:hint="eastAsia"/>
          <w:color w:val="000000" w:themeColor="text1"/>
          <w:szCs w:val="21"/>
        </w:rPr>
        <w:t>「</w:t>
      </w:r>
      <w:r w:rsidRPr="003E2106">
        <w:rPr>
          <w:rFonts w:hint="eastAsia"/>
          <w:color w:val="000000" w:themeColor="text1"/>
        </w:rPr>
        <w:t>２．別の利用ルールが適用されるコンテンツについて</w:t>
      </w:r>
      <w:r w:rsidRPr="003E2106">
        <w:rPr>
          <w:rFonts w:hint="eastAsia"/>
          <w:color w:val="000000" w:themeColor="text1"/>
          <w:szCs w:val="21"/>
        </w:rPr>
        <w:t>」に記載されているコンテンツを除いたコンテンツについて、</w:t>
      </w:r>
      <w:r w:rsidRPr="003E2106">
        <w:rPr>
          <w:rFonts w:hint="eastAsia"/>
          <w:szCs w:val="21"/>
        </w:rPr>
        <w:t>１）～５）で示されている条件</w:t>
      </w:r>
      <w:r w:rsidR="003E6BA7" w:rsidRPr="003E2106">
        <w:rPr>
          <w:rFonts w:hint="eastAsia"/>
          <w:szCs w:val="21"/>
        </w:rPr>
        <w:t>に従う</w:t>
      </w:r>
      <w:r w:rsidRPr="003E2106">
        <w:rPr>
          <w:rFonts w:hint="eastAsia"/>
          <w:szCs w:val="21"/>
        </w:rPr>
        <w:t>限り、</w:t>
      </w:r>
      <w:r w:rsidRPr="003E2106">
        <w:rPr>
          <w:rFonts w:hint="eastAsia"/>
        </w:rPr>
        <w:t>複製、公衆送信、翻訳・変形等の翻案等、自由な利用が許諾されているとしている</w:t>
      </w:r>
      <w:r w:rsidRPr="003E2106">
        <w:rPr>
          <w:rFonts w:hint="eastAsia"/>
          <w:color w:val="000000" w:themeColor="text1"/>
          <w:szCs w:val="21"/>
        </w:rPr>
        <w:t>。「２．別の利用ルールが適用されるコンテンツについて」に記載されているコンテンツには、本利用ルールは全く適用されないものとして整理する。</w:t>
      </w:r>
    </w:p>
    <w:p w14:paraId="79F66EC1" w14:textId="77777777" w:rsidR="00CD3616" w:rsidRPr="003E2106" w:rsidRDefault="00056BA9" w:rsidP="00056BA9">
      <w:pPr>
        <w:ind w:firstLineChars="100" w:firstLine="210"/>
        <w:rPr>
          <w:szCs w:val="21"/>
        </w:rPr>
      </w:pPr>
      <w:r w:rsidRPr="003E2106">
        <w:rPr>
          <w:rFonts w:hint="eastAsia"/>
          <w:color w:val="000000" w:themeColor="text1"/>
          <w:szCs w:val="21"/>
        </w:rPr>
        <w:t>なお</w:t>
      </w:r>
      <w:r w:rsidR="005B3DA6" w:rsidRPr="003E2106">
        <w:rPr>
          <w:rFonts w:hint="eastAsia"/>
          <w:color w:val="000000" w:themeColor="text1"/>
          <w:szCs w:val="21"/>
        </w:rPr>
        <w:t>、</w:t>
      </w:r>
      <w:r w:rsidRPr="003E2106">
        <w:rPr>
          <w:rFonts w:hint="eastAsia"/>
          <w:color w:val="000000" w:themeColor="text1"/>
          <w:szCs w:val="21"/>
        </w:rPr>
        <w:t>著作物性</w:t>
      </w:r>
      <w:r w:rsidR="00784D78" w:rsidRPr="003E2106">
        <w:rPr>
          <w:rFonts w:hint="eastAsia"/>
          <w:color w:val="000000" w:themeColor="text1"/>
          <w:szCs w:val="21"/>
        </w:rPr>
        <w:t>の</w:t>
      </w:r>
      <w:r w:rsidRPr="003E2106">
        <w:rPr>
          <w:rFonts w:hint="eastAsia"/>
          <w:color w:val="000000" w:themeColor="text1"/>
          <w:szCs w:val="21"/>
        </w:rPr>
        <w:t>ない</w:t>
      </w:r>
      <w:r w:rsidR="005B3DA6" w:rsidRPr="003E2106">
        <w:rPr>
          <w:rFonts w:hint="eastAsia"/>
          <w:szCs w:val="21"/>
        </w:rPr>
        <w:t>コンテンツ（数値データ、図表、簡単なグラフ等）については、</w:t>
      </w:r>
      <w:r w:rsidR="003E6BA7" w:rsidRPr="003E2106">
        <w:rPr>
          <w:rFonts w:hint="eastAsia"/>
          <w:szCs w:val="21"/>
        </w:rPr>
        <w:t>著作権法上</w:t>
      </w:r>
      <w:r w:rsidRPr="003E2106">
        <w:rPr>
          <w:rFonts w:hint="eastAsia"/>
          <w:szCs w:val="21"/>
        </w:rPr>
        <w:t>、誰</w:t>
      </w:r>
      <w:r w:rsidR="003E6BA7" w:rsidRPr="003E2106">
        <w:rPr>
          <w:rFonts w:hint="eastAsia"/>
          <w:szCs w:val="21"/>
        </w:rPr>
        <w:t>の許諾がなくとも</w:t>
      </w:r>
      <w:r w:rsidR="005B3DA6" w:rsidRPr="003E2106">
        <w:rPr>
          <w:rFonts w:hint="eastAsia"/>
          <w:szCs w:val="21"/>
        </w:rPr>
        <w:t>自由な利用が可能であ</w:t>
      </w:r>
      <w:r w:rsidRPr="003E2106">
        <w:rPr>
          <w:rFonts w:hint="eastAsia"/>
          <w:szCs w:val="21"/>
        </w:rPr>
        <w:t>ることから</w:t>
      </w:r>
      <w:r w:rsidR="003E6BA7" w:rsidRPr="003E2106">
        <w:rPr>
          <w:rFonts w:hint="eastAsia"/>
          <w:szCs w:val="21"/>
        </w:rPr>
        <w:t>、本利用ルールの</w:t>
      </w:r>
      <w:r w:rsidRPr="003E2106">
        <w:rPr>
          <w:rFonts w:hint="eastAsia"/>
          <w:szCs w:val="21"/>
        </w:rPr>
        <w:t>適用</w:t>
      </w:r>
      <w:r w:rsidR="003E6BA7" w:rsidRPr="003E2106">
        <w:rPr>
          <w:rFonts w:hint="eastAsia"/>
          <w:szCs w:val="21"/>
        </w:rPr>
        <w:t>対象としない</w:t>
      </w:r>
      <w:r w:rsidRPr="003E2106">
        <w:rPr>
          <w:rFonts w:hint="eastAsia"/>
          <w:szCs w:val="21"/>
        </w:rPr>
        <w:t>ことも考えられ</w:t>
      </w:r>
      <w:r w:rsidR="005B3DA6" w:rsidRPr="003E2106">
        <w:rPr>
          <w:rFonts w:hint="eastAsia"/>
          <w:szCs w:val="21"/>
        </w:rPr>
        <w:t>る</w:t>
      </w:r>
      <w:r w:rsidRPr="003E2106">
        <w:rPr>
          <w:rFonts w:hint="eastAsia"/>
          <w:szCs w:val="21"/>
        </w:rPr>
        <w:t>。しかし</w:t>
      </w:r>
      <w:r w:rsidR="005B3DA6" w:rsidRPr="003E2106">
        <w:rPr>
          <w:rFonts w:hint="eastAsia"/>
          <w:szCs w:val="21"/>
        </w:rPr>
        <w:t>、本利用ルールは基本的に出典表記さえすれば自由な利用を</w:t>
      </w:r>
      <w:r w:rsidRPr="003E2106">
        <w:rPr>
          <w:rFonts w:hint="eastAsia"/>
          <w:szCs w:val="21"/>
        </w:rPr>
        <w:t>広く認めるものであり、著作物性のないコンテンツに本利用ルールを適用しても</w:t>
      </w:r>
      <w:r w:rsidR="005B3DA6" w:rsidRPr="003E2106">
        <w:rPr>
          <w:rFonts w:hint="eastAsia"/>
          <w:szCs w:val="21"/>
        </w:rPr>
        <w:t>実質的に利用を制約することにはつながらない</w:t>
      </w:r>
      <w:r w:rsidRPr="003E2106">
        <w:rPr>
          <w:rFonts w:hint="eastAsia"/>
          <w:szCs w:val="21"/>
        </w:rPr>
        <w:t>こと、著作物性のないコンテンツについても出典を表示させることが望ましいと考えられること、著作物性の有無にかかわらず共通して定めるべき事項も</w:t>
      </w:r>
      <w:r w:rsidR="005754E5" w:rsidRPr="003E2106">
        <w:rPr>
          <w:rFonts w:hint="eastAsia"/>
          <w:szCs w:val="21"/>
        </w:rPr>
        <w:t>あること</w:t>
      </w:r>
      <w:r w:rsidR="00720D54" w:rsidRPr="003E2106">
        <w:rPr>
          <w:rFonts w:hint="eastAsia"/>
          <w:szCs w:val="21"/>
        </w:rPr>
        <w:t>、著作物性の有無の区別は困難であり一律に扱う方が利用者にメリットがある場合が多いこと</w:t>
      </w:r>
      <w:r w:rsidR="005754E5" w:rsidRPr="003E2106">
        <w:rPr>
          <w:rFonts w:hint="eastAsia"/>
          <w:szCs w:val="21"/>
        </w:rPr>
        <w:t>から</w:t>
      </w:r>
      <w:r w:rsidR="005B3DA6" w:rsidRPr="003E2106">
        <w:rPr>
          <w:rFonts w:hint="eastAsia"/>
          <w:szCs w:val="21"/>
        </w:rPr>
        <w:t>、</w:t>
      </w:r>
      <w:r w:rsidR="005754E5" w:rsidRPr="003E2106">
        <w:rPr>
          <w:rFonts w:hint="eastAsia"/>
          <w:szCs w:val="21"/>
        </w:rPr>
        <w:t>著作物性のないコンテンツも</w:t>
      </w:r>
      <w:r w:rsidR="005B3DA6" w:rsidRPr="003E2106">
        <w:rPr>
          <w:rFonts w:hint="eastAsia"/>
          <w:szCs w:val="21"/>
        </w:rPr>
        <w:t>本利用ルールの適用対象とする</w:t>
      </w:r>
      <w:r w:rsidR="005754E5" w:rsidRPr="003E2106">
        <w:rPr>
          <w:rFonts w:hint="eastAsia"/>
          <w:szCs w:val="21"/>
        </w:rPr>
        <w:t>こととした</w:t>
      </w:r>
      <w:r w:rsidR="005B3DA6" w:rsidRPr="003E2106">
        <w:rPr>
          <w:rFonts w:hint="eastAsia"/>
          <w:szCs w:val="21"/>
        </w:rPr>
        <w:t>。</w:t>
      </w:r>
      <w:r w:rsidR="005754E5" w:rsidRPr="003E2106">
        <w:rPr>
          <w:rFonts w:hint="eastAsia"/>
          <w:szCs w:val="21"/>
        </w:rPr>
        <w:t>ただし、国が著作権を有するコンテンツについては、本利用ルールは著作権の利用許諾としての側面をもつのに対して、著作物性のないコンテンツ等、国に著作権のないコンテンツについては、本利用ルールは債権的効力をもつにすぎない。</w:t>
      </w:r>
    </w:p>
    <w:p w14:paraId="7E03DD38" w14:textId="77777777" w:rsidR="00CD3616" w:rsidRDefault="00CD3616">
      <w:pPr>
        <w:rPr>
          <w:rFonts w:ascii="ＭＳ Ｐゴシック" w:eastAsia="ＭＳ Ｐゴシック" w:hAnsi="ＭＳ Ｐゴシック"/>
          <w:szCs w:val="21"/>
        </w:rPr>
      </w:pPr>
    </w:p>
    <w:p w14:paraId="754A97F7" w14:textId="77777777" w:rsidR="00CD3616" w:rsidRPr="003E2106" w:rsidRDefault="005B3DA6">
      <w:pPr>
        <w:rPr>
          <w:szCs w:val="21"/>
        </w:rPr>
      </w:pPr>
      <w:r w:rsidRPr="003E2106">
        <w:rPr>
          <w:rFonts w:hint="eastAsia"/>
          <w:szCs w:val="21"/>
        </w:rPr>
        <w:t>[CC-BY</w:t>
      </w:r>
      <w:r w:rsidRPr="003E2106">
        <w:rPr>
          <w:rFonts w:hint="eastAsia"/>
          <w:szCs w:val="21"/>
        </w:rPr>
        <w:t>との</w:t>
      </w:r>
      <w:r w:rsidR="005754E5" w:rsidRPr="003E2106">
        <w:rPr>
          <w:rFonts w:hint="eastAsia"/>
          <w:szCs w:val="21"/>
        </w:rPr>
        <w:t>関係</w:t>
      </w:r>
      <w:r w:rsidRPr="003E2106">
        <w:rPr>
          <w:rFonts w:hint="eastAsia"/>
          <w:szCs w:val="21"/>
        </w:rPr>
        <w:t>について</w:t>
      </w:r>
      <w:r w:rsidRPr="003E2106">
        <w:rPr>
          <w:rFonts w:hint="eastAsia"/>
          <w:szCs w:val="21"/>
        </w:rPr>
        <w:t>]</w:t>
      </w:r>
    </w:p>
    <w:p w14:paraId="49B4CADA" w14:textId="77777777" w:rsidR="00CD3616" w:rsidRPr="003E2106" w:rsidRDefault="005B3DA6">
      <w:pPr>
        <w:rPr>
          <w:szCs w:val="21"/>
        </w:rPr>
      </w:pPr>
      <w:r w:rsidRPr="003E2106">
        <w:rPr>
          <w:rFonts w:hint="eastAsia"/>
          <w:szCs w:val="21"/>
        </w:rPr>
        <w:t xml:space="preserve">　本利用ルールでは、１．の５）に「</w:t>
      </w:r>
      <w:r w:rsidR="00401CF3" w:rsidRPr="003E2106">
        <w:rPr>
          <w:rFonts w:hint="eastAsia"/>
        </w:rPr>
        <w:t>国が著作権を有するコンテンツを</w:t>
      </w:r>
      <w:r w:rsidR="00401CF3" w:rsidRPr="003E2106">
        <w:rPr>
          <w:rFonts w:hint="eastAsia"/>
          <w:color w:val="000000" w:themeColor="text1"/>
        </w:rPr>
        <w:t>「クリエイティブ・コモンズ・ライセンス　表示</w:t>
      </w:r>
      <w:r w:rsidR="00401CF3" w:rsidRPr="003E2106">
        <w:rPr>
          <w:rFonts w:hint="eastAsia"/>
          <w:color w:val="000000" w:themeColor="text1"/>
        </w:rPr>
        <w:t xml:space="preserve"> 2.1</w:t>
      </w:r>
      <w:r w:rsidR="00401CF3" w:rsidRPr="003E2106">
        <w:rPr>
          <w:rFonts w:hint="eastAsia"/>
          <w:color w:val="000000" w:themeColor="text1"/>
        </w:rPr>
        <w:t xml:space="preserve">　日本」（</w:t>
      </w:r>
      <w:hyperlink r:id="rId11" w:history="1">
        <w:r w:rsidR="00401CF3" w:rsidRPr="003E2106">
          <w:rPr>
            <w:rStyle w:val="a8"/>
            <w:rFonts w:hint="eastAsia"/>
            <w:color w:val="000000" w:themeColor="text1"/>
          </w:rPr>
          <w:t>http://creativecommons.org/licenses/by/2.1/jp/</w:t>
        </w:r>
      </w:hyperlink>
      <w:r w:rsidR="00401CF3" w:rsidRPr="003E2106">
        <w:rPr>
          <w:rFonts w:hint="eastAsia"/>
          <w:color w:val="000000" w:themeColor="text1"/>
        </w:rPr>
        <w:t>）</w:t>
      </w:r>
      <w:r w:rsidR="00401CF3" w:rsidRPr="003E2106">
        <w:rPr>
          <w:rFonts w:hint="eastAsia"/>
        </w:rPr>
        <w:t>に従って利用する場合、当該コンテンツに係る国の著作権を侵害することにはなりません</w:t>
      </w:r>
      <w:r w:rsidR="00401CF3" w:rsidRPr="003E2106">
        <w:rPr>
          <w:rFonts w:hint="eastAsia"/>
          <w:color w:val="000000" w:themeColor="text1"/>
        </w:rPr>
        <w:t>。</w:t>
      </w:r>
      <w:r w:rsidRPr="003E2106">
        <w:rPr>
          <w:rFonts w:hint="eastAsia"/>
          <w:szCs w:val="21"/>
        </w:rPr>
        <w:t>」という表記を入れて、</w:t>
      </w:r>
      <w:r w:rsidRPr="003E2106">
        <w:rPr>
          <w:rFonts w:hint="eastAsia"/>
          <w:szCs w:val="21"/>
        </w:rPr>
        <w:t>CC-BY</w:t>
      </w:r>
      <w:r w:rsidRPr="003E2106">
        <w:rPr>
          <w:rFonts w:hint="eastAsia"/>
          <w:szCs w:val="21"/>
        </w:rPr>
        <w:t>と互換性があることを記載している。</w:t>
      </w:r>
    </w:p>
    <w:p w14:paraId="37D6EB3B" w14:textId="77777777" w:rsidR="00CD3616" w:rsidRPr="003E2106" w:rsidRDefault="005B3DA6">
      <w:pPr>
        <w:rPr>
          <w:szCs w:val="21"/>
        </w:rPr>
      </w:pPr>
      <w:r w:rsidRPr="003E2106">
        <w:rPr>
          <w:rFonts w:hint="eastAsia"/>
          <w:szCs w:val="21"/>
        </w:rPr>
        <w:t xml:space="preserve">　</w:t>
      </w:r>
      <w:r w:rsidR="00F576E0" w:rsidRPr="003E2106">
        <w:rPr>
          <w:rFonts w:hint="eastAsia"/>
          <w:szCs w:val="21"/>
        </w:rPr>
        <w:t>国際的観点からもデファクト・スタンダードとなりつつある</w:t>
      </w:r>
      <w:r w:rsidR="00F576E0" w:rsidRPr="003E2106">
        <w:rPr>
          <w:rFonts w:hint="eastAsia"/>
          <w:szCs w:val="21"/>
        </w:rPr>
        <w:t>CC-BY</w:t>
      </w:r>
      <w:r w:rsidR="00F576E0" w:rsidRPr="003E2106">
        <w:rPr>
          <w:rFonts w:hint="eastAsia"/>
          <w:szCs w:val="21"/>
        </w:rPr>
        <w:t>を採用するか、</w:t>
      </w:r>
      <w:r w:rsidR="00F576E0" w:rsidRPr="003E2106">
        <w:rPr>
          <w:rFonts w:hint="eastAsia"/>
          <w:szCs w:val="21"/>
        </w:rPr>
        <w:t>CC-BY</w:t>
      </w:r>
      <w:r w:rsidR="00286809" w:rsidRPr="003E2106">
        <w:rPr>
          <w:rFonts w:hint="eastAsia"/>
          <w:szCs w:val="21"/>
        </w:rPr>
        <w:t>との互換性を維持することが望ましいのは前述の</w:t>
      </w:r>
      <w:r w:rsidR="00F576E0" w:rsidRPr="003E2106">
        <w:rPr>
          <w:rFonts w:hint="eastAsia"/>
          <w:szCs w:val="21"/>
        </w:rPr>
        <w:t>3.1</w:t>
      </w:r>
      <w:r w:rsidR="00F576E0" w:rsidRPr="003E2106">
        <w:rPr>
          <w:rFonts w:hint="eastAsia"/>
          <w:szCs w:val="21"/>
        </w:rPr>
        <w:t>で記載したとおりであるが、</w:t>
      </w:r>
      <w:r w:rsidRPr="003E2106">
        <w:rPr>
          <w:rFonts w:hint="eastAsia"/>
          <w:szCs w:val="21"/>
        </w:rPr>
        <w:t>CC-BY</w:t>
      </w:r>
      <w:r w:rsidRPr="003E2106">
        <w:rPr>
          <w:rFonts w:hint="eastAsia"/>
          <w:szCs w:val="21"/>
        </w:rPr>
        <w:t>とは別の利用ルール</w:t>
      </w:r>
      <w:r w:rsidR="005754E5" w:rsidRPr="003E2106">
        <w:rPr>
          <w:rFonts w:hint="eastAsia"/>
          <w:szCs w:val="21"/>
        </w:rPr>
        <w:t>を</w:t>
      </w:r>
      <w:r w:rsidR="00F576E0" w:rsidRPr="003E2106">
        <w:rPr>
          <w:rFonts w:hint="eastAsia"/>
          <w:szCs w:val="21"/>
        </w:rPr>
        <w:t>採用した上で</w:t>
      </w:r>
      <w:r w:rsidR="00F576E0" w:rsidRPr="003E2106">
        <w:rPr>
          <w:rFonts w:hint="eastAsia"/>
          <w:szCs w:val="21"/>
        </w:rPr>
        <w:t>CC-BY</w:t>
      </w:r>
      <w:r w:rsidR="00F576E0" w:rsidRPr="003E2106">
        <w:rPr>
          <w:rFonts w:hint="eastAsia"/>
          <w:szCs w:val="21"/>
        </w:rPr>
        <w:t>と互換性を持たせることとした</w:t>
      </w:r>
      <w:r w:rsidRPr="003E2106">
        <w:rPr>
          <w:rFonts w:hint="eastAsia"/>
          <w:szCs w:val="21"/>
        </w:rPr>
        <w:t>理由としては、次のような点が</w:t>
      </w:r>
      <w:r w:rsidR="00401CF3" w:rsidRPr="003E2106">
        <w:rPr>
          <w:rFonts w:hint="eastAsia"/>
          <w:szCs w:val="21"/>
        </w:rPr>
        <w:t>挙</w:t>
      </w:r>
      <w:r w:rsidRPr="003E2106">
        <w:rPr>
          <w:rFonts w:hint="eastAsia"/>
          <w:szCs w:val="21"/>
        </w:rPr>
        <w:t>げられる。</w:t>
      </w:r>
    </w:p>
    <w:p w14:paraId="4B0B0EB3" w14:textId="77777777" w:rsidR="00CD3616" w:rsidRPr="003E2106" w:rsidRDefault="005B3DA6" w:rsidP="008010E9">
      <w:pPr>
        <w:pStyle w:val="a0"/>
        <w:numPr>
          <w:ilvl w:val="0"/>
          <w:numId w:val="4"/>
        </w:numPr>
        <w:ind w:leftChars="0"/>
        <w:rPr>
          <w:szCs w:val="21"/>
        </w:rPr>
      </w:pPr>
      <w:r w:rsidRPr="003E2106">
        <w:rPr>
          <w:rFonts w:hint="eastAsia"/>
          <w:szCs w:val="21"/>
        </w:rPr>
        <w:t>コンテンツを編集・加工等した場合には、そのことが分かるよう編集・加工者名を記載</w:t>
      </w:r>
      <w:r w:rsidR="005754E5" w:rsidRPr="003E2106">
        <w:rPr>
          <w:rFonts w:hint="eastAsia"/>
          <w:szCs w:val="21"/>
        </w:rPr>
        <w:t>させる</w:t>
      </w:r>
      <w:r w:rsidRPr="003E2106">
        <w:rPr>
          <w:rFonts w:hint="eastAsia"/>
          <w:szCs w:val="21"/>
        </w:rPr>
        <w:t>こと、公序良俗に反するなど各府省が望ましくないと考える利用態様</w:t>
      </w:r>
      <w:r w:rsidR="005754E5" w:rsidRPr="003E2106">
        <w:rPr>
          <w:rFonts w:hint="eastAsia"/>
          <w:szCs w:val="21"/>
        </w:rPr>
        <w:t>を摘示する</w:t>
      </w:r>
      <w:r w:rsidRPr="003E2106">
        <w:rPr>
          <w:rFonts w:hint="eastAsia"/>
          <w:szCs w:val="21"/>
        </w:rPr>
        <w:t>など、コンテンツ</w:t>
      </w:r>
      <w:r w:rsidR="005754E5" w:rsidRPr="003E2106">
        <w:rPr>
          <w:rFonts w:hint="eastAsia"/>
          <w:szCs w:val="21"/>
        </w:rPr>
        <w:t>を</w:t>
      </w:r>
      <w:r w:rsidRPr="003E2106">
        <w:rPr>
          <w:rFonts w:hint="eastAsia"/>
          <w:szCs w:val="21"/>
        </w:rPr>
        <w:t>公開</w:t>
      </w:r>
      <w:r w:rsidR="005754E5" w:rsidRPr="003E2106">
        <w:rPr>
          <w:rFonts w:hint="eastAsia"/>
          <w:szCs w:val="21"/>
        </w:rPr>
        <w:t>する府省</w:t>
      </w:r>
      <w:r w:rsidRPr="003E2106">
        <w:rPr>
          <w:rFonts w:hint="eastAsia"/>
          <w:szCs w:val="21"/>
        </w:rPr>
        <w:t>の考えを併せて示すことができること。</w:t>
      </w:r>
    </w:p>
    <w:p w14:paraId="023FC1D2" w14:textId="77777777" w:rsidR="00CD3616" w:rsidRPr="003E2106" w:rsidRDefault="005754E5" w:rsidP="008010E9">
      <w:pPr>
        <w:pStyle w:val="a0"/>
        <w:numPr>
          <w:ilvl w:val="0"/>
          <w:numId w:val="4"/>
        </w:numPr>
        <w:ind w:leftChars="0"/>
        <w:rPr>
          <w:szCs w:val="21"/>
        </w:rPr>
      </w:pPr>
      <w:r w:rsidRPr="003E2106">
        <w:rPr>
          <w:rFonts w:hint="eastAsia"/>
          <w:szCs w:val="21"/>
        </w:rPr>
        <w:lastRenderedPageBreak/>
        <w:t>CC-BY</w:t>
      </w:r>
      <w:r w:rsidRPr="003E2106">
        <w:rPr>
          <w:rFonts w:hint="eastAsia"/>
          <w:szCs w:val="21"/>
        </w:rPr>
        <w:t>は著作権のあるコンテンツを対象とするライセンスであるが、著作</w:t>
      </w:r>
      <w:r w:rsidR="00784D78" w:rsidRPr="003E2106">
        <w:rPr>
          <w:rFonts w:hint="eastAsia"/>
          <w:szCs w:val="21"/>
        </w:rPr>
        <w:t>物性</w:t>
      </w:r>
      <w:r w:rsidRPr="003E2106">
        <w:rPr>
          <w:rFonts w:hint="eastAsia"/>
          <w:szCs w:val="21"/>
        </w:rPr>
        <w:t>の有無にかかわらず共通して定めるべき条件や事項が存在すること。</w:t>
      </w:r>
    </w:p>
    <w:p w14:paraId="62FB5221" w14:textId="77777777" w:rsidR="005754E5" w:rsidRPr="003E2106" w:rsidRDefault="005754E5">
      <w:pPr>
        <w:rPr>
          <w:szCs w:val="21"/>
        </w:rPr>
      </w:pPr>
    </w:p>
    <w:p w14:paraId="5E8AA8B6" w14:textId="77777777" w:rsidR="00CD3616" w:rsidRPr="003E2106" w:rsidRDefault="005B3DA6" w:rsidP="009103E8">
      <w:pPr>
        <w:ind w:firstLineChars="100" w:firstLine="210"/>
        <w:rPr>
          <w:szCs w:val="21"/>
        </w:rPr>
      </w:pPr>
      <w:r w:rsidRPr="003E2106">
        <w:rPr>
          <w:rFonts w:hint="eastAsia"/>
          <w:szCs w:val="21"/>
        </w:rPr>
        <w:t>なお、</w:t>
      </w:r>
      <w:r w:rsidRPr="003E2106">
        <w:rPr>
          <w:rFonts w:hint="eastAsia"/>
          <w:szCs w:val="21"/>
        </w:rPr>
        <w:t>CC-BY</w:t>
      </w:r>
      <w:r w:rsidRPr="003E2106">
        <w:rPr>
          <w:rFonts w:hint="eastAsia"/>
          <w:szCs w:val="21"/>
        </w:rPr>
        <w:t>のライセンス文には、本利用ルールで定める条件以外の条件も定められているが、これらは</w:t>
      </w:r>
      <w:r w:rsidRPr="003E2106">
        <w:rPr>
          <w:rFonts w:hint="eastAsia"/>
          <w:szCs w:val="21"/>
        </w:rPr>
        <w:t>CC-BY</w:t>
      </w:r>
      <w:r w:rsidRPr="003E2106">
        <w:rPr>
          <w:rFonts w:hint="eastAsia"/>
          <w:szCs w:val="21"/>
        </w:rPr>
        <w:t>でライセンスされたコンテンツを再配布したり、他のコンテンツと組み合わせたりしたときの著作権表示の方法など</w:t>
      </w:r>
      <w:r w:rsidR="00F576E0" w:rsidRPr="003E2106">
        <w:rPr>
          <w:rFonts w:hint="eastAsia"/>
          <w:szCs w:val="21"/>
        </w:rPr>
        <w:t>の</w:t>
      </w:r>
      <w:r w:rsidRPr="003E2106">
        <w:rPr>
          <w:rFonts w:hint="eastAsia"/>
          <w:szCs w:val="21"/>
        </w:rPr>
        <w:t>規定であり、わかりやすい</w:t>
      </w:r>
      <w:r w:rsidR="00B51C3F" w:rsidRPr="003E2106">
        <w:rPr>
          <w:rFonts w:hint="eastAsia"/>
          <w:szCs w:val="21"/>
        </w:rPr>
        <w:t>利用</w:t>
      </w:r>
      <w:r w:rsidRPr="003E2106">
        <w:rPr>
          <w:rFonts w:hint="eastAsia"/>
          <w:szCs w:val="21"/>
        </w:rPr>
        <w:t>ルールとする観点から</w:t>
      </w:r>
      <w:r w:rsidR="00B51C3F" w:rsidRPr="003E2106">
        <w:rPr>
          <w:rFonts w:hint="eastAsia"/>
          <w:szCs w:val="21"/>
        </w:rPr>
        <w:t>は</w:t>
      </w:r>
      <w:r w:rsidRPr="003E2106">
        <w:rPr>
          <w:rFonts w:hint="eastAsia"/>
          <w:szCs w:val="21"/>
        </w:rPr>
        <w:t>、必ずしも</w:t>
      </w:r>
      <w:r w:rsidR="00D561B5" w:rsidRPr="003E2106">
        <w:rPr>
          <w:rFonts w:hint="eastAsia"/>
          <w:szCs w:val="21"/>
        </w:rPr>
        <w:t>本利用ルールにおいて採用する</w:t>
      </w:r>
      <w:r w:rsidRPr="003E2106">
        <w:rPr>
          <w:rFonts w:hint="eastAsia"/>
          <w:szCs w:val="21"/>
        </w:rPr>
        <w:t>必要はないと考えられる。</w:t>
      </w:r>
    </w:p>
    <w:p w14:paraId="08772E1B" w14:textId="77777777" w:rsidR="00CD3616" w:rsidRPr="005754E5" w:rsidRDefault="00CD3616">
      <w:pPr>
        <w:rPr>
          <w:rFonts w:ascii="ＭＳ Ｐゴシック" w:eastAsia="ＭＳ Ｐゴシック" w:hAnsi="ＭＳ Ｐゴシック"/>
          <w:szCs w:val="21"/>
        </w:rPr>
      </w:pPr>
    </w:p>
    <w:p w14:paraId="5F306912" w14:textId="77777777" w:rsidR="006A1D10" w:rsidRDefault="006A1D1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F3BB845" w14:textId="77777777" w:rsidR="00CD3616" w:rsidRDefault="00CD3616">
      <w:pPr>
        <w:widowControl/>
        <w:jc w:val="left"/>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8594"/>
      </w:tblGrid>
      <w:tr w:rsidR="00CD3616" w14:paraId="437E04C7" w14:textId="77777777">
        <w:tc>
          <w:tcPr>
            <w:tcW w:w="8594" w:type="dxa"/>
          </w:tcPr>
          <w:p w14:paraId="11191C04" w14:textId="77777777" w:rsidR="00CD3616" w:rsidRDefault="005B3DA6">
            <w:pPr>
              <w:ind w:firstLine="283"/>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　出典の表記について</w:t>
            </w:r>
          </w:p>
          <w:p w14:paraId="0B547CFB" w14:textId="77777777" w:rsidR="00CD3616" w:rsidRDefault="005B3DA6">
            <w:pPr>
              <w:ind w:leftChars="100" w:left="344" w:hangingChars="64" w:hanging="134"/>
              <w:rPr>
                <w:rFonts w:ascii="ＭＳ Ｐゴシック" w:eastAsia="ＭＳ Ｐゴシック" w:hAnsi="ＭＳ Ｐゴシック"/>
              </w:rPr>
            </w:pPr>
            <w:r>
              <w:rPr>
                <w:rFonts w:ascii="ＭＳ Ｐゴシック" w:eastAsia="ＭＳ Ｐゴシック" w:hAnsi="ＭＳ Ｐゴシック" w:hint="eastAsia"/>
                <w:color w:val="000000" w:themeColor="text1"/>
              </w:rPr>
              <w:t>①コンテンツを利用する際は出典を表記してください。</w:t>
            </w:r>
            <w:r>
              <w:rPr>
                <w:rFonts w:ascii="ＭＳ Ｐゴシック" w:eastAsia="ＭＳ Ｐゴシック" w:hAnsi="ＭＳ Ｐゴシック" w:hint="eastAsia"/>
              </w:rPr>
              <w:t>出典の表記方法は以下のとおりです。</w:t>
            </w:r>
          </w:p>
          <w:p w14:paraId="434B4D26" w14:textId="77777777" w:rsidR="00CD3616" w:rsidRDefault="005B3DA6">
            <w:pPr>
              <w:ind w:leftChars="99" w:left="349" w:hangingChars="67" w:hanging="141"/>
              <w:rPr>
                <w:rFonts w:ascii="ＭＳ Ｐゴシック" w:eastAsia="ＭＳ Ｐゴシック" w:hAnsi="ＭＳ Ｐゴシック"/>
              </w:rPr>
            </w:pPr>
            <w:r>
              <w:rPr>
                <w:rFonts w:ascii="ＭＳ Ｐゴシック" w:eastAsia="ＭＳ Ｐゴシック" w:hAnsi="ＭＳ Ｐゴシック" w:hint="eastAsia"/>
              </w:rPr>
              <w:t>（出典表記例）</w:t>
            </w:r>
          </w:p>
          <w:p w14:paraId="3ADB8BD6" w14:textId="77777777" w:rsidR="00CD3616" w:rsidRDefault="005B3DA6">
            <w:pPr>
              <w:ind w:leftChars="167" w:left="351"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出典：A省ホームページ　（当該ページのURL）</w:t>
            </w:r>
          </w:p>
          <w:p w14:paraId="13907333" w14:textId="77777777" w:rsidR="00CD3616" w:rsidRDefault="005B3DA6">
            <w:pPr>
              <w:ind w:leftChars="167" w:left="351"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出典：「○○動向調査」（A省） （当該ページのURL）　など</w:t>
            </w:r>
          </w:p>
          <w:p w14:paraId="27A038EE" w14:textId="77777777" w:rsidR="00CD3616" w:rsidRDefault="005B3DA6">
            <w:pPr>
              <w:ind w:leftChars="99" w:left="349" w:hangingChars="67" w:hanging="141"/>
              <w:rPr>
                <w:rFonts w:ascii="ＭＳ Ｐゴシック" w:eastAsia="ＭＳ Ｐゴシック" w:hAnsi="ＭＳ Ｐゴシック"/>
              </w:rPr>
            </w:pPr>
            <w:r>
              <w:rPr>
                <w:rFonts w:ascii="ＭＳ Ｐゴシック" w:eastAsia="ＭＳ Ｐゴシック" w:hAnsi="ＭＳ Ｐゴシック" w:hint="eastAsia"/>
              </w:rPr>
              <w:t>②コンテンツを編集・加工等して利用する場合は、</w:t>
            </w:r>
            <w:r w:rsidR="00B51C3F">
              <w:rPr>
                <w:rFonts w:ascii="ＭＳ Ｐゴシック" w:eastAsia="ＭＳ Ｐゴシック" w:hAnsi="ＭＳ Ｐゴシック" w:hint="eastAsia"/>
              </w:rPr>
              <w:t>上記</w:t>
            </w:r>
            <w:r>
              <w:rPr>
                <w:rFonts w:ascii="ＭＳ Ｐゴシック" w:eastAsia="ＭＳ Ｐゴシック" w:hAnsi="ＭＳ Ｐゴシック" w:hint="eastAsia"/>
              </w:rPr>
              <w:t>出典とは別に、編集・加工等を行った者の名前を記載してください。また編集・加工したコンテンツを、あたかも国（又は府省等）が作成したかのような態様で公表・利用しないでください。</w:t>
            </w:r>
          </w:p>
          <w:p w14:paraId="48B4CE4A" w14:textId="77777777" w:rsidR="00881803" w:rsidRDefault="00881803" w:rsidP="00881803">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（コンテンツを編集・加工等して利用する場合の記載例）</w:t>
            </w:r>
          </w:p>
          <w:p w14:paraId="5B5ABFD4" w14:textId="77777777" w:rsidR="00CD3616" w:rsidRDefault="00881803" w:rsidP="009103E8">
            <w:pPr>
              <w:ind w:leftChars="99" w:left="208" w:firstLineChars="200" w:firstLine="422"/>
              <w:rPr>
                <w:rFonts w:ascii="ＭＳ Ｐゴシック" w:eastAsia="ＭＳ Ｐゴシック" w:hAnsi="ＭＳ Ｐゴシック"/>
                <w:b/>
                <w:color w:val="0070C0"/>
                <w:szCs w:val="21"/>
              </w:rPr>
            </w:pPr>
            <w:r>
              <w:rPr>
                <w:rFonts w:ascii="ＭＳ Ｐゴシック" w:eastAsia="ＭＳ Ｐゴシック" w:hAnsi="ＭＳ Ｐゴシック" w:hint="eastAsia"/>
                <w:b/>
                <w:color w:val="0070C0"/>
              </w:rPr>
              <w:t>「○○動向調査」（A省） （当該ページのURL）をもとに○○株式会社作成」　など</w:t>
            </w:r>
            <w:r w:rsidR="005B3DA6">
              <w:rPr>
                <w:rFonts w:ascii="ＭＳ Ｐゴシック" w:eastAsia="ＭＳ Ｐゴシック" w:hAnsi="ＭＳ Ｐゴシック" w:hint="eastAsia"/>
              </w:rPr>
              <w:t xml:space="preserve">　</w:t>
            </w:r>
          </w:p>
        </w:tc>
      </w:tr>
    </w:tbl>
    <w:p w14:paraId="548A1B30" w14:textId="77777777" w:rsidR="00CD3616" w:rsidRDefault="00CD3616">
      <w:pPr>
        <w:rPr>
          <w:rFonts w:ascii="ＭＳ Ｐゴシック" w:eastAsia="ＭＳ Ｐゴシック" w:hAnsi="ＭＳ Ｐゴシック"/>
          <w:szCs w:val="21"/>
        </w:rPr>
      </w:pPr>
    </w:p>
    <w:p w14:paraId="5141D28F"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14:paraId="653794C9" w14:textId="77777777" w:rsidR="00CD3616" w:rsidRPr="003E2106" w:rsidRDefault="005B3DA6">
      <w:pPr>
        <w:ind w:firstLineChars="100" w:firstLine="210"/>
        <w:rPr>
          <w:szCs w:val="21"/>
        </w:rPr>
      </w:pPr>
      <w:r w:rsidRPr="003E2106">
        <w:rPr>
          <w:rFonts w:hint="eastAsia"/>
          <w:szCs w:val="21"/>
        </w:rPr>
        <w:t>①では、コンテンツを利用する際には出典表記が条件とされていることを記載するとともに、出典表記の方法について記載している。</w:t>
      </w:r>
    </w:p>
    <w:p w14:paraId="2053BEE2" w14:textId="77777777" w:rsidR="00CD3616" w:rsidRPr="003E2106" w:rsidRDefault="005B3DA6">
      <w:pPr>
        <w:rPr>
          <w:szCs w:val="21"/>
        </w:rPr>
      </w:pPr>
      <w:r w:rsidRPr="003E2106">
        <w:rPr>
          <w:rFonts w:hint="eastAsia"/>
          <w:szCs w:val="21"/>
        </w:rPr>
        <w:t xml:space="preserve">　</w:t>
      </w:r>
      <w:r w:rsidR="00B51C3F" w:rsidRPr="003E2106">
        <w:rPr>
          <w:rFonts w:hint="eastAsia"/>
          <w:szCs w:val="21"/>
        </w:rPr>
        <w:t>出典表記の方法</w:t>
      </w:r>
      <w:r w:rsidRPr="003E2106">
        <w:rPr>
          <w:rFonts w:hint="eastAsia"/>
          <w:szCs w:val="21"/>
        </w:rPr>
        <w:t>は、必ずしも統一的</w:t>
      </w:r>
      <w:r w:rsidR="00B51C3F" w:rsidRPr="003E2106">
        <w:rPr>
          <w:rFonts w:hint="eastAsia"/>
          <w:szCs w:val="21"/>
        </w:rPr>
        <w:t>である必要は</w:t>
      </w:r>
      <w:r w:rsidRPr="003E2106">
        <w:rPr>
          <w:rFonts w:hint="eastAsia"/>
          <w:szCs w:val="21"/>
        </w:rPr>
        <w:t>なく、各府省で適当と考える表記が異なっても問題はないと考えられるため、各府省</w:t>
      </w:r>
      <w:r w:rsidR="00B51C3F" w:rsidRPr="003E2106">
        <w:rPr>
          <w:rFonts w:hint="eastAsia"/>
          <w:szCs w:val="21"/>
        </w:rPr>
        <w:t>が出典の</w:t>
      </w:r>
      <w:r w:rsidRPr="003E2106">
        <w:rPr>
          <w:rFonts w:hint="eastAsia"/>
          <w:szCs w:val="21"/>
        </w:rPr>
        <w:t>記載例を作成し、利用者がそれ</w:t>
      </w:r>
      <w:r w:rsidR="00B51C3F" w:rsidRPr="003E2106">
        <w:rPr>
          <w:rFonts w:hint="eastAsia"/>
          <w:szCs w:val="21"/>
        </w:rPr>
        <w:t>によって</w:t>
      </w:r>
      <w:r w:rsidRPr="003E2106">
        <w:rPr>
          <w:rFonts w:hint="eastAsia"/>
          <w:szCs w:val="21"/>
        </w:rPr>
        <w:t>出典を記載できるようにした。</w:t>
      </w:r>
      <w:r w:rsidR="00B51C3F" w:rsidRPr="003E2106">
        <w:rPr>
          <w:rFonts w:hint="eastAsia"/>
          <w:szCs w:val="21"/>
        </w:rPr>
        <w:t>青字部分</w:t>
      </w:r>
      <w:r w:rsidRPr="003E2106">
        <w:rPr>
          <w:rFonts w:hint="eastAsia"/>
          <w:szCs w:val="21"/>
        </w:rPr>
        <w:t>には、各府省が出典の記載例を提示することが必要である。</w:t>
      </w:r>
    </w:p>
    <w:p w14:paraId="47CEB21A" w14:textId="77777777" w:rsidR="00CD3616" w:rsidRPr="003E2106" w:rsidRDefault="005B3DA6">
      <w:pPr>
        <w:rPr>
          <w:szCs w:val="21"/>
        </w:rPr>
      </w:pPr>
      <w:r w:rsidRPr="003E2106">
        <w:rPr>
          <w:rFonts w:hint="eastAsia"/>
          <w:szCs w:val="21"/>
        </w:rPr>
        <w:t xml:space="preserve">　②では、編集・加工等の二次利用を行った場合には、編集・加工等を行った者の名前を記載することを求め、また、編集・加工された情報があたかも国・府省が作成した資料であるかのように</w:t>
      </w:r>
      <w:r w:rsidR="00B51C3F" w:rsidRPr="003E2106">
        <w:rPr>
          <w:rFonts w:hint="eastAsia"/>
          <w:szCs w:val="21"/>
        </w:rPr>
        <w:t>公表・利用する</w:t>
      </w:r>
      <w:r w:rsidRPr="003E2106">
        <w:rPr>
          <w:rFonts w:hint="eastAsia"/>
          <w:szCs w:val="21"/>
        </w:rPr>
        <w:t>ことがないように求めている。例えば、ある府省の作成した統計データ</w:t>
      </w:r>
      <w:r w:rsidR="007F6CAB" w:rsidRPr="003E2106">
        <w:rPr>
          <w:rFonts w:hint="eastAsia"/>
          <w:szCs w:val="21"/>
        </w:rPr>
        <w:t>の数値</w:t>
      </w:r>
      <w:r w:rsidRPr="003E2106">
        <w:rPr>
          <w:rFonts w:hint="eastAsia"/>
          <w:szCs w:val="21"/>
        </w:rPr>
        <w:t>を改ざんした上で、当該府省が公開したものであるように表記することは、禁止</w:t>
      </w:r>
      <w:r w:rsidR="007F6CAB" w:rsidRPr="003E2106">
        <w:rPr>
          <w:rFonts w:hint="eastAsia"/>
          <w:szCs w:val="21"/>
        </w:rPr>
        <w:t>され</w:t>
      </w:r>
      <w:r w:rsidRPr="003E2106">
        <w:rPr>
          <w:rFonts w:hint="eastAsia"/>
          <w:szCs w:val="21"/>
        </w:rPr>
        <w:t>る。</w:t>
      </w:r>
    </w:p>
    <w:p w14:paraId="5F936CA8" w14:textId="77777777" w:rsidR="00CD3616" w:rsidRPr="003E2106" w:rsidRDefault="00CD3616">
      <w:pPr>
        <w:rPr>
          <w:szCs w:val="21"/>
        </w:rPr>
      </w:pPr>
    </w:p>
    <w:p w14:paraId="35BC415F" w14:textId="77777777" w:rsidR="00CD3616" w:rsidRDefault="00CD3616">
      <w:pPr>
        <w:rPr>
          <w:rFonts w:ascii="ＭＳ Ｐゴシック" w:eastAsia="ＭＳ Ｐゴシック" w:hAnsi="ＭＳ Ｐゴシック"/>
          <w:szCs w:val="21"/>
        </w:rPr>
      </w:pPr>
    </w:p>
    <w:p w14:paraId="1224B946" w14:textId="77777777" w:rsidR="006A1D10" w:rsidRDefault="006A1D10">
      <w:pPr>
        <w:widowControl/>
        <w:jc w:val="left"/>
        <w:rPr>
          <w:rFonts w:ascii="ＭＳ Ｐゴシック" w:eastAsia="ＭＳ Ｐゴシック" w:hAnsi="ＭＳ Ｐゴシック"/>
          <w:szCs w:val="21"/>
        </w:rPr>
      </w:pPr>
    </w:p>
    <w:p w14:paraId="25E46B27" w14:textId="77777777" w:rsidR="006A1D10" w:rsidRDefault="006A1D1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EF7DE6" w14:textId="77777777" w:rsidR="006A1D10" w:rsidRDefault="006A1D10">
      <w:pPr>
        <w:widowControl/>
        <w:jc w:val="left"/>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8594"/>
      </w:tblGrid>
      <w:tr w:rsidR="00CD3616" w14:paraId="1A010A76" w14:textId="77777777">
        <w:tc>
          <w:tcPr>
            <w:tcW w:w="8594" w:type="dxa"/>
          </w:tcPr>
          <w:p w14:paraId="6CBDCC60" w14:textId="77777777" w:rsidR="00CD3616" w:rsidRDefault="005B3DA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２）　第三者の権利を侵害しないようにしてください</w:t>
            </w:r>
          </w:p>
          <w:p w14:paraId="48566753" w14:textId="77777777" w:rsidR="00CD3616" w:rsidRDefault="005B3DA6" w:rsidP="008010E9">
            <w:pPr>
              <w:pStyle w:val="a0"/>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コンテンツの中には、第三者</w:t>
            </w:r>
            <w:r w:rsidR="001243E6">
              <w:rPr>
                <w:rFonts w:ascii="ＭＳ Ｐゴシック" w:eastAsia="ＭＳ Ｐゴシック" w:hAnsi="ＭＳ Ｐゴシック" w:hint="eastAsia"/>
              </w:rPr>
              <w:t>（国以外の者をいいます。以下同じ。）</w:t>
            </w:r>
            <w:r>
              <w:rPr>
                <w:rFonts w:ascii="ＭＳ Ｐゴシック" w:eastAsia="ＭＳ Ｐゴシック" w:hAnsi="ＭＳ Ｐゴシック" w:hint="eastAsia"/>
              </w:rPr>
              <w:t>が著作権その他の権利を有している場合があります。第三者が著作権を有しているコンテンツや、第三者が著作権以外の権利（例：写真における肖像権、パブリシティ権等）を有しているコンテンツについては、特に権利処理済であることが明示されているものを除き、利用者の責任で、当該第三者から利用の許諾を得てください。</w:t>
            </w:r>
          </w:p>
          <w:p w14:paraId="35C6BD16" w14:textId="77777777" w:rsidR="00CD3616" w:rsidRDefault="005B3DA6" w:rsidP="008010E9">
            <w:pPr>
              <w:pStyle w:val="a0"/>
              <w:numPr>
                <w:ilvl w:val="0"/>
                <w:numId w:val="5"/>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rPr>
              <w:t>コンテンツの</w:t>
            </w:r>
            <w:r w:rsidR="00F576E0">
              <w:rPr>
                <w:rFonts w:ascii="ＭＳ Ｐゴシック" w:eastAsia="ＭＳ Ｐゴシック" w:hAnsi="ＭＳ Ｐゴシック" w:hint="eastAsia"/>
              </w:rPr>
              <w:t>うち第三者が権利を有しているものについて</w:t>
            </w:r>
            <w:r>
              <w:rPr>
                <w:rFonts w:ascii="ＭＳ Ｐゴシック" w:eastAsia="ＭＳ Ｐゴシック" w:hAnsi="ＭＳ Ｐゴシック" w:hint="eastAsia"/>
              </w:rPr>
              <w:t>は、</w:t>
            </w:r>
            <w:r w:rsidR="00F576E0">
              <w:rPr>
                <w:rFonts w:ascii="ＭＳ Ｐゴシック" w:eastAsia="ＭＳ Ｐゴシック" w:hAnsi="ＭＳ Ｐゴシック" w:hint="eastAsia"/>
              </w:rPr>
              <w:t>基本的に出典の表記等によって第三者が権利を有していることを表示・示唆していますが、明確に</w:t>
            </w:r>
            <w:r>
              <w:rPr>
                <w:rFonts w:ascii="ＭＳ Ｐゴシック" w:eastAsia="ＭＳ Ｐゴシック" w:hAnsi="ＭＳ Ｐゴシック" w:hint="eastAsia"/>
              </w:rPr>
              <w:t>第三者が権利を有している部分の特定・明示等を行っていない場合があ</w:t>
            </w:r>
            <w:r>
              <w:rPr>
                <w:rFonts w:ascii="ＭＳ Ｐゴシック" w:eastAsia="ＭＳ Ｐゴシック" w:hAnsi="ＭＳ Ｐゴシック" w:hint="eastAsia"/>
                <w:color w:val="000000" w:themeColor="text1"/>
              </w:rPr>
              <w:t>りますのでご注意ください。</w:t>
            </w:r>
          </w:p>
          <w:p w14:paraId="2450B7FB" w14:textId="77777777" w:rsidR="00CD3616" w:rsidRDefault="005B3DA6">
            <w:pPr>
              <w:ind w:firstLineChars="200" w:firstLine="42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（→第三者に権利があることを表示・示唆している場合の例）［別紙に記載］</w:t>
            </w:r>
          </w:p>
          <w:p w14:paraId="47AEDA7F" w14:textId="77777777" w:rsidR="00CD3616" w:rsidRDefault="005B3DA6" w:rsidP="008010E9">
            <w:pPr>
              <w:pStyle w:val="a0"/>
              <w:numPr>
                <w:ilvl w:val="0"/>
                <w:numId w:val="5"/>
              </w:numPr>
              <w:ind w:leftChars="0"/>
              <w:rPr>
                <w:rFonts w:ascii="ＭＳ Ｐゴシック" w:eastAsia="ＭＳ Ｐゴシック" w:hAnsi="ＭＳ Ｐゴシック"/>
                <w:b/>
                <w:color w:val="0070C0"/>
                <w:szCs w:val="21"/>
              </w:rPr>
            </w:pPr>
            <w:r>
              <w:rPr>
                <w:rFonts w:ascii="ＭＳ Ｐゴシック" w:eastAsia="ＭＳ Ｐゴシック" w:hAnsi="ＭＳ Ｐゴシック" w:hint="eastAsia"/>
                <w:color w:val="000000" w:themeColor="text1"/>
              </w:rPr>
              <w:t>第三</w:t>
            </w:r>
            <w:r>
              <w:rPr>
                <w:rFonts w:ascii="ＭＳ Ｐゴシック" w:eastAsia="ＭＳ Ｐゴシック" w:hAnsi="ＭＳ Ｐゴシック" w:hint="eastAsia"/>
              </w:rPr>
              <w:t>者が著作権等を有しているコンテンツであっても、著作権法上認められている引用など、著作権者等の許諾なしに利用できる場合があります。</w:t>
            </w:r>
          </w:p>
        </w:tc>
      </w:tr>
    </w:tbl>
    <w:p w14:paraId="34FB1FEB" w14:textId="77777777" w:rsidR="00CD3616" w:rsidRDefault="00CD3616">
      <w:pPr>
        <w:rPr>
          <w:rFonts w:ascii="ＭＳ Ｐゴシック" w:eastAsia="ＭＳ Ｐゴシック" w:hAnsi="ＭＳ Ｐゴシック"/>
          <w:szCs w:val="21"/>
        </w:rPr>
      </w:pPr>
    </w:p>
    <w:p w14:paraId="2104460D"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14:paraId="3C0025BB" w14:textId="77777777" w:rsidR="00CD3616" w:rsidRPr="003E2106" w:rsidRDefault="005B3DA6">
      <w:pPr>
        <w:rPr>
          <w:szCs w:val="21"/>
        </w:rPr>
      </w:pPr>
      <w:r w:rsidRPr="003E2106">
        <w:rPr>
          <w:szCs w:val="21"/>
        </w:rPr>
        <w:t xml:space="preserve">　</w:t>
      </w:r>
      <w:r w:rsidRPr="003E2106">
        <w:rPr>
          <w:rFonts w:hint="eastAsia"/>
          <w:szCs w:val="21"/>
        </w:rPr>
        <w:t>各府省ホームページで公開されているコンテンツの中</w:t>
      </w:r>
      <w:r w:rsidRPr="003E2106">
        <w:rPr>
          <w:szCs w:val="21"/>
        </w:rPr>
        <w:t>には、</w:t>
      </w:r>
      <w:r w:rsidRPr="003E2106">
        <w:rPr>
          <w:rFonts w:hint="eastAsia"/>
          <w:szCs w:val="21"/>
        </w:rPr>
        <w:t>国以外の者（以下「第三者」という。）が権利を保有しているもの</w:t>
      </w:r>
      <w:r w:rsidRPr="003E2106">
        <w:rPr>
          <w:szCs w:val="21"/>
        </w:rPr>
        <w:t>も</w:t>
      </w:r>
      <w:r w:rsidR="007F6CAB" w:rsidRPr="003E2106">
        <w:rPr>
          <w:rFonts w:hint="eastAsia"/>
          <w:szCs w:val="21"/>
        </w:rPr>
        <w:t>ある</w:t>
      </w:r>
      <w:r w:rsidRPr="003E2106">
        <w:rPr>
          <w:szCs w:val="21"/>
        </w:rPr>
        <w:t>。第三者が権利を保有しているコンテンツについては、</w:t>
      </w:r>
      <w:r w:rsidRPr="003E2106">
        <w:rPr>
          <w:rFonts w:hint="eastAsia"/>
          <w:szCs w:val="21"/>
        </w:rPr>
        <w:t>当該</w:t>
      </w:r>
      <w:r w:rsidRPr="003E2106">
        <w:rPr>
          <w:szCs w:val="21"/>
        </w:rPr>
        <w:t>第三者から利用許諾を取らなければ、</w:t>
      </w:r>
      <w:r w:rsidR="007F6CAB" w:rsidRPr="003E2106">
        <w:rPr>
          <w:rFonts w:hint="eastAsia"/>
          <w:szCs w:val="21"/>
        </w:rPr>
        <w:t>その権利を侵害する態様の利用</w:t>
      </w:r>
      <w:r w:rsidRPr="003E2106">
        <w:rPr>
          <w:szCs w:val="21"/>
        </w:rPr>
        <w:t>を行うことができない。現在、各府省ホームページに掲載</w:t>
      </w:r>
      <w:r w:rsidRPr="003E2106">
        <w:rPr>
          <w:rFonts w:hint="eastAsia"/>
          <w:szCs w:val="21"/>
        </w:rPr>
        <w:t>され</w:t>
      </w:r>
      <w:r w:rsidRPr="003E2106">
        <w:rPr>
          <w:szCs w:val="21"/>
        </w:rPr>
        <w:t>ているコンテンツ</w:t>
      </w:r>
      <w:r w:rsidR="007F6CAB" w:rsidRPr="003E2106">
        <w:rPr>
          <w:rFonts w:hint="eastAsia"/>
          <w:szCs w:val="21"/>
        </w:rPr>
        <w:t>の多く</w:t>
      </w:r>
      <w:r w:rsidRPr="003E2106">
        <w:rPr>
          <w:szCs w:val="21"/>
        </w:rPr>
        <w:t>は、オープンデータを想定して</w:t>
      </w:r>
      <w:r w:rsidRPr="003E2106">
        <w:rPr>
          <w:rFonts w:hint="eastAsia"/>
          <w:szCs w:val="21"/>
        </w:rPr>
        <w:t>作成され</w:t>
      </w:r>
      <w:r w:rsidR="007F6CAB" w:rsidRPr="003E2106">
        <w:rPr>
          <w:rFonts w:hint="eastAsia"/>
          <w:szCs w:val="21"/>
        </w:rPr>
        <w:t>たものではなく</w:t>
      </w:r>
      <w:r w:rsidRPr="003E2106">
        <w:rPr>
          <w:rFonts w:hint="eastAsia"/>
          <w:szCs w:val="21"/>
        </w:rPr>
        <w:t>、国（府省）が</w:t>
      </w:r>
      <w:r w:rsidRPr="003E2106">
        <w:rPr>
          <w:szCs w:val="21"/>
        </w:rPr>
        <w:t>第三者</w:t>
      </w:r>
      <w:r w:rsidR="007F6CAB" w:rsidRPr="003E2106">
        <w:rPr>
          <w:rFonts w:hint="eastAsia"/>
          <w:szCs w:val="21"/>
        </w:rPr>
        <w:t>の権利関係を明確に把握しておらず、また二次利用についての権利処理を行って</w:t>
      </w:r>
      <w:r w:rsidRPr="003E2106">
        <w:rPr>
          <w:szCs w:val="21"/>
        </w:rPr>
        <w:t>いないものがほとんどである。</w:t>
      </w:r>
    </w:p>
    <w:p w14:paraId="6CB45BEF" w14:textId="77777777" w:rsidR="00CD3616" w:rsidRPr="003E2106" w:rsidRDefault="005B3DA6">
      <w:pPr>
        <w:ind w:firstLineChars="100" w:firstLine="210"/>
        <w:rPr>
          <w:szCs w:val="21"/>
        </w:rPr>
      </w:pPr>
      <w:r w:rsidRPr="003E2106">
        <w:rPr>
          <w:szCs w:val="21"/>
        </w:rPr>
        <w:t>そのため、</w:t>
      </w:r>
      <w:r w:rsidRPr="003E2106">
        <w:rPr>
          <w:rFonts w:hint="eastAsia"/>
          <w:szCs w:val="21"/>
        </w:rPr>
        <w:t>①では</w:t>
      </w:r>
      <w:r w:rsidR="007F6CAB" w:rsidRPr="003E2106">
        <w:rPr>
          <w:rFonts w:hint="eastAsia"/>
          <w:szCs w:val="21"/>
        </w:rPr>
        <w:t>、</w:t>
      </w:r>
      <w:r w:rsidRPr="003E2106">
        <w:rPr>
          <w:szCs w:val="21"/>
        </w:rPr>
        <w:t>第三者が権利を保有しているコンテンツは、特に権利処理済みであることが明示されているものを除き、利用者の責任で、当該第三者から利用の許諾を得る必要があることを示した。</w:t>
      </w:r>
    </w:p>
    <w:p w14:paraId="5E37DA55" w14:textId="77777777" w:rsidR="00CD3616" w:rsidRPr="003E2106" w:rsidRDefault="005B3DA6">
      <w:pPr>
        <w:rPr>
          <w:szCs w:val="21"/>
        </w:rPr>
      </w:pPr>
      <w:r w:rsidRPr="003E2106">
        <w:rPr>
          <w:rFonts w:hint="eastAsia"/>
          <w:szCs w:val="21"/>
        </w:rPr>
        <w:t xml:space="preserve">　</w:t>
      </w:r>
      <w:r w:rsidR="007F6CAB" w:rsidRPr="003E2106">
        <w:rPr>
          <w:rFonts w:hint="eastAsia"/>
          <w:szCs w:val="21"/>
        </w:rPr>
        <w:t>その上で</w:t>
      </w:r>
      <w:r w:rsidRPr="003E2106">
        <w:rPr>
          <w:rFonts w:hint="eastAsia"/>
          <w:szCs w:val="21"/>
        </w:rPr>
        <w:t>、第三者が権利を保有しているコンテンツを</w:t>
      </w:r>
      <w:r w:rsidR="007F6CAB" w:rsidRPr="003E2106">
        <w:rPr>
          <w:rFonts w:hint="eastAsia"/>
          <w:szCs w:val="21"/>
        </w:rPr>
        <w:t>各府省が</w:t>
      </w:r>
      <w:r w:rsidRPr="003E2106">
        <w:rPr>
          <w:rFonts w:hint="eastAsia"/>
          <w:szCs w:val="21"/>
        </w:rPr>
        <w:t>網羅的に特定して示すことは困難である</w:t>
      </w:r>
      <w:r w:rsidR="007F6CAB" w:rsidRPr="003E2106">
        <w:rPr>
          <w:rFonts w:hint="eastAsia"/>
          <w:szCs w:val="21"/>
        </w:rPr>
        <w:t>ものの</w:t>
      </w:r>
      <w:r w:rsidRPr="003E2106">
        <w:rPr>
          <w:rFonts w:hint="eastAsia"/>
          <w:szCs w:val="21"/>
        </w:rPr>
        <w:t>、第三者が権利を保有しているコンテンツ</w:t>
      </w:r>
      <w:r w:rsidR="007F6CAB" w:rsidRPr="003E2106">
        <w:rPr>
          <w:rFonts w:hint="eastAsia"/>
          <w:szCs w:val="21"/>
        </w:rPr>
        <w:t>であるか否かを利用者が判断する助けとなるよう</w:t>
      </w:r>
      <w:r w:rsidRPr="003E2106">
        <w:rPr>
          <w:rFonts w:hint="eastAsia"/>
          <w:szCs w:val="21"/>
        </w:rPr>
        <w:t>、</w:t>
      </w:r>
      <w:r w:rsidR="007F6CAB" w:rsidRPr="003E2106">
        <w:rPr>
          <w:rFonts w:hint="eastAsia"/>
          <w:szCs w:val="21"/>
        </w:rPr>
        <w:t>②では、</w:t>
      </w:r>
      <w:r w:rsidRPr="003E2106">
        <w:rPr>
          <w:rFonts w:hint="eastAsia"/>
          <w:szCs w:val="21"/>
        </w:rPr>
        <w:t>第三者が権利を保有しているコンテンツ</w:t>
      </w:r>
      <w:r w:rsidR="007F6CAB" w:rsidRPr="003E2106">
        <w:rPr>
          <w:rFonts w:hint="eastAsia"/>
          <w:szCs w:val="21"/>
        </w:rPr>
        <w:t>であることを示唆・表示する記載</w:t>
      </w:r>
      <w:r w:rsidRPr="003E2106">
        <w:rPr>
          <w:rFonts w:hint="eastAsia"/>
          <w:szCs w:val="21"/>
        </w:rPr>
        <w:t>の例（例えば、白書において第三者のコンテンツを引用する際にどのような表記をしているか等）などを</w:t>
      </w:r>
      <w:r w:rsidR="007F6CAB" w:rsidRPr="003E2106">
        <w:rPr>
          <w:rFonts w:hint="eastAsia"/>
          <w:szCs w:val="21"/>
        </w:rPr>
        <w:t>別紙に</w:t>
      </w:r>
      <w:r w:rsidRPr="003E2106">
        <w:rPr>
          <w:rFonts w:hint="eastAsia"/>
          <w:szCs w:val="21"/>
        </w:rPr>
        <w:t>具体的に記載しておくこと</w:t>
      </w:r>
      <w:r w:rsidR="007F6CAB" w:rsidRPr="003E2106">
        <w:rPr>
          <w:rFonts w:hint="eastAsia"/>
          <w:szCs w:val="21"/>
        </w:rPr>
        <w:t>とした</w:t>
      </w:r>
      <w:r w:rsidRPr="003E2106">
        <w:rPr>
          <w:rFonts w:hint="eastAsia"/>
          <w:szCs w:val="21"/>
        </w:rPr>
        <w:t>。利用者から問い合わせがあった際には、当該箇所について第三者が権利を保有しているかどうかについて、</w:t>
      </w:r>
      <w:r w:rsidR="007F6CAB" w:rsidRPr="003E2106">
        <w:rPr>
          <w:rFonts w:hint="eastAsia"/>
          <w:szCs w:val="21"/>
        </w:rPr>
        <w:t>可能な範囲で調査し情報を提供する</w:t>
      </w:r>
      <w:r w:rsidRPr="003E2106">
        <w:rPr>
          <w:rFonts w:hint="eastAsia"/>
          <w:szCs w:val="21"/>
        </w:rPr>
        <w:t>ことが望ましい。</w:t>
      </w:r>
    </w:p>
    <w:p w14:paraId="1FBFC81F" w14:textId="77777777" w:rsidR="00CD3616" w:rsidRPr="003E2106" w:rsidRDefault="005B3DA6">
      <w:pPr>
        <w:rPr>
          <w:szCs w:val="21"/>
        </w:rPr>
      </w:pPr>
      <w:r w:rsidRPr="003E2106">
        <w:rPr>
          <w:rFonts w:hint="eastAsia"/>
          <w:szCs w:val="21"/>
        </w:rPr>
        <w:t xml:space="preserve">　なお、</w:t>
      </w:r>
      <w:r w:rsidR="00475EC7" w:rsidRPr="003E2106">
        <w:rPr>
          <w:rFonts w:hint="eastAsia"/>
          <w:szCs w:val="21"/>
        </w:rPr>
        <w:t>本項</w:t>
      </w:r>
      <w:r w:rsidRPr="003E2106">
        <w:rPr>
          <w:rFonts w:hint="eastAsia"/>
          <w:szCs w:val="21"/>
        </w:rPr>
        <w:t>は、第三者が権利を保有するコンテンツを</w:t>
      </w:r>
      <w:r w:rsidR="007F6CAB" w:rsidRPr="003E2106">
        <w:rPr>
          <w:rFonts w:hint="eastAsia"/>
          <w:szCs w:val="21"/>
        </w:rPr>
        <w:t>特定して表示し</w:t>
      </w:r>
      <w:r w:rsidRPr="003E2106">
        <w:rPr>
          <w:rFonts w:hint="eastAsia"/>
          <w:szCs w:val="21"/>
        </w:rPr>
        <w:t>ないことを前提としているが、</w:t>
      </w:r>
      <w:r w:rsidR="00475EC7" w:rsidRPr="003E2106">
        <w:rPr>
          <w:rFonts w:hint="eastAsia"/>
          <w:szCs w:val="21"/>
        </w:rPr>
        <w:t>第三者の権利を侵害するリスクにより</w:t>
      </w:r>
      <w:r w:rsidRPr="003E2106">
        <w:rPr>
          <w:rFonts w:hint="eastAsia"/>
          <w:szCs w:val="21"/>
        </w:rPr>
        <w:t>利用</w:t>
      </w:r>
      <w:r w:rsidR="00475EC7" w:rsidRPr="003E2106">
        <w:rPr>
          <w:rFonts w:hint="eastAsia"/>
          <w:szCs w:val="21"/>
        </w:rPr>
        <w:t>者に委縮効果が生じないようにするためには</w:t>
      </w:r>
      <w:r w:rsidRPr="003E2106">
        <w:rPr>
          <w:rFonts w:hint="eastAsia"/>
          <w:szCs w:val="21"/>
        </w:rPr>
        <w:t>、国（府省）の作業にはコストがかかるものの、第三者が権利を保有するコンテンツを</w:t>
      </w:r>
      <w:r w:rsidR="00475EC7" w:rsidRPr="003E2106">
        <w:rPr>
          <w:rFonts w:hint="eastAsia"/>
          <w:szCs w:val="21"/>
        </w:rPr>
        <w:t>特定して</w:t>
      </w:r>
      <w:r w:rsidRPr="003E2106">
        <w:rPr>
          <w:rFonts w:hint="eastAsia"/>
          <w:szCs w:val="21"/>
        </w:rPr>
        <w:t>明示する</w:t>
      </w:r>
      <w:r w:rsidR="00475EC7" w:rsidRPr="003E2106">
        <w:rPr>
          <w:rFonts w:hint="eastAsia"/>
          <w:szCs w:val="21"/>
        </w:rPr>
        <w:t>こと</w:t>
      </w:r>
      <w:r w:rsidRPr="003E2106">
        <w:rPr>
          <w:rFonts w:hint="eastAsia"/>
          <w:szCs w:val="21"/>
        </w:rPr>
        <w:t>も考えられる。この方法については、昨年度、データガバナンス委員会が情報通信白書を対象に行ったケーススタディが参考となる（</w:t>
      </w:r>
      <w:r w:rsidRPr="003E2106">
        <w:rPr>
          <w:rFonts w:hint="eastAsia"/>
          <w:szCs w:val="21"/>
        </w:rPr>
        <w:t>2013</w:t>
      </w:r>
      <w:r w:rsidRPr="003E2106">
        <w:rPr>
          <w:rFonts w:hint="eastAsia"/>
          <w:szCs w:val="21"/>
        </w:rPr>
        <w:t>年</w:t>
      </w:r>
      <w:r w:rsidRPr="003E2106">
        <w:rPr>
          <w:rFonts w:hint="eastAsia"/>
          <w:szCs w:val="21"/>
        </w:rPr>
        <w:t>3</w:t>
      </w:r>
      <w:r w:rsidRPr="003E2106">
        <w:rPr>
          <w:rFonts w:hint="eastAsia"/>
          <w:szCs w:val="21"/>
        </w:rPr>
        <w:t>月</w:t>
      </w:r>
      <w:r w:rsidRPr="003E2106">
        <w:rPr>
          <w:rFonts w:hint="eastAsia"/>
          <w:szCs w:val="21"/>
        </w:rPr>
        <w:t>21</w:t>
      </w:r>
      <w:r w:rsidRPr="003E2106">
        <w:rPr>
          <w:rFonts w:hint="eastAsia"/>
          <w:szCs w:val="21"/>
        </w:rPr>
        <w:t>日</w:t>
      </w:r>
      <w:r w:rsidRPr="003E2106">
        <w:rPr>
          <w:rFonts w:hint="eastAsia"/>
          <w:szCs w:val="21"/>
        </w:rPr>
        <w:t xml:space="preserve"> </w:t>
      </w:r>
      <w:r w:rsidRPr="003E2106">
        <w:rPr>
          <w:rFonts w:hint="eastAsia"/>
          <w:szCs w:val="21"/>
        </w:rPr>
        <w:t>第３回電子行政オープンデータ実務者会議　資料３「オープンデータ流通推進コンソーシアムの取組と提言」を参照）。また、</w:t>
      </w:r>
      <w:r w:rsidR="00475EC7" w:rsidRPr="003E2106">
        <w:rPr>
          <w:rFonts w:hint="eastAsia"/>
          <w:szCs w:val="21"/>
        </w:rPr>
        <w:t>これから各府省がコンテンツを作成する場合には、</w:t>
      </w:r>
      <w:r w:rsidR="00475EC7" w:rsidRPr="003E2106">
        <w:rPr>
          <w:rFonts w:hint="eastAsia"/>
          <w:szCs w:val="21"/>
        </w:rPr>
        <w:lastRenderedPageBreak/>
        <w:t>第三者の権利関係を明確にし、また第三者の権利をあらかじめ処理しておくことが望ましい。例えば</w:t>
      </w:r>
      <w:r w:rsidRPr="003E2106">
        <w:rPr>
          <w:rFonts w:hint="eastAsia"/>
          <w:szCs w:val="21"/>
        </w:rPr>
        <w:t>、各府省が</w:t>
      </w:r>
      <w:r w:rsidR="00475EC7" w:rsidRPr="003E2106">
        <w:rPr>
          <w:rFonts w:hint="eastAsia"/>
          <w:szCs w:val="21"/>
        </w:rPr>
        <w:t>外部</w:t>
      </w:r>
      <w:r w:rsidRPr="003E2106">
        <w:rPr>
          <w:rFonts w:hint="eastAsia"/>
          <w:szCs w:val="21"/>
        </w:rPr>
        <w:t>事業者に委託して作成する調査研究報告書等</w:t>
      </w:r>
      <w:r w:rsidR="00475EC7" w:rsidRPr="003E2106">
        <w:rPr>
          <w:rFonts w:hint="eastAsia"/>
          <w:szCs w:val="21"/>
        </w:rPr>
        <w:t>のコンテンツ</w:t>
      </w:r>
      <w:r w:rsidRPr="003E2106">
        <w:rPr>
          <w:rFonts w:hint="eastAsia"/>
          <w:szCs w:val="21"/>
        </w:rPr>
        <w:t>については、その委託契約の</w:t>
      </w:r>
      <w:r w:rsidR="00475EC7" w:rsidRPr="003E2106">
        <w:rPr>
          <w:rFonts w:hint="eastAsia"/>
          <w:szCs w:val="21"/>
        </w:rPr>
        <w:t>際に</w:t>
      </w:r>
      <w:r w:rsidRPr="003E2106">
        <w:rPr>
          <w:rFonts w:hint="eastAsia"/>
          <w:szCs w:val="21"/>
        </w:rPr>
        <w:t>、国（府省）に権利を集約するような契約条</w:t>
      </w:r>
      <w:r w:rsidR="00475EC7" w:rsidRPr="003E2106">
        <w:rPr>
          <w:rFonts w:hint="eastAsia"/>
          <w:szCs w:val="21"/>
        </w:rPr>
        <w:t>項</w:t>
      </w:r>
      <w:r w:rsidRPr="003E2106">
        <w:rPr>
          <w:rFonts w:hint="eastAsia"/>
          <w:szCs w:val="21"/>
        </w:rPr>
        <w:t>を盛り込んでお</w:t>
      </w:r>
      <w:r w:rsidR="00475EC7" w:rsidRPr="003E2106">
        <w:rPr>
          <w:rFonts w:hint="eastAsia"/>
          <w:szCs w:val="21"/>
        </w:rPr>
        <w:t>くことが考えられる</w:t>
      </w:r>
      <w:r w:rsidRPr="003E2106">
        <w:rPr>
          <w:rFonts w:hint="eastAsia"/>
          <w:szCs w:val="21"/>
        </w:rPr>
        <w:t>（契約書のひな形については、</w:t>
      </w:r>
      <w:r w:rsidRPr="003E2106">
        <w:rPr>
          <w:rFonts w:hint="eastAsia"/>
          <w:szCs w:val="21"/>
        </w:rPr>
        <w:t>2013</w:t>
      </w:r>
      <w:r w:rsidRPr="003E2106">
        <w:rPr>
          <w:rFonts w:hint="eastAsia"/>
          <w:szCs w:val="21"/>
        </w:rPr>
        <w:t>年</w:t>
      </w:r>
      <w:r w:rsidRPr="003E2106">
        <w:rPr>
          <w:rFonts w:hint="eastAsia"/>
          <w:szCs w:val="21"/>
        </w:rPr>
        <w:t>3</w:t>
      </w:r>
      <w:r w:rsidRPr="003E2106">
        <w:rPr>
          <w:rFonts w:hint="eastAsia"/>
          <w:szCs w:val="21"/>
        </w:rPr>
        <w:t>月</w:t>
      </w:r>
      <w:r w:rsidRPr="003E2106">
        <w:rPr>
          <w:rFonts w:hint="eastAsia"/>
          <w:szCs w:val="21"/>
        </w:rPr>
        <w:t>21</w:t>
      </w:r>
      <w:r w:rsidRPr="003E2106">
        <w:rPr>
          <w:rFonts w:hint="eastAsia"/>
          <w:szCs w:val="21"/>
        </w:rPr>
        <w:t>日</w:t>
      </w:r>
      <w:r w:rsidRPr="003E2106">
        <w:rPr>
          <w:rFonts w:hint="eastAsia"/>
          <w:szCs w:val="21"/>
        </w:rPr>
        <w:t xml:space="preserve"> </w:t>
      </w:r>
      <w:r w:rsidRPr="003E2106">
        <w:rPr>
          <w:rFonts w:hint="eastAsia"/>
          <w:szCs w:val="21"/>
        </w:rPr>
        <w:t>第３回電子行政オープンデータ実務者会議　資料３「オープンデータ流通推進コンソーシアムの取組と提言」を参照）。</w:t>
      </w:r>
    </w:p>
    <w:p w14:paraId="1B6D0D8E" w14:textId="77777777" w:rsidR="00CD3616" w:rsidRDefault="00CD3616">
      <w:pPr>
        <w:rPr>
          <w:rFonts w:ascii="ＭＳ Ｐゴシック" w:eastAsia="ＭＳ Ｐゴシック" w:hAnsi="ＭＳ Ｐゴシック"/>
          <w:szCs w:val="21"/>
        </w:rPr>
      </w:pPr>
    </w:p>
    <w:p w14:paraId="41ADAE38" w14:textId="77777777" w:rsidR="00CD3616" w:rsidRDefault="00CD3616">
      <w:pPr>
        <w:rPr>
          <w:rFonts w:ascii="ＭＳ Ｐゴシック" w:eastAsia="ＭＳ Ｐゴシック" w:hAnsi="ＭＳ Ｐゴシック"/>
          <w:szCs w:val="21"/>
        </w:rPr>
      </w:pPr>
    </w:p>
    <w:p w14:paraId="3F016592" w14:textId="77777777"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14:paraId="0416F1A3" w14:textId="77777777">
        <w:tc>
          <w:tcPr>
            <w:tcW w:w="8594" w:type="dxa"/>
          </w:tcPr>
          <w:p w14:paraId="33A279F7" w14:textId="77777777" w:rsidR="00CD3616" w:rsidRDefault="005B3DA6">
            <w:pP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lastRenderedPageBreak/>
              <w:t>３）　個別法令による利用の制約があるコンテンツについて</w:t>
            </w:r>
          </w:p>
          <w:p w14:paraId="7B2DD018" w14:textId="77777777" w:rsidR="00CD3616" w:rsidRDefault="005B3DA6" w:rsidP="008010E9">
            <w:pPr>
              <w:pStyle w:val="a0"/>
              <w:numPr>
                <w:ilvl w:val="0"/>
                <w:numId w:val="6"/>
              </w:numPr>
              <w:ind w:leftChars="0"/>
              <w:rPr>
                <w:szCs w:val="21"/>
              </w:rPr>
            </w:pPr>
            <w:r>
              <w:rPr>
                <w:rFonts w:ascii="ＭＳ Ｐゴシック" w:eastAsia="ＭＳ Ｐゴシック" w:hAnsi="ＭＳ Ｐゴシック" w:hint="eastAsia"/>
              </w:rPr>
              <w:t>一部のコンテンツには、</w:t>
            </w:r>
            <w:r w:rsidR="00401CF3">
              <w:rPr>
                <w:rFonts w:ascii="ＭＳ Ｐゴシック" w:eastAsia="ＭＳ Ｐゴシック" w:hAnsi="ＭＳ Ｐゴシック" w:hint="eastAsia"/>
              </w:rPr>
              <w:t>個別</w:t>
            </w:r>
            <w:r>
              <w:rPr>
                <w:rFonts w:ascii="ＭＳ Ｐゴシック" w:eastAsia="ＭＳ Ｐゴシック" w:hAnsi="ＭＳ Ｐゴシック" w:hint="eastAsia"/>
              </w:rPr>
              <w:t>法令により利用に制約がある場合があります。</w:t>
            </w:r>
            <w:r>
              <w:rPr>
                <w:rFonts w:ascii="ＭＳ Ｐゴシック" w:eastAsia="ＭＳ Ｐゴシック" w:hAnsi="ＭＳ Ｐゴシック" w:hint="eastAsia"/>
                <w:color w:val="000000" w:themeColor="text1"/>
              </w:rPr>
              <w:t>特に、以下に記載する法令についてはご注意下さい。</w:t>
            </w:r>
            <w:r>
              <w:rPr>
                <w:rFonts w:ascii="ＭＳ Ｐゴシック" w:eastAsia="ＭＳ Ｐゴシック" w:hAnsi="ＭＳ Ｐゴシック" w:hint="eastAsia"/>
              </w:rPr>
              <w:t>詳しくはそれぞれのリンク先ページをご参照ください。</w:t>
            </w:r>
          </w:p>
          <w:p w14:paraId="279520FB" w14:textId="77777777" w:rsidR="00CD3616" w:rsidRDefault="005B3DA6">
            <w:pPr>
              <w:ind w:leftChars="269" w:left="565" w:firstLine="2"/>
              <w:rPr>
                <w:rFonts w:ascii="ＭＳ Ｐゴシック" w:eastAsia="ＭＳ Ｐゴシック" w:hAnsi="ＭＳ Ｐゴシック"/>
                <w:b/>
                <w:color w:val="0070C0"/>
                <w:szCs w:val="21"/>
              </w:rPr>
            </w:pPr>
            <w:r>
              <w:rPr>
                <w:rFonts w:ascii="ＭＳ Ｐゴシック" w:eastAsia="ＭＳ Ｐゴシック" w:hAnsi="ＭＳ Ｐゴシック" w:hint="eastAsia"/>
                <w:b/>
                <w:color w:val="0070C0"/>
                <w:szCs w:val="21"/>
              </w:rPr>
              <w:t>○○法（個別法名）に基づく○○（コンテンツ名）の利用</w:t>
            </w:r>
            <w:r w:rsidR="001243E6">
              <w:rPr>
                <w:rFonts w:ascii="ＭＳ Ｐゴシック" w:eastAsia="ＭＳ Ｐゴシック" w:hAnsi="ＭＳ Ｐゴシック" w:hint="eastAsia"/>
                <w:b/>
                <w:color w:val="0070C0"/>
              </w:rPr>
              <w:t>に当たっての○○（制約内容）</w:t>
            </w:r>
            <w:r>
              <w:rPr>
                <w:rFonts w:ascii="ＭＳ Ｐゴシック" w:eastAsia="ＭＳ Ｐゴシック" w:hAnsi="ＭＳ Ｐゴシック" w:hint="eastAsia"/>
                <w:b/>
                <w:color w:val="0070C0"/>
                <w:szCs w:val="21"/>
              </w:rPr>
              <w:t>について（→該当ページにリンク）</w:t>
            </w:r>
          </w:p>
          <w:p w14:paraId="1F1F0531" w14:textId="77777777" w:rsidR="00CD3616" w:rsidRDefault="005B3DA6" w:rsidP="0014016F">
            <w:pPr>
              <w:ind w:leftChars="269" w:left="565" w:firstLine="2"/>
              <w:rPr>
                <w:rFonts w:ascii="ＭＳ Ｐゴシック" w:eastAsia="ＭＳ Ｐゴシック" w:hAnsi="ＭＳ Ｐゴシック"/>
                <w:b/>
                <w:color w:val="0070C0"/>
                <w:szCs w:val="21"/>
              </w:rPr>
            </w:pPr>
            <w:r>
              <w:rPr>
                <w:rFonts w:ascii="ＭＳ Ｐゴシック" w:eastAsia="ＭＳ Ｐゴシック" w:hAnsi="ＭＳ Ｐゴシック" w:hint="eastAsia"/>
                <w:b/>
                <w:color w:val="0070C0"/>
                <w:szCs w:val="21"/>
              </w:rPr>
              <w:t>△△法（個別法名）に基づく△△（コンテンツ名）の利用</w:t>
            </w:r>
            <w:r w:rsidR="001243E6">
              <w:rPr>
                <w:rFonts w:ascii="ＭＳ Ｐゴシック" w:eastAsia="ＭＳ Ｐゴシック" w:hAnsi="ＭＳ Ｐゴシック" w:hint="eastAsia"/>
                <w:b/>
                <w:color w:val="0070C0"/>
              </w:rPr>
              <w:t>に当たっての</w:t>
            </w:r>
            <w:r w:rsidR="0014016F">
              <w:rPr>
                <w:rFonts w:ascii="ＭＳ Ｐゴシック" w:eastAsia="ＭＳ Ｐゴシック" w:hAnsi="ＭＳ Ｐゴシック" w:hint="eastAsia"/>
                <w:b/>
                <w:color w:val="0070C0"/>
              </w:rPr>
              <w:t>△△</w:t>
            </w:r>
            <w:r w:rsidR="001243E6">
              <w:rPr>
                <w:rFonts w:ascii="ＭＳ Ｐゴシック" w:eastAsia="ＭＳ Ｐゴシック" w:hAnsi="ＭＳ Ｐゴシック" w:hint="eastAsia"/>
                <w:b/>
                <w:color w:val="0070C0"/>
              </w:rPr>
              <w:t>（制約内容）</w:t>
            </w:r>
            <w:r>
              <w:rPr>
                <w:rFonts w:ascii="ＭＳ Ｐゴシック" w:eastAsia="ＭＳ Ｐゴシック" w:hAnsi="ＭＳ Ｐゴシック" w:hint="eastAsia"/>
                <w:b/>
                <w:color w:val="0070C0"/>
                <w:szCs w:val="21"/>
              </w:rPr>
              <w:t>について（→該当ページにリンク）</w:t>
            </w:r>
          </w:p>
        </w:tc>
      </w:tr>
    </w:tbl>
    <w:p w14:paraId="7F409C9A" w14:textId="77777777" w:rsidR="00CD3616" w:rsidRDefault="00CD3616">
      <w:pPr>
        <w:rPr>
          <w:rFonts w:ascii="ＭＳ Ｐゴシック" w:eastAsia="ＭＳ Ｐゴシック" w:hAnsi="ＭＳ Ｐゴシック"/>
          <w:szCs w:val="21"/>
        </w:rPr>
      </w:pPr>
    </w:p>
    <w:p w14:paraId="6CC4CE75"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14:paraId="55314AED" w14:textId="77777777" w:rsidR="00CD3616" w:rsidRPr="003E2106" w:rsidRDefault="005B3DA6">
      <w:pPr>
        <w:rPr>
          <w:szCs w:val="21"/>
        </w:rPr>
      </w:pPr>
      <w:r w:rsidRPr="003E2106">
        <w:rPr>
          <w:rFonts w:hint="eastAsia"/>
          <w:szCs w:val="21"/>
        </w:rPr>
        <w:t xml:space="preserve">　各府省ホームページで公開されているコンテンツの中には、個別法令によって利用の</w:t>
      </w:r>
      <w:r w:rsidR="00475EC7" w:rsidRPr="003E2106">
        <w:rPr>
          <w:rFonts w:hint="eastAsia"/>
          <w:szCs w:val="21"/>
        </w:rPr>
        <w:t>制約があ</w:t>
      </w:r>
      <w:r w:rsidRPr="003E2106">
        <w:rPr>
          <w:rFonts w:hint="eastAsia"/>
          <w:szCs w:val="21"/>
        </w:rPr>
        <w:t>る例がある。例えば、一部の地図（基本測量の測量成果）は</w:t>
      </w:r>
      <w:r w:rsidR="00475EC7" w:rsidRPr="003E2106">
        <w:rPr>
          <w:rFonts w:hint="eastAsia"/>
          <w:szCs w:val="21"/>
        </w:rPr>
        <w:t>、</w:t>
      </w:r>
      <w:r w:rsidRPr="003E2106">
        <w:rPr>
          <w:rFonts w:hint="eastAsia"/>
          <w:szCs w:val="21"/>
        </w:rPr>
        <w:t>測量法によって、複製頒布や</w:t>
      </w:r>
      <w:r w:rsidR="00475EC7" w:rsidRPr="003E2106">
        <w:rPr>
          <w:rFonts w:hint="eastAsia"/>
          <w:szCs w:val="21"/>
        </w:rPr>
        <w:t>一定の態様の</w:t>
      </w:r>
      <w:r w:rsidRPr="003E2106">
        <w:rPr>
          <w:rFonts w:hint="eastAsia"/>
          <w:szCs w:val="21"/>
        </w:rPr>
        <w:t>二次利用</w:t>
      </w:r>
      <w:r w:rsidR="00475EC7" w:rsidRPr="003E2106">
        <w:rPr>
          <w:rFonts w:hint="eastAsia"/>
          <w:szCs w:val="21"/>
        </w:rPr>
        <w:t>について</w:t>
      </w:r>
      <w:r w:rsidRPr="003E2106">
        <w:rPr>
          <w:rFonts w:hint="eastAsia"/>
          <w:szCs w:val="21"/>
        </w:rPr>
        <w:t>、国土地理院の長の承認が必要とされている。</w:t>
      </w:r>
    </w:p>
    <w:p w14:paraId="5F1439A4" w14:textId="77777777" w:rsidR="00CD3616" w:rsidRPr="003E2106" w:rsidRDefault="005B3DA6">
      <w:pPr>
        <w:rPr>
          <w:szCs w:val="21"/>
        </w:rPr>
      </w:pPr>
      <w:r w:rsidRPr="003E2106">
        <w:rPr>
          <w:rFonts w:hint="eastAsia"/>
          <w:szCs w:val="21"/>
        </w:rPr>
        <w:t xml:space="preserve">　本項は、本利用ルールで変更することができない個別法令による利用の制約があるコンテンツが</w:t>
      </w:r>
      <w:r w:rsidR="00475EC7" w:rsidRPr="003E2106">
        <w:rPr>
          <w:rFonts w:hint="eastAsia"/>
          <w:szCs w:val="21"/>
        </w:rPr>
        <w:t>存在す</w:t>
      </w:r>
      <w:r w:rsidRPr="003E2106">
        <w:rPr>
          <w:rFonts w:hint="eastAsia"/>
          <w:szCs w:val="21"/>
        </w:rPr>
        <w:t>るということ</w:t>
      </w:r>
      <w:r w:rsidR="00475EC7" w:rsidRPr="003E2106">
        <w:rPr>
          <w:rFonts w:hint="eastAsia"/>
          <w:szCs w:val="21"/>
        </w:rPr>
        <w:t>について、利用者の</w:t>
      </w:r>
      <w:r w:rsidRPr="003E2106">
        <w:rPr>
          <w:rFonts w:hint="eastAsia"/>
          <w:szCs w:val="21"/>
        </w:rPr>
        <w:t>注意</w:t>
      </w:r>
      <w:r w:rsidR="00475EC7" w:rsidRPr="003E2106">
        <w:rPr>
          <w:rFonts w:hint="eastAsia"/>
          <w:szCs w:val="21"/>
        </w:rPr>
        <w:t>を</w:t>
      </w:r>
      <w:r w:rsidRPr="003E2106">
        <w:rPr>
          <w:rFonts w:hint="eastAsia"/>
          <w:szCs w:val="21"/>
        </w:rPr>
        <w:t>喚起するものである。</w:t>
      </w:r>
    </w:p>
    <w:p w14:paraId="25F436BA" w14:textId="77777777" w:rsidR="00CD3616" w:rsidRPr="003E2106" w:rsidRDefault="005B3DA6">
      <w:pPr>
        <w:rPr>
          <w:szCs w:val="21"/>
        </w:rPr>
      </w:pPr>
      <w:r w:rsidRPr="003E2106">
        <w:rPr>
          <w:rFonts w:hint="eastAsia"/>
          <w:szCs w:val="21"/>
        </w:rPr>
        <w:t xml:space="preserve">　なお、個別法令による利用制約があるコンテンツについて、利用者に</w:t>
      </w:r>
      <w:r w:rsidR="00475EC7" w:rsidRPr="003E2106">
        <w:rPr>
          <w:rFonts w:hint="eastAsia"/>
          <w:szCs w:val="21"/>
        </w:rPr>
        <w:t>情報を提供するために</w:t>
      </w:r>
      <w:r w:rsidRPr="003E2106">
        <w:rPr>
          <w:rFonts w:hint="eastAsia"/>
          <w:szCs w:val="21"/>
        </w:rPr>
        <w:t>、主なものをここに示すことが望ましい。</w:t>
      </w:r>
    </w:p>
    <w:p w14:paraId="24E4317F"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614BAA41" w14:textId="77777777"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14:paraId="2D2FBE8E" w14:textId="77777777">
        <w:tc>
          <w:tcPr>
            <w:tcW w:w="8594" w:type="dxa"/>
          </w:tcPr>
          <w:p w14:paraId="2ECF66A4" w14:textId="77777777" w:rsidR="00CD3616" w:rsidRDefault="005B3DA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lastRenderedPageBreak/>
              <w:t>４）　準拠法と合意管轄について</w:t>
            </w:r>
          </w:p>
          <w:p w14:paraId="65A1720D" w14:textId="77777777" w:rsidR="00CD3616" w:rsidRDefault="005B3DA6" w:rsidP="008010E9">
            <w:pPr>
              <w:pStyle w:val="a0"/>
              <w:numPr>
                <w:ilvl w:val="0"/>
                <w:numId w:val="7"/>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rPr>
              <w:t>この利用ルールは</w:t>
            </w:r>
            <w:r w:rsidR="00C44873">
              <w:rPr>
                <w:rFonts w:ascii="ＭＳ Ｐゴシック" w:eastAsia="ＭＳ Ｐゴシック" w:hAnsi="ＭＳ Ｐゴシック" w:hint="eastAsia"/>
              </w:rPr>
              <w:t>、</w:t>
            </w:r>
            <w:r>
              <w:rPr>
                <w:rFonts w:ascii="ＭＳ Ｐゴシック" w:eastAsia="ＭＳ Ｐゴシック" w:hAnsi="ＭＳ Ｐゴシック" w:hint="eastAsia"/>
              </w:rPr>
              <w:t>日本法に基づいて解釈されます</w:t>
            </w:r>
            <w:r>
              <w:rPr>
                <w:rFonts w:ascii="ＭＳ Ｐゴシック" w:eastAsia="ＭＳ Ｐゴシック" w:hAnsi="ＭＳ Ｐゴシック" w:hint="eastAsia"/>
                <w:color w:val="000000" w:themeColor="text1"/>
              </w:rPr>
              <w:t>。</w:t>
            </w:r>
          </w:p>
          <w:p w14:paraId="7DA139B5" w14:textId="77777777" w:rsidR="00CD3616" w:rsidRDefault="005B3DA6" w:rsidP="008010E9">
            <w:pPr>
              <w:pStyle w:val="a0"/>
              <w:numPr>
                <w:ilvl w:val="0"/>
                <w:numId w:val="7"/>
              </w:numPr>
              <w:ind w:leftChars="0"/>
              <w:rPr>
                <w:rFonts w:ascii="ＭＳ Ｐゴシック" w:eastAsia="ＭＳ Ｐゴシック" w:hAnsi="ＭＳ Ｐゴシック"/>
                <w:b/>
                <w:color w:val="0070C0"/>
                <w:szCs w:val="21"/>
              </w:rPr>
            </w:pPr>
            <w:r>
              <w:rPr>
                <w:rFonts w:ascii="ＭＳ Ｐゴシック" w:eastAsia="ＭＳ Ｐゴシック" w:hAnsi="ＭＳ Ｐゴシック" w:hint="eastAsia"/>
                <w:color w:val="000000" w:themeColor="text1"/>
              </w:rPr>
              <w:t>コンテンツ</w:t>
            </w:r>
            <w:r>
              <w:rPr>
                <w:rFonts w:ascii="ＭＳ Ｐゴシック" w:eastAsia="ＭＳ Ｐゴシック" w:hAnsi="ＭＳ Ｐゴシック" w:hint="eastAsia"/>
              </w:rPr>
              <w:t>に関し、その利用等に関する紛争については、当該紛争に係るコンテンツを公開している組織の所在地を管轄する地方裁判所を、第一審の専属的な合意管轄裁判所とします。</w:t>
            </w:r>
          </w:p>
        </w:tc>
      </w:tr>
    </w:tbl>
    <w:p w14:paraId="1BAE1359" w14:textId="77777777" w:rsidR="00CD3616" w:rsidRDefault="00CD3616">
      <w:pPr>
        <w:rPr>
          <w:rFonts w:ascii="ＭＳ Ｐゴシック" w:eastAsia="ＭＳ Ｐゴシック" w:hAnsi="ＭＳ Ｐゴシック"/>
          <w:szCs w:val="21"/>
        </w:rPr>
      </w:pPr>
    </w:p>
    <w:p w14:paraId="0028F4EF"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14:paraId="3E491FC2" w14:textId="77777777" w:rsidR="00CD3616" w:rsidRPr="003E2106" w:rsidRDefault="005B3DA6">
      <w:pPr>
        <w:rPr>
          <w:szCs w:val="21"/>
        </w:rPr>
      </w:pPr>
      <w:r w:rsidRPr="003E2106">
        <w:rPr>
          <w:szCs w:val="21"/>
        </w:rPr>
        <w:t xml:space="preserve">　</w:t>
      </w:r>
      <w:r w:rsidRPr="003E2106">
        <w:rPr>
          <w:rFonts w:hint="eastAsia"/>
          <w:szCs w:val="21"/>
        </w:rPr>
        <w:t>①では</w:t>
      </w:r>
      <w:r w:rsidR="00C44873" w:rsidRPr="003E2106">
        <w:rPr>
          <w:rFonts w:hint="eastAsia"/>
          <w:szCs w:val="21"/>
        </w:rPr>
        <w:t>、</w:t>
      </w:r>
      <w:r w:rsidRPr="003E2106">
        <w:rPr>
          <w:szCs w:val="21"/>
        </w:rPr>
        <w:t>本利用ルールの準拠法が日本法であることを</w:t>
      </w:r>
      <w:r w:rsidRPr="003E2106">
        <w:rPr>
          <w:rFonts w:hint="eastAsia"/>
          <w:szCs w:val="21"/>
        </w:rPr>
        <w:t>規定している</w:t>
      </w:r>
      <w:r w:rsidRPr="003E2106">
        <w:rPr>
          <w:szCs w:val="21"/>
        </w:rPr>
        <w:t>。</w:t>
      </w:r>
    </w:p>
    <w:p w14:paraId="16543264" w14:textId="77777777" w:rsidR="00CD3616" w:rsidRPr="003E2106" w:rsidRDefault="005B3DA6">
      <w:pPr>
        <w:rPr>
          <w:szCs w:val="21"/>
        </w:rPr>
      </w:pPr>
      <w:r w:rsidRPr="003E2106">
        <w:rPr>
          <w:rFonts w:hint="eastAsia"/>
          <w:szCs w:val="21"/>
        </w:rPr>
        <w:t xml:space="preserve">　②では、各府省ホームページで公開されているコンテンツについて、その利用に関し、各府省</w:t>
      </w:r>
      <w:r w:rsidR="00563ADF" w:rsidRPr="003E2106">
        <w:rPr>
          <w:rFonts w:hint="eastAsia"/>
          <w:szCs w:val="21"/>
        </w:rPr>
        <w:t>又</w:t>
      </w:r>
      <w:r w:rsidR="00CC520D" w:rsidRPr="003E2106">
        <w:rPr>
          <w:rFonts w:hint="eastAsia"/>
          <w:szCs w:val="21"/>
        </w:rPr>
        <w:t>は</w:t>
      </w:r>
      <w:r w:rsidRPr="003E2106">
        <w:rPr>
          <w:rFonts w:hint="eastAsia"/>
          <w:szCs w:val="21"/>
        </w:rPr>
        <w:t>利用者が訴訟を</w:t>
      </w:r>
      <w:r w:rsidR="00C44873" w:rsidRPr="003E2106">
        <w:rPr>
          <w:rFonts w:hint="eastAsia"/>
          <w:szCs w:val="21"/>
        </w:rPr>
        <w:t>提起</w:t>
      </w:r>
      <w:r w:rsidR="00CC520D" w:rsidRPr="003E2106">
        <w:rPr>
          <w:rFonts w:hint="eastAsia"/>
          <w:szCs w:val="21"/>
        </w:rPr>
        <w:t>する</w:t>
      </w:r>
      <w:r w:rsidRPr="003E2106">
        <w:rPr>
          <w:rFonts w:hint="eastAsia"/>
          <w:szCs w:val="21"/>
        </w:rPr>
        <w:t>場合には、各府省の所在地</w:t>
      </w:r>
      <w:r w:rsidR="00C44873" w:rsidRPr="003E2106">
        <w:rPr>
          <w:rFonts w:hint="eastAsia"/>
          <w:szCs w:val="21"/>
        </w:rPr>
        <w:t>を管轄する</w:t>
      </w:r>
      <w:r w:rsidRPr="003E2106">
        <w:rPr>
          <w:rFonts w:hint="eastAsia"/>
          <w:szCs w:val="21"/>
        </w:rPr>
        <w:t>地方裁判所を、第一審の専属的な合意管轄裁判所とすることとしている。</w:t>
      </w:r>
    </w:p>
    <w:p w14:paraId="371DF12F" w14:textId="77777777" w:rsidR="00CD3616" w:rsidRPr="003E2106" w:rsidRDefault="005B3DA6">
      <w:pPr>
        <w:rPr>
          <w:szCs w:val="21"/>
        </w:rPr>
      </w:pPr>
      <w:r w:rsidRPr="003E2106">
        <w:rPr>
          <w:rFonts w:hint="eastAsia"/>
          <w:szCs w:val="21"/>
        </w:rPr>
        <w:t xml:space="preserve">　</w:t>
      </w:r>
    </w:p>
    <w:p w14:paraId="12BA5D29" w14:textId="77777777" w:rsidR="00CD3616" w:rsidRDefault="00CD3616">
      <w:pPr>
        <w:rPr>
          <w:rFonts w:ascii="ＭＳ Ｐゴシック" w:eastAsia="ＭＳ Ｐゴシック" w:hAnsi="ＭＳ Ｐゴシック"/>
          <w:szCs w:val="21"/>
        </w:rPr>
      </w:pPr>
    </w:p>
    <w:p w14:paraId="1294B382" w14:textId="77777777"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14:paraId="7EB29343" w14:textId="77777777">
        <w:tc>
          <w:tcPr>
            <w:tcW w:w="8594" w:type="dxa"/>
          </w:tcPr>
          <w:p w14:paraId="6DB72BE2" w14:textId="77777777" w:rsidR="00CD3616" w:rsidRDefault="005B3DA6">
            <w:pPr>
              <w:rPr>
                <w:rFonts w:ascii="ＭＳ Ｐゴシック" w:eastAsia="ＭＳ Ｐゴシック" w:hAnsi="ＭＳ Ｐゴシック"/>
                <w:b/>
                <w:sz w:val="18"/>
              </w:rPr>
            </w:pPr>
            <w:r>
              <w:rPr>
                <w:rFonts w:ascii="HGP創英角ｺﾞｼｯｸUB" w:eastAsia="HGP創英角ｺﾞｼｯｸUB" w:hAnsi="HGP創英角ｺﾞｼｯｸUB" w:hint="eastAsia"/>
              </w:rPr>
              <w:lastRenderedPageBreak/>
              <w:t>５）　その他</w:t>
            </w:r>
          </w:p>
          <w:p w14:paraId="271B7D02" w14:textId="77777777" w:rsidR="00CD3616" w:rsidRDefault="005B3DA6" w:rsidP="008010E9">
            <w:pPr>
              <w:pStyle w:val="a0"/>
              <w:numPr>
                <w:ilvl w:val="0"/>
                <w:numId w:val="8"/>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この利用ルールは、コンテンツに関し、以下のように利用することについて、何ら承認を与えるものではありません。</w:t>
            </w:r>
          </w:p>
          <w:p w14:paraId="64976B99" w14:textId="77777777" w:rsidR="00CD3616" w:rsidRDefault="005B3DA6" w:rsidP="008010E9">
            <w:pPr>
              <w:pStyle w:val="a0"/>
              <w:numPr>
                <w:ilvl w:val="1"/>
                <w:numId w:val="8"/>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法令、条例又は公序良俗に反する利用</w:t>
            </w:r>
          </w:p>
          <w:p w14:paraId="2007BD6D" w14:textId="77777777" w:rsidR="00CD3616" w:rsidRDefault="005B3DA6" w:rsidP="008010E9">
            <w:pPr>
              <w:pStyle w:val="a0"/>
              <w:numPr>
                <w:ilvl w:val="1"/>
                <w:numId w:val="8"/>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国家・国民の安全に脅威を与える利用</w:t>
            </w:r>
          </w:p>
          <w:p w14:paraId="63FAC734" w14:textId="77777777" w:rsidR="00CD3616" w:rsidRDefault="005B3DA6" w:rsidP="008010E9">
            <w:pPr>
              <w:pStyle w:val="a0"/>
              <w:numPr>
                <w:ilvl w:val="0"/>
                <w:numId w:val="8"/>
              </w:numPr>
              <w:ind w:leftChars="0" w:left="459" w:hanging="425"/>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この利用ルールは、著作権法上認められている引用などの利用について、制限するものではありません</w:t>
            </w:r>
          </w:p>
          <w:p w14:paraId="26B8F01B" w14:textId="77777777" w:rsidR="00CD3616" w:rsidRDefault="00535B49" w:rsidP="008010E9">
            <w:pPr>
              <w:pStyle w:val="a0"/>
              <w:numPr>
                <w:ilvl w:val="0"/>
                <w:numId w:val="8"/>
              </w:numPr>
              <w:ind w:leftChars="0"/>
              <w:rPr>
                <w:rFonts w:ascii="ＭＳ Ｐゴシック" w:eastAsia="ＭＳ Ｐゴシック" w:hAnsi="ＭＳ Ｐゴシック"/>
                <w:color w:val="000000" w:themeColor="text1"/>
              </w:rPr>
            </w:pPr>
            <w:r w:rsidRPr="00BE7C1A">
              <w:rPr>
                <w:rFonts w:ascii="ＭＳ Ｐゴシック" w:eastAsia="ＭＳ Ｐゴシック" w:hAnsi="ＭＳ Ｐゴシック" w:hint="eastAsia"/>
              </w:rPr>
              <w:t>国が著作権を有するコンテンツを</w:t>
            </w:r>
            <w:r w:rsidR="005B3DA6">
              <w:rPr>
                <w:rFonts w:ascii="ＭＳ Ｐゴシック" w:eastAsia="ＭＳ Ｐゴシック" w:hAnsi="ＭＳ Ｐゴシック" w:hint="eastAsia"/>
                <w:color w:val="000000" w:themeColor="text1"/>
              </w:rPr>
              <w:t>「クリエイティブ・コモンズ・ライセンス　表示 2.1　日本」（</w:t>
            </w:r>
            <w:hyperlink r:id="rId12" w:history="1">
              <w:r w:rsidR="005B3DA6">
                <w:rPr>
                  <w:rStyle w:val="a8"/>
                  <w:rFonts w:ascii="ＭＳ Ｐゴシック" w:eastAsia="ＭＳ Ｐゴシック" w:hAnsi="ＭＳ Ｐゴシック" w:hint="eastAsia"/>
                  <w:color w:val="000000" w:themeColor="text1"/>
                </w:rPr>
                <w:t>http://creativecommons.org/licenses/by/2.1/jp/</w:t>
              </w:r>
            </w:hyperlink>
            <w:r w:rsidR="005B3DA6">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rPr>
              <w:t>に従って利用する場合、当該コンテンツに係る国の著作権を侵害することにはなりません</w:t>
            </w:r>
            <w:r w:rsidR="005B3DA6">
              <w:rPr>
                <w:rFonts w:ascii="ＭＳ Ｐゴシック" w:eastAsia="ＭＳ Ｐゴシック" w:hAnsi="ＭＳ Ｐゴシック" w:hint="eastAsia"/>
                <w:color w:val="000000" w:themeColor="text1"/>
              </w:rPr>
              <w:t xml:space="preserve">。　</w:t>
            </w:r>
          </w:p>
          <w:p w14:paraId="1FE009F6" w14:textId="77777777" w:rsidR="00CD3616" w:rsidRDefault="005B3DA6" w:rsidP="008010E9">
            <w:pPr>
              <w:pStyle w:val="a0"/>
              <w:numPr>
                <w:ilvl w:val="0"/>
                <w:numId w:val="8"/>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コンテンツは、予告なく変更、移転、削除等を行うことがあります。</w:t>
            </w:r>
          </w:p>
          <w:p w14:paraId="70EAE726" w14:textId="77777777" w:rsidR="00CD3616" w:rsidRDefault="005B3DA6" w:rsidP="008010E9">
            <w:pPr>
              <w:pStyle w:val="a0"/>
              <w:numPr>
                <w:ilvl w:val="0"/>
                <w:numId w:val="8"/>
              </w:numPr>
              <w:ind w:leftChars="0"/>
              <w:rPr>
                <w:rFonts w:ascii="ＭＳ Ｐゴシック" w:eastAsia="ＭＳ Ｐゴシック" w:hAnsi="ＭＳ Ｐゴシック"/>
                <w:b/>
                <w:color w:val="0070C0"/>
                <w:szCs w:val="21"/>
              </w:rPr>
            </w:pPr>
            <w:r>
              <w:rPr>
                <w:rFonts w:ascii="ＭＳ Ｐゴシック" w:eastAsia="ＭＳ Ｐゴシック" w:hAnsi="ＭＳ Ｐゴシック" w:hint="eastAsia"/>
                <w:color w:val="000000" w:themeColor="text1"/>
              </w:rPr>
              <w:t>国</w:t>
            </w:r>
            <w:r>
              <w:rPr>
                <w:rFonts w:ascii="ＭＳ Ｐゴシック" w:eastAsia="ＭＳ Ｐゴシック" w:hAnsi="ＭＳ Ｐゴシック" w:hint="eastAsia"/>
              </w:rPr>
              <w:t>は、利用者がコンテンツを用いて行う一切の行為について何ら責任を負うものではありません。</w:t>
            </w:r>
          </w:p>
        </w:tc>
      </w:tr>
    </w:tbl>
    <w:p w14:paraId="23C8784A" w14:textId="77777777" w:rsidR="00CD3616" w:rsidRDefault="00CD3616">
      <w:pPr>
        <w:rPr>
          <w:rFonts w:ascii="ＭＳ Ｐゴシック" w:eastAsia="ＭＳ Ｐゴシック" w:hAnsi="ＭＳ Ｐゴシック"/>
          <w:szCs w:val="21"/>
        </w:rPr>
      </w:pPr>
    </w:p>
    <w:p w14:paraId="5CBB679A"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14:paraId="1C826C0B" w14:textId="77777777" w:rsidR="00CD3616" w:rsidRPr="003E2106" w:rsidRDefault="005B3DA6" w:rsidP="009103E8">
      <w:pPr>
        <w:ind w:firstLineChars="100" w:firstLine="210"/>
        <w:rPr>
          <w:szCs w:val="21"/>
        </w:rPr>
      </w:pPr>
      <w:r w:rsidRPr="003E2106">
        <w:rPr>
          <w:rFonts w:hint="eastAsia"/>
          <w:szCs w:val="21"/>
        </w:rPr>
        <w:t>本項は、各府省ホームページで公開されているコンテンツ</w:t>
      </w:r>
      <w:r w:rsidR="00CC520D" w:rsidRPr="003E2106">
        <w:rPr>
          <w:rFonts w:hint="eastAsia"/>
          <w:szCs w:val="21"/>
        </w:rPr>
        <w:t>の</w:t>
      </w:r>
      <w:r w:rsidRPr="003E2106">
        <w:rPr>
          <w:rFonts w:hint="eastAsia"/>
          <w:szCs w:val="21"/>
        </w:rPr>
        <w:t>利用に</w:t>
      </w:r>
      <w:r w:rsidR="00CC520D" w:rsidRPr="003E2106">
        <w:rPr>
          <w:rFonts w:hint="eastAsia"/>
          <w:szCs w:val="21"/>
        </w:rPr>
        <w:t>あ</w:t>
      </w:r>
      <w:r w:rsidRPr="003E2106">
        <w:rPr>
          <w:rFonts w:hint="eastAsia"/>
          <w:szCs w:val="21"/>
        </w:rPr>
        <w:t>たって</w:t>
      </w:r>
      <w:r w:rsidR="00CC520D" w:rsidRPr="003E2106">
        <w:rPr>
          <w:rFonts w:hint="eastAsia"/>
          <w:szCs w:val="21"/>
        </w:rPr>
        <w:t>、</w:t>
      </w:r>
      <w:r w:rsidRPr="003E2106">
        <w:rPr>
          <w:rFonts w:hint="eastAsia"/>
          <w:szCs w:val="21"/>
        </w:rPr>
        <w:t>利用者</w:t>
      </w:r>
      <w:r w:rsidR="00CC520D" w:rsidRPr="003E2106">
        <w:rPr>
          <w:rFonts w:hint="eastAsia"/>
          <w:szCs w:val="21"/>
        </w:rPr>
        <w:t>が</w:t>
      </w:r>
      <w:r w:rsidRPr="003E2106">
        <w:rPr>
          <w:rFonts w:hint="eastAsia"/>
          <w:szCs w:val="21"/>
        </w:rPr>
        <w:t>認識</w:t>
      </w:r>
      <w:r w:rsidR="00CC520D" w:rsidRPr="003E2106">
        <w:rPr>
          <w:rFonts w:hint="eastAsia"/>
          <w:szCs w:val="21"/>
        </w:rPr>
        <w:t>しておく</w:t>
      </w:r>
      <w:r w:rsidRPr="003E2106">
        <w:rPr>
          <w:rFonts w:hint="eastAsia"/>
          <w:szCs w:val="21"/>
        </w:rPr>
        <w:t>必要がある事項について記載している。</w:t>
      </w:r>
    </w:p>
    <w:p w14:paraId="5277A774" w14:textId="77777777" w:rsidR="00CD3616" w:rsidRPr="003E2106" w:rsidRDefault="005B3DA6" w:rsidP="005F46B7">
      <w:pPr>
        <w:ind w:firstLineChars="100" w:firstLine="210"/>
        <w:rPr>
          <w:szCs w:val="21"/>
        </w:rPr>
      </w:pPr>
      <w:r w:rsidRPr="003E2106">
        <w:rPr>
          <w:rFonts w:hint="eastAsia"/>
          <w:szCs w:val="21"/>
        </w:rPr>
        <w:t>①では、コンテンツの公開主体である国（府省）</w:t>
      </w:r>
      <w:r w:rsidR="00CC520D" w:rsidRPr="003E2106">
        <w:rPr>
          <w:rFonts w:hint="eastAsia"/>
          <w:szCs w:val="21"/>
        </w:rPr>
        <w:t>が一般的に</w:t>
      </w:r>
      <w:r w:rsidRPr="003E2106">
        <w:rPr>
          <w:rFonts w:hint="eastAsia"/>
          <w:szCs w:val="21"/>
        </w:rPr>
        <w:t>望ましくないと考える</w:t>
      </w:r>
      <w:r w:rsidR="00CC520D" w:rsidRPr="003E2106">
        <w:rPr>
          <w:rFonts w:hint="eastAsia"/>
          <w:szCs w:val="21"/>
        </w:rPr>
        <w:t>であろう</w:t>
      </w:r>
      <w:r w:rsidRPr="003E2106">
        <w:rPr>
          <w:rFonts w:hint="eastAsia"/>
          <w:szCs w:val="21"/>
        </w:rPr>
        <w:t>利用態様を示し、本利用ルールが</w:t>
      </w:r>
      <w:r w:rsidR="00CC520D" w:rsidRPr="003E2106">
        <w:rPr>
          <w:rFonts w:hint="eastAsia"/>
          <w:szCs w:val="21"/>
        </w:rPr>
        <w:t>、</w:t>
      </w:r>
      <w:r w:rsidRPr="003E2106">
        <w:rPr>
          <w:rFonts w:hint="eastAsia"/>
          <w:szCs w:val="21"/>
        </w:rPr>
        <w:t>そのような利用について承認を与えるものではないことを</w:t>
      </w:r>
      <w:r w:rsidR="00CC520D" w:rsidRPr="003E2106">
        <w:rPr>
          <w:rFonts w:hint="eastAsia"/>
          <w:szCs w:val="21"/>
        </w:rPr>
        <w:t>記載</w:t>
      </w:r>
      <w:r w:rsidRPr="003E2106">
        <w:rPr>
          <w:rFonts w:hint="eastAsia"/>
          <w:szCs w:val="21"/>
        </w:rPr>
        <w:t>している。</w:t>
      </w:r>
    </w:p>
    <w:p w14:paraId="535FF597" w14:textId="77777777" w:rsidR="00CD3616" w:rsidRPr="003E2106" w:rsidRDefault="005B3DA6" w:rsidP="009103E8">
      <w:pPr>
        <w:ind w:firstLineChars="100" w:firstLine="210"/>
        <w:rPr>
          <w:szCs w:val="21"/>
        </w:rPr>
      </w:pPr>
      <w:r w:rsidRPr="003E2106">
        <w:rPr>
          <w:rFonts w:hint="eastAsia"/>
          <w:szCs w:val="21"/>
        </w:rPr>
        <w:t>②では、著作権法</w:t>
      </w:r>
      <w:r w:rsidR="00CC520D" w:rsidRPr="003E2106">
        <w:rPr>
          <w:rFonts w:hint="eastAsia"/>
          <w:szCs w:val="21"/>
        </w:rPr>
        <w:t>の権利制限規定にあたる行為について</w:t>
      </w:r>
      <w:r w:rsidR="00051E2D" w:rsidRPr="003E2106">
        <w:rPr>
          <w:rFonts w:hint="eastAsia"/>
          <w:szCs w:val="21"/>
        </w:rPr>
        <w:t>、この利用ルールが制限するものでないことを記載している</w:t>
      </w:r>
      <w:r w:rsidRPr="003E2106">
        <w:rPr>
          <w:rFonts w:hint="eastAsia"/>
          <w:szCs w:val="21"/>
        </w:rPr>
        <w:t>。</w:t>
      </w:r>
    </w:p>
    <w:p w14:paraId="235D83A4" w14:textId="77777777" w:rsidR="00CD3616" w:rsidRPr="003E2106" w:rsidRDefault="005B3DA6" w:rsidP="005F46B7">
      <w:pPr>
        <w:ind w:firstLineChars="100" w:firstLine="210"/>
        <w:rPr>
          <w:szCs w:val="21"/>
        </w:rPr>
      </w:pPr>
      <w:r w:rsidRPr="003E2106">
        <w:rPr>
          <w:rFonts w:hint="eastAsia"/>
          <w:szCs w:val="21"/>
        </w:rPr>
        <w:t>③では、本利用ルール</w:t>
      </w:r>
      <w:r w:rsidR="00535B49" w:rsidRPr="003E2106">
        <w:rPr>
          <w:rFonts w:hint="eastAsia"/>
          <w:szCs w:val="21"/>
        </w:rPr>
        <w:t>と</w:t>
      </w:r>
      <w:r w:rsidRPr="003E2106">
        <w:rPr>
          <w:rFonts w:hint="eastAsia"/>
          <w:szCs w:val="21"/>
        </w:rPr>
        <w:t>CC-BY</w:t>
      </w:r>
      <w:r w:rsidRPr="003E2106">
        <w:rPr>
          <w:rFonts w:hint="eastAsia"/>
          <w:szCs w:val="21"/>
        </w:rPr>
        <w:t>と</w:t>
      </w:r>
      <w:r w:rsidR="00535B49" w:rsidRPr="003E2106">
        <w:rPr>
          <w:rFonts w:hint="eastAsia"/>
          <w:szCs w:val="21"/>
        </w:rPr>
        <w:t>の</w:t>
      </w:r>
      <w:r w:rsidR="006D0BC1" w:rsidRPr="003E2106">
        <w:rPr>
          <w:rFonts w:hint="eastAsia"/>
          <w:szCs w:val="21"/>
        </w:rPr>
        <w:t>互換</w:t>
      </w:r>
      <w:r w:rsidR="00535B49" w:rsidRPr="003E2106">
        <w:rPr>
          <w:rFonts w:hint="eastAsia"/>
          <w:szCs w:val="21"/>
        </w:rPr>
        <w:t>性について</w:t>
      </w:r>
      <w:r w:rsidRPr="003E2106">
        <w:rPr>
          <w:rFonts w:hint="eastAsia"/>
          <w:szCs w:val="21"/>
        </w:rPr>
        <w:t>記載している。</w:t>
      </w:r>
      <w:r w:rsidRPr="003E2106">
        <w:rPr>
          <w:rFonts w:hint="eastAsia"/>
          <w:szCs w:val="21"/>
        </w:rPr>
        <w:t>CC-BY</w:t>
      </w:r>
      <w:r w:rsidRPr="003E2106">
        <w:rPr>
          <w:rFonts w:hint="eastAsia"/>
          <w:szCs w:val="21"/>
        </w:rPr>
        <w:t>との</w:t>
      </w:r>
      <w:r w:rsidR="00AE7459" w:rsidRPr="003E2106">
        <w:rPr>
          <w:rFonts w:hint="eastAsia"/>
          <w:szCs w:val="21"/>
        </w:rPr>
        <w:t>関係</w:t>
      </w:r>
      <w:r w:rsidR="00535B49" w:rsidRPr="003E2106">
        <w:rPr>
          <w:rFonts w:hint="eastAsia"/>
          <w:szCs w:val="21"/>
        </w:rPr>
        <w:t>の詳細</w:t>
      </w:r>
      <w:r w:rsidRPr="003E2106">
        <w:rPr>
          <w:rFonts w:hint="eastAsia"/>
          <w:szCs w:val="21"/>
        </w:rPr>
        <w:t>については、１．の解説を参照のこと。</w:t>
      </w:r>
    </w:p>
    <w:p w14:paraId="558FDFA0" w14:textId="77777777" w:rsidR="00CD3616" w:rsidRPr="003E2106" w:rsidRDefault="005B3DA6" w:rsidP="005F46B7">
      <w:pPr>
        <w:ind w:firstLineChars="100" w:firstLine="210"/>
        <w:rPr>
          <w:szCs w:val="21"/>
        </w:rPr>
      </w:pPr>
      <w:r w:rsidRPr="003E2106">
        <w:rPr>
          <w:rFonts w:hint="eastAsia"/>
          <w:szCs w:val="21"/>
        </w:rPr>
        <w:t>④では、各府省ホームページで公開されているコンテンツ</w:t>
      </w:r>
      <w:r w:rsidR="00051E2D" w:rsidRPr="003E2106">
        <w:rPr>
          <w:rFonts w:hint="eastAsia"/>
          <w:szCs w:val="21"/>
        </w:rPr>
        <w:t>が</w:t>
      </w:r>
      <w:r w:rsidRPr="003E2106">
        <w:rPr>
          <w:rFonts w:hint="eastAsia"/>
          <w:szCs w:val="21"/>
        </w:rPr>
        <w:t>、予告なく変更、移転、削除等することがあること</w:t>
      </w:r>
      <w:r w:rsidR="00051E2D" w:rsidRPr="003E2106">
        <w:rPr>
          <w:rFonts w:hint="eastAsia"/>
          <w:szCs w:val="21"/>
        </w:rPr>
        <w:t>について、</w:t>
      </w:r>
      <w:r w:rsidRPr="003E2106">
        <w:rPr>
          <w:rFonts w:hint="eastAsia"/>
          <w:szCs w:val="21"/>
        </w:rPr>
        <w:t>あらかじめ</w:t>
      </w:r>
      <w:r w:rsidR="00051E2D" w:rsidRPr="003E2106">
        <w:rPr>
          <w:rFonts w:hint="eastAsia"/>
          <w:szCs w:val="21"/>
        </w:rPr>
        <w:t>利用者の</w:t>
      </w:r>
      <w:r w:rsidRPr="003E2106">
        <w:rPr>
          <w:rFonts w:hint="eastAsia"/>
          <w:szCs w:val="21"/>
        </w:rPr>
        <w:t>注意</w:t>
      </w:r>
      <w:r w:rsidR="00051E2D" w:rsidRPr="003E2106">
        <w:rPr>
          <w:rFonts w:hint="eastAsia"/>
          <w:szCs w:val="21"/>
        </w:rPr>
        <w:t>を</w:t>
      </w:r>
      <w:r w:rsidRPr="003E2106">
        <w:rPr>
          <w:rFonts w:hint="eastAsia"/>
          <w:szCs w:val="21"/>
        </w:rPr>
        <w:t>喚起している。</w:t>
      </w:r>
    </w:p>
    <w:p w14:paraId="0B82EE0C" w14:textId="77777777" w:rsidR="00CD3616" w:rsidRPr="003E2106" w:rsidRDefault="005B3DA6" w:rsidP="009103E8">
      <w:pPr>
        <w:ind w:firstLineChars="100" w:firstLine="210"/>
        <w:rPr>
          <w:szCs w:val="21"/>
        </w:rPr>
      </w:pPr>
      <w:r w:rsidRPr="003E2106">
        <w:rPr>
          <w:rFonts w:hint="eastAsia"/>
          <w:szCs w:val="21"/>
        </w:rPr>
        <w:t>⑤では、各府省ホームページで公開されているコンテンツの利用形態は多様であり、事前に全てを予測することはできないところ、利用者がコンテンツを用いて行う一切の行為について、公開主体である国（府省）は責任を負うものではないことを示している。</w:t>
      </w:r>
    </w:p>
    <w:p w14:paraId="38F2EB92" w14:textId="77777777" w:rsidR="00CD3616" w:rsidRPr="003E2106" w:rsidRDefault="005B3DA6" w:rsidP="009103E8">
      <w:pPr>
        <w:ind w:firstLineChars="100" w:firstLine="210"/>
        <w:rPr>
          <w:rFonts w:cs="メイリオ"/>
          <w:kern w:val="0"/>
          <w:szCs w:val="21"/>
        </w:rPr>
      </w:pPr>
      <w:r w:rsidRPr="003E2106">
        <w:rPr>
          <w:rFonts w:hint="eastAsia"/>
          <w:szCs w:val="21"/>
        </w:rPr>
        <w:t>例えば、</w:t>
      </w:r>
      <w:r w:rsidRPr="003E2106">
        <w:rPr>
          <w:rFonts w:cs="メイリオ" w:hint="eastAsia"/>
          <w:kern w:val="0"/>
          <w:szCs w:val="21"/>
        </w:rPr>
        <w:t>万一、正確性等に欠けるコンテンツがあった場合に、それにより利用者に損害が生じたとしても、国（府省）はその損害につき責任を負わないという趣旨の</w:t>
      </w:r>
      <w:r w:rsidRPr="003E2106">
        <w:rPr>
          <w:rFonts w:hint="eastAsia"/>
          <w:szCs w:val="21"/>
        </w:rPr>
        <w:t>いわゆる免責規定である。</w:t>
      </w:r>
    </w:p>
    <w:p w14:paraId="5A441621" w14:textId="77777777" w:rsidR="005F46B7" w:rsidRPr="003E2106" w:rsidRDefault="005F46B7">
      <w:pPr>
        <w:rPr>
          <w:szCs w:val="21"/>
        </w:rPr>
      </w:pPr>
    </w:p>
    <w:p w14:paraId="0111E4E1" w14:textId="77777777" w:rsidR="005F46B7" w:rsidRDefault="005F46B7">
      <w:pPr>
        <w:rPr>
          <w:rFonts w:ascii="ＭＳ Ｐゴシック" w:eastAsia="ＭＳ Ｐゴシック" w:hAnsi="ＭＳ Ｐゴシック"/>
          <w:szCs w:val="21"/>
        </w:rPr>
      </w:pPr>
    </w:p>
    <w:p w14:paraId="26864D01" w14:textId="77777777" w:rsidR="005F46B7" w:rsidRDefault="005F46B7">
      <w:pPr>
        <w:rPr>
          <w:rFonts w:ascii="ＭＳ Ｐゴシック" w:eastAsia="ＭＳ Ｐゴシック" w:hAnsi="ＭＳ Ｐゴシック"/>
          <w:szCs w:val="21"/>
        </w:rPr>
      </w:pPr>
    </w:p>
    <w:p w14:paraId="0944DADC" w14:textId="77777777"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14:paraId="60A5C075" w14:textId="77777777">
        <w:tc>
          <w:tcPr>
            <w:tcW w:w="8594" w:type="dxa"/>
          </w:tcPr>
          <w:p w14:paraId="318CF171" w14:textId="77777777" w:rsidR="00CD3616" w:rsidRDefault="005B3DA6">
            <w:pPr>
              <w:rPr>
                <w:rFonts w:ascii="ＭＳ Ｐゴシック" w:eastAsia="ＭＳ Ｐゴシック" w:hAnsi="ＭＳ Ｐゴシック"/>
                <w:b/>
                <w:color w:val="000000" w:themeColor="text1"/>
                <w:sz w:val="18"/>
              </w:rPr>
            </w:pPr>
            <w:r>
              <w:rPr>
                <w:rFonts w:ascii="HGP創英角ｺﾞｼｯｸUB" w:eastAsia="HGP創英角ｺﾞｼｯｸUB" w:hAnsi="HGP創英角ｺﾞｼｯｸUB" w:hint="eastAsia"/>
                <w:color w:val="000000" w:themeColor="text1"/>
              </w:rPr>
              <w:lastRenderedPageBreak/>
              <w:t>２．別の利用ルールが適用されるコンテンツについて</w:t>
            </w:r>
          </w:p>
          <w:p w14:paraId="07175123" w14:textId="77777777" w:rsidR="00CD3616" w:rsidRPr="009103E8" w:rsidRDefault="005B3DA6" w:rsidP="009103E8">
            <w:pPr>
              <w:ind w:firstLineChars="100" w:firstLine="210"/>
              <w:rPr>
                <w:rFonts w:ascii="ＭＳ Ｐゴシック" w:eastAsia="ＭＳ Ｐゴシック" w:hAnsi="ＭＳ Ｐゴシック"/>
                <w:color w:val="00B050"/>
              </w:rPr>
            </w:pPr>
            <w:r w:rsidRPr="009103E8">
              <w:rPr>
                <w:rFonts w:ascii="ＭＳ Ｐゴシック" w:eastAsia="ＭＳ Ｐゴシック" w:hAnsi="ＭＳ Ｐゴシック" w:hint="eastAsia"/>
                <w:color w:val="000000" w:themeColor="text1"/>
              </w:rPr>
              <w:t>以下のコンテンツについては、この利用ルールとは別の利用ルールが適用されます。</w:t>
            </w:r>
            <w:r w:rsidR="00051E2D" w:rsidRPr="009103E8">
              <w:rPr>
                <w:rFonts w:ascii="ＭＳ Ｐゴシック" w:eastAsia="ＭＳ Ｐゴシック" w:hAnsi="ＭＳ Ｐゴシック" w:hint="eastAsia"/>
                <w:color w:val="000000" w:themeColor="text1"/>
              </w:rPr>
              <w:t>詳細は、</w:t>
            </w:r>
            <w:r w:rsidRPr="009103E8">
              <w:rPr>
                <w:rFonts w:ascii="ＭＳ Ｐゴシック" w:eastAsia="ＭＳ Ｐゴシック" w:hAnsi="ＭＳ Ｐゴシック" w:hint="eastAsia"/>
                <w:color w:val="000000" w:themeColor="text1"/>
              </w:rPr>
              <w:t>リンク先のページをご参照ください。</w:t>
            </w:r>
            <w:r w:rsidRPr="009103E8">
              <w:rPr>
                <w:rFonts w:ascii="ＭＳ Ｐゴシック" w:eastAsia="ＭＳ Ｐゴシック" w:hAnsi="ＭＳ Ｐゴシック" w:hint="eastAsia"/>
                <w:color w:val="00B050"/>
              </w:rPr>
              <w:t xml:space="preserve">　　</w:t>
            </w:r>
          </w:p>
          <w:p w14:paraId="249055B7" w14:textId="77777777" w:rsidR="00CD3616" w:rsidRDefault="005B3DA6">
            <w:pPr>
              <w:ind w:leftChars="269" w:left="565" w:firstLine="2"/>
              <w:rPr>
                <w:rFonts w:ascii="ＭＳ Ｐゴシック" w:eastAsia="ＭＳ Ｐゴシック" w:hAnsi="ＭＳ Ｐゴシック"/>
                <w:b/>
                <w:color w:val="FF0000"/>
              </w:rPr>
            </w:pPr>
            <w:r>
              <w:rPr>
                <w:rFonts w:ascii="ＭＳ Ｐゴシック" w:eastAsia="ＭＳ Ｐゴシック" w:hAnsi="ＭＳ Ｐゴシック" w:hint="eastAsia"/>
                <w:b/>
                <w:color w:val="0070C0"/>
              </w:rPr>
              <w:t>××（コンテンツ名）の利用について（→該当ページにリンク）</w:t>
            </w:r>
          </w:p>
          <w:p w14:paraId="50350CD5" w14:textId="77777777" w:rsidR="00CD3616" w:rsidRDefault="00CD3616">
            <w:pPr>
              <w:ind w:leftChars="269" w:left="565" w:firstLine="2"/>
              <w:rPr>
                <w:rFonts w:ascii="ＭＳ Ｐゴシック" w:eastAsia="ＭＳ Ｐゴシック" w:hAnsi="ＭＳ Ｐゴシック"/>
                <w:b/>
                <w:color w:val="FF0000"/>
              </w:rPr>
            </w:pPr>
          </w:p>
          <w:p w14:paraId="1E3A242E" w14:textId="77777777" w:rsidR="00CD3616" w:rsidRDefault="005B3DA6">
            <w:pPr>
              <w:ind w:leftChars="202" w:left="565" w:hangingChars="67" w:hanging="141"/>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※個別法令</w:t>
            </w:r>
            <w:r w:rsidR="00051E2D">
              <w:rPr>
                <w:rFonts w:ascii="ＭＳ Ｐゴシック" w:eastAsia="ＭＳ Ｐゴシック" w:hAnsi="ＭＳ Ｐゴシック" w:hint="eastAsia"/>
                <w:b/>
                <w:color w:val="FF0000"/>
              </w:rPr>
              <w:t>に根拠のない</w:t>
            </w:r>
            <w:r>
              <w:rPr>
                <w:rFonts w:ascii="ＭＳ Ｐゴシック" w:eastAsia="ＭＳ Ｐゴシック" w:hAnsi="ＭＳ Ｐゴシック" w:hint="eastAsia"/>
                <w:b/>
                <w:color w:val="FF0000"/>
              </w:rPr>
              <w:t>利用制約を課す別の利用ルールを設ける場合、</w:t>
            </w:r>
            <w:r w:rsidR="00051E2D">
              <w:rPr>
                <w:rFonts w:ascii="ＭＳ Ｐゴシック" w:eastAsia="ＭＳ Ｐゴシック" w:hAnsi="ＭＳ Ｐゴシック" w:hint="eastAsia"/>
                <w:b/>
                <w:color w:val="FF0000"/>
              </w:rPr>
              <w:t>各府省は、</w:t>
            </w:r>
            <w:r>
              <w:rPr>
                <w:rFonts w:ascii="ＭＳ Ｐゴシック" w:eastAsia="ＭＳ Ｐゴシック" w:hAnsi="ＭＳ Ｐゴシック" w:hint="eastAsia"/>
                <w:b/>
                <w:color w:val="FF0000"/>
              </w:rPr>
              <w:t>別の利用ルールを設ける具体的かつ合理的根拠を</w:t>
            </w:r>
            <w:r w:rsidR="00051E2D">
              <w:rPr>
                <w:rFonts w:ascii="ＭＳ Ｐゴシック" w:eastAsia="ＭＳ Ｐゴシック" w:hAnsi="ＭＳ Ｐゴシック" w:hint="eastAsia"/>
                <w:b/>
                <w:color w:val="FF0000"/>
              </w:rPr>
              <w:t>、</w:t>
            </w:r>
            <w:r>
              <w:rPr>
                <w:rFonts w:ascii="ＭＳ Ｐゴシック" w:eastAsia="ＭＳ Ｐゴシック" w:hAnsi="ＭＳ Ｐゴシック" w:hint="eastAsia"/>
                <w:b/>
                <w:color w:val="FF0000"/>
              </w:rPr>
              <w:t>上記リンク先ページで明確に説明する責任を負うものとします。</w:t>
            </w:r>
          </w:p>
          <w:p w14:paraId="378ABDF2" w14:textId="77777777" w:rsidR="00CD3616" w:rsidRDefault="005B3DA6">
            <w:pPr>
              <w:ind w:leftChars="202" w:left="565" w:hangingChars="67" w:hanging="141"/>
              <w:rPr>
                <w:rFonts w:ascii="ＭＳ Ｐゴシック" w:eastAsia="ＭＳ Ｐゴシック" w:hAnsi="ＭＳ Ｐゴシック"/>
                <w:b/>
                <w:color w:val="0070C0"/>
                <w:szCs w:val="21"/>
              </w:rPr>
            </w:pPr>
            <w:r>
              <w:rPr>
                <w:rFonts w:ascii="ＭＳ Ｐゴシック" w:eastAsia="ＭＳ Ｐゴシック" w:hAnsi="ＭＳ Ｐゴシック" w:hint="eastAsia"/>
                <w:b/>
                <w:color w:val="FF0000"/>
              </w:rPr>
              <w:t>※該当するコンテンツがない場合、本項目は削除してください。</w:t>
            </w:r>
          </w:p>
        </w:tc>
      </w:tr>
    </w:tbl>
    <w:p w14:paraId="51D536A6" w14:textId="77777777" w:rsidR="00CD3616" w:rsidRDefault="00CD3616">
      <w:pPr>
        <w:rPr>
          <w:rFonts w:ascii="ＭＳ Ｐゴシック" w:eastAsia="ＭＳ Ｐゴシック" w:hAnsi="ＭＳ Ｐゴシック"/>
          <w:szCs w:val="21"/>
        </w:rPr>
      </w:pPr>
    </w:p>
    <w:p w14:paraId="7B9E5897"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14:paraId="04B99457" w14:textId="77777777" w:rsidR="00CD3616" w:rsidRPr="003E2106" w:rsidRDefault="005B3DA6">
      <w:pPr>
        <w:rPr>
          <w:szCs w:val="21"/>
        </w:rPr>
      </w:pPr>
      <w:r w:rsidRPr="003E2106">
        <w:rPr>
          <w:rFonts w:hint="eastAsia"/>
          <w:szCs w:val="21"/>
        </w:rPr>
        <w:t xml:space="preserve">　各府省ホームページで公開されているコンテンツの中には、利用の際の条件を本利用ルールとは別に定めた方がよいと判断されるものがありうる。</w:t>
      </w:r>
    </w:p>
    <w:p w14:paraId="5E7C8E44" w14:textId="77777777" w:rsidR="00CD3616" w:rsidRPr="003E2106" w:rsidRDefault="005B3DA6">
      <w:pPr>
        <w:rPr>
          <w:szCs w:val="21"/>
        </w:rPr>
      </w:pPr>
      <w:r w:rsidRPr="003E2106">
        <w:rPr>
          <w:rFonts w:hint="eastAsia"/>
          <w:szCs w:val="21"/>
        </w:rPr>
        <w:t xml:space="preserve">　各府省ホームページで公開されているコンテンツのうち、本利用ルール以外の別の利用ルールで公開することが適当と考えられるものがある場合については、この項目に記載することになる。その際は、利用者に分かりやすいようにコンテンツの範囲を具体的に示した上で記載するとともに、</w:t>
      </w:r>
      <w:r w:rsidR="00051E2D" w:rsidRPr="003E2106">
        <w:rPr>
          <w:rFonts w:hint="eastAsia"/>
          <w:szCs w:val="21"/>
        </w:rPr>
        <w:t>個別法令を根拠としない利用制約</w:t>
      </w:r>
      <w:r w:rsidR="00563ADF" w:rsidRPr="003E2106">
        <w:rPr>
          <w:rFonts w:hint="eastAsia"/>
          <w:szCs w:val="21"/>
        </w:rPr>
        <w:t>を</w:t>
      </w:r>
      <w:r w:rsidR="000B328F" w:rsidRPr="003E2106">
        <w:rPr>
          <w:rFonts w:hint="eastAsia"/>
          <w:szCs w:val="21"/>
        </w:rPr>
        <w:t>適用する</w:t>
      </w:r>
      <w:r w:rsidR="00563ADF" w:rsidRPr="003E2106">
        <w:rPr>
          <w:rFonts w:hint="eastAsia"/>
          <w:szCs w:val="21"/>
        </w:rPr>
        <w:t>ために</w:t>
      </w:r>
      <w:r w:rsidRPr="003E2106">
        <w:rPr>
          <w:rFonts w:hint="eastAsia"/>
          <w:szCs w:val="21"/>
        </w:rPr>
        <w:t>別の利用ルールを設ける</w:t>
      </w:r>
      <w:r w:rsidR="00563ADF" w:rsidRPr="003E2106">
        <w:rPr>
          <w:rFonts w:hint="eastAsia"/>
          <w:szCs w:val="21"/>
        </w:rPr>
        <w:t>場合には、</w:t>
      </w:r>
      <w:r w:rsidRPr="003E2106">
        <w:rPr>
          <w:rFonts w:hint="eastAsia"/>
          <w:szCs w:val="21"/>
        </w:rPr>
        <w:t>具体的かつ合理的根拠についても示すこととしている。</w:t>
      </w:r>
      <w:r w:rsidR="00535B49" w:rsidRPr="003E2106">
        <w:rPr>
          <w:rFonts w:hint="eastAsia"/>
          <w:szCs w:val="21"/>
        </w:rPr>
        <w:t>個別法令を根拠とする場合には、根拠として当該法令を示すだけで良い。</w:t>
      </w:r>
    </w:p>
    <w:p w14:paraId="6B6ABD89" w14:textId="77777777" w:rsidR="00CD3616" w:rsidRPr="003E2106" w:rsidRDefault="005B3DA6">
      <w:pPr>
        <w:ind w:firstLineChars="100" w:firstLine="210"/>
        <w:rPr>
          <w:szCs w:val="21"/>
        </w:rPr>
      </w:pPr>
      <w:r w:rsidRPr="003E2106">
        <w:rPr>
          <w:rFonts w:hint="eastAsia"/>
          <w:szCs w:val="21"/>
        </w:rPr>
        <w:t>別の利用ルールを適用するコンテンツの</w:t>
      </w:r>
      <w:r w:rsidR="00784D78" w:rsidRPr="003E2106">
        <w:rPr>
          <w:rFonts w:hint="eastAsia"/>
          <w:szCs w:val="21"/>
        </w:rPr>
        <w:t>範囲</w:t>
      </w:r>
      <w:r w:rsidRPr="003E2106">
        <w:rPr>
          <w:rFonts w:hint="eastAsia"/>
          <w:szCs w:val="21"/>
        </w:rPr>
        <w:t>や、別の利用ルールを</w:t>
      </w:r>
      <w:r w:rsidR="00563ADF" w:rsidRPr="003E2106">
        <w:rPr>
          <w:rFonts w:hint="eastAsia"/>
          <w:szCs w:val="21"/>
        </w:rPr>
        <w:t>適用</w:t>
      </w:r>
      <w:r w:rsidRPr="003E2106">
        <w:rPr>
          <w:rFonts w:hint="eastAsia"/>
          <w:szCs w:val="21"/>
        </w:rPr>
        <w:t>する根拠の具体性や合理性について、電子行政オープンデータ実務者会議において</w:t>
      </w:r>
      <w:r w:rsidR="00051E2D" w:rsidRPr="003E2106">
        <w:rPr>
          <w:rFonts w:hint="eastAsia"/>
          <w:szCs w:val="21"/>
        </w:rPr>
        <w:t>、</w:t>
      </w:r>
      <w:r w:rsidRPr="003E2106">
        <w:rPr>
          <w:rFonts w:hint="eastAsia"/>
          <w:szCs w:val="21"/>
        </w:rPr>
        <w:t>各府省も参加して整理することが考えられる。</w:t>
      </w:r>
      <w:r w:rsidR="003F4541" w:rsidRPr="003E2106">
        <w:rPr>
          <w:rFonts w:hint="eastAsia"/>
          <w:szCs w:val="21"/>
        </w:rPr>
        <w:t>なお、１．の１）において、編集・加工等を行った者の名前を記載することを求めていること、１．の５）において、望ましくないと考えられる利用態様を摘示していることで各府省から示された懸念が基本的に解消されていると考えられ、別の利用ルールを定める必要があるコンテンツの具体例</w:t>
      </w:r>
      <w:r w:rsidR="0098437B" w:rsidRPr="003E2106">
        <w:rPr>
          <w:rFonts w:hint="eastAsia"/>
          <w:szCs w:val="21"/>
        </w:rPr>
        <w:t>の確認・検討の結果によっては</w:t>
      </w:r>
      <w:r w:rsidR="003F4541" w:rsidRPr="003E2106">
        <w:rPr>
          <w:rFonts w:hint="eastAsia"/>
          <w:szCs w:val="21"/>
        </w:rPr>
        <w:t>、本項を設ける必要性がないという結論もあり得る。</w:t>
      </w:r>
    </w:p>
    <w:p w14:paraId="78F6341E" w14:textId="77777777" w:rsidR="00CD3616" w:rsidRPr="003E2106" w:rsidRDefault="005B3DA6">
      <w:pPr>
        <w:rPr>
          <w:szCs w:val="21"/>
        </w:rPr>
      </w:pPr>
      <w:r w:rsidRPr="003E2106">
        <w:rPr>
          <w:rFonts w:hint="eastAsia"/>
          <w:szCs w:val="21"/>
        </w:rPr>
        <w:t xml:space="preserve">　別の利用ルールについては、別途作成の上、リンク先等に掲載することが望ましい。また、別の利用ルールを</w:t>
      </w:r>
      <w:r w:rsidR="00AC45E5" w:rsidRPr="003E2106">
        <w:rPr>
          <w:rFonts w:hint="eastAsia"/>
          <w:szCs w:val="21"/>
        </w:rPr>
        <w:t>設け</w:t>
      </w:r>
      <w:r w:rsidRPr="003E2106">
        <w:rPr>
          <w:rFonts w:hint="eastAsia"/>
          <w:szCs w:val="21"/>
        </w:rPr>
        <w:t>た場合、本利用ルールは適用されないため、本利用ルールの４）、５）で定めているような事項は、別の利用ルールの中でも</w:t>
      </w:r>
      <w:r w:rsidR="00AC45E5" w:rsidRPr="003E2106">
        <w:rPr>
          <w:rFonts w:hint="eastAsia"/>
          <w:szCs w:val="21"/>
        </w:rPr>
        <w:t>定め</w:t>
      </w:r>
      <w:r w:rsidRPr="003E2106">
        <w:rPr>
          <w:rFonts w:hint="eastAsia"/>
          <w:szCs w:val="21"/>
        </w:rPr>
        <w:t>ることが望ましいと考えられる。</w:t>
      </w:r>
    </w:p>
    <w:p w14:paraId="183A4CC6" w14:textId="77777777" w:rsidR="00CD3616" w:rsidRPr="00AC45E5" w:rsidRDefault="00CD3616">
      <w:pPr>
        <w:rPr>
          <w:rFonts w:ascii="ＭＳ Ｐゴシック" w:eastAsia="ＭＳ Ｐゴシック" w:hAnsi="ＭＳ Ｐゴシック"/>
          <w:szCs w:val="21"/>
        </w:rPr>
      </w:pPr>
    </w:p>
    <w:p w14:paraId="0FA014BC" w14:textId="77777777"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B482ABF" w14:textId="77777777" w:rsidR="00CD3616" w:rsidRDefault="005B3DA6">
      <w:pPr>
        <w:widowControl/>
        <w:jc w:val="left"/>
        <w:rPr>
          <w:rFonts w:ascii="ＭＳ Ｐゴシック" w:eastAsia="ＭＳ Ｐゴシック" w:hAnsi="ＭＳ Ｐゴシック"/>
          <w:sz w:val="24"/>
        </w:rPr>
      </w:pPr>
      <w:r>
        <w:br w:type="page"/>
      </w:r>
    </w:p>
    <w:p w14:paraId="6A9C8892" w14:textId="77777777" w:rsidR="00FD6033" w:rsidRDefault="00FD6033" w:rsidP="00FD6033">
      <w:pPr>
        <w:pStyle w:val="1"/>
        <w:ind w:left="283" w:hangingChars="118" w:hanging="283"/>
      </w:pPr>
      <w:bookmarkStart w:id="10" w:name="_Toc379220446"/>
      <w:r>
        <w:rPr>
          <w:rFonts w:hint="eastAsia"/>
        </w:rPr>
        <w:lastRenderedPageBreak/>
        <w:t>利用ルール見直し案に関するFAQ</w:t>
      </w:r>
      <w:bookmarkEnd w:id="10"/>
    </w:p>
    <w:p w14:paraId="1230492B" w14:textId="03F95F0B" w:rsidR="00FD6033" w:rsidRDefault="00B76F50">
      <w:pPr>
        <w:pStyle w:val="2"/>
      </w:pPr>
      <w:bookmarkStart w:id="11" w:name="_Toc379220447"/>
      <w:r>
        <w:rPr>
          <w:rFonts w:hint="eastAsia"/>
        </w:rPr>
        <w:t>データ公開主体（各府省・地方公共団体）からの想定問</w:t>
      </w:r>
      <w:bookmarkEnd w:id="11"/>
    </w:p>
    <w:p w14:paraId="3FB14D8E" w14:textId="2A982B73" w:rsidR="00B76F50" w:rsidRDefault="00B76F50" w:rsidP="00FD6033">
      <w:r>
        <w:rPr>
          <w:rFonts w:hint="eastAsia"/>
        </w:rPr>
        <w:t>（１）想定質問</w:t>
      </w:r>
    </w:p>
    <w:p w14:paraId="6173C153" w14:textId="10BFD189" w:rsidR="00FD6033" w:rsidRPr="003E2106" w:rsidRDefault="006A1D10" w:rsidP="00FD6033">
      <w:r w:rsidRPr="003E2106">
        <w:rPr>
          <w:rFonts w:hint="eastAsia"/>
        </w:rPr>
        <w:t xml:space="preserve">　</w:t>
      </w:r>
      <w:r w:rsidR="00B76F50" w:rsidRPr="00B76F50">
        <w:rPr>
          <w:rFonts w:hint="eastAsia"/>
        </w:rPr>
        <w:t>本利用ルールを付す際、もしくは付すことによって起こりうる課題について</w:t>
      </w:r>
      <w:r w:rsidR="00B76F50">
        <w:rPr>
          <w:rFonts w:hint="eastAsia"/>
        </w:rPr>
        <w:t>、データ公開主体から想定される質問は次の通りである</w:t>
      </w:r>
      <w:r w:rsidRPr="003E2106">
        <w:rPr>
          <w:rFonts w:hint="eastAsia"/>
        </w:rPr>
        <w:t>。</w:t>
      </w:r>
    </w:p>
    <w:p w14:paraId="7AD91897" w14:textId="29D63283" w:rsidR="00B76F50" w:rsidRDefault="00B76F50" w:rsidP="00B76F50"/>
    <w:tbl>
      <w:tblPr>
        <w:tblStyle w:val="af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7371"/>
      </w:tblGrid>
      <w:tr w:rsidR="00B76F50" w14:paraId="2F1CC5C5" w14:textId="77777777" w:rsidTr="00BB3686">
        <w:tc>
          <w:tcPr>
            <w:tcW w:w="567" w:type="dxa"/>
          </w:tcPr>
          <w:p w14:paraId="7591517D" w14:textId="77777777" w:rsidR="00B76F50" w:rsidRDefault="00B76F50" w:rsidP="00BB3686">
            <w:r>
              <w:rPr>
                <w:rFonts w:hint="eastAsia"/>
              </w:rPr>
              <w:t>Q1.</w:t>
            </w:r>
          </w:p>
        </w:tc>
        <w:tc>
          <w:tcPr>
            <w:tcW w:w="7371" w:type="dxa"/>
          </w:tcPr>
          <w:p w14:paraId="62F0132E" w14:textId="77777777" w:rsidR="00B76F50" w:rsidRDefault="00B76F50" w:rsidP="00BB3686">
            <w:r>
              <w:rPr>
                <w:rFonts w:hint="eastAsia"/>
              </w:rPr>
              <w:t>当省（団体）が運営する全てのホームページをオープンデータとする必要がありますか？</w:t>
            </w:r>
          </w:p>
        </w:tc>
      </w:tr>
      <w:tr w:rsidR="00B76F50" w14:paraId="3C78569E" w14:textId="77777777" w:rsidTr="00BB3686">
        <w:tc>
          <w:tcPr>
            <w:tcW w:w="567" w:type="dxa"/>
          </w:tcPr>
          <w:p w14:paraId="7DDBEC48" w14:textId="77777777" w:rsidR="00B76F50" w:rsidRDefault="00B76F50" w:rsidP="00BB3686">
            <w:r>
              <w:rPr>
                <w:rFonts w:hint="eastAsia"/>
              </w:rPr>
              <w:t>Q2.</w:t>
            </w:r>
          </w:p>
        </w:tc>
        <w:tc>
          <w:tcPr>
            <w:tcW w:w="7371" w:type="dxa"/>
          </w:tcPr>
          <w:p w14:paraId="79047E90" w14:textId="77777777" w:rsidR="00B76F50" w:rsidRDefault="00B76F50" w:rsidP="00BB3686">
            <w:r>
              <w:rPr>
                <w:rFonts w:hint="eastAsia"/>
              </w:rPr>
              <w:t>オープンデータにすることによって、利用者は当省（団体）のホームページのコンテンツをどのように利用することができるようになりますか？（オープンデータ化による二次利用とはどのような利用を指すのですか）</w:t>
            </w:r>
          </w:p>
        </w:tc>
      </w:tr>
      <w:tr w:rsidR="00B76F50" w14:paraId="18D03F87" w14:textId="77777777" w:rsidTr="00BB3686">
        <w:tc>
          <w:tcPr>
            <w:tcW w:w="567" w:type="dxa"/>
          </w:tcPr>
          <w:p w14:paraId="6F9FD26C" w14:textId="77777777" w:rsidR="00B76F50" w:rsidRDefault="00B76F50" w:rsidP="00BB3686">
            <w:r>
              <w:rPr>
                <w:rFonts w:hint="eastAsia"/>
              </w:rPr>
              <w:t>Q3.</w:t>
            </w:r>
          </w:p>
        </w:tc>
        <w:tc>
          <w:tcPr>
            <w:tcW w:w="7371" w:type="dxa"/>
          </w:tcPr>
          <w:p w14:paraId="61587012" w14:textId="77777777" w:rsidR="00B76F50" w:rsidRDefault="00B76F50" w:rsidP="00BB3686">
            <w:r w:rsidRPr="003878B3">
              <w:rPr>
                <w:rFonts w:hint="eastAsia"/>
              </w:rPr>
              <w:t>当省</w:t>
            </w:r>
            <w:r>
              <w:rPr>
                <w:rFonts w:hint="eastAsia"/>
              </w:rPr>
              <w:t>（団体）</w:t>
            </w:r>
            <w:r w:rsidRPr="003878B3">
              <w:rPr>
                <w:rFonts w:hint="eastAsia"/>
              </w:rPr>
              <w:t>のデータが第三者によって再配布されていましたが、当省の出典は削除されており、配布者のデータのように見える形で再配布されていました。どのような対応ができますか？</w:t>
            </w:r>
          </w:p>
        </w:tc>
      </w:tr>
      <w:tr w:rsidR="00B76F50" w14:paraId="5BE25A02" w14:textId="77777777" w:rsidTr="00BB3686">
        <w:tc>
          <w:tcPr>
            <w:tcW w:w="567" w:type="dxa"/>
          </w:tcPr>
          <w:p w14:paraId="0821E17B" w14:textId="77777777" w:rsidR="00B76F50" w:rsidRDefault="00B76F50" w:rsidP="00BB3686">
            <w:r>
              <w:rPr>
                <w:rFonts w:hint="eastAsia"/>
              </w:rPr>
              <w:t>Q4.</w:t>
            </w:r>
          </w:p>
        </w:tc>
        <w:tc>
          <w:tcPr>
            <w:tcW w:w="7371" w:type="dxa"/>
          </w:tcPr>
          <w:p w14:paraId="16D3F172" w14:textId="77777777" w:rsidR="00B76F50" w:rsidRPr="00D078BE" w:rsidRDefault="00B76F50" w:rsidP="00BB3686">
            <w:r>
              <w:rPr>
                <w:rFonts w:hint="eastAsia"/>
              </w:rPr>
              <w:t>当省（団体）のデータが改ざんされて再配布されていました。どのような対応ができますか？</w:t>
            </w:r>
          </w:p>
        </w:tc>
      </w:tr>
      <w:tr w:rsidR="00B76F50" w14:paraId="25044435" w14:textId="77777777" w:rsidTr="00BB3686">
        <w:tc>
          <w:tcPr>
            <w:tcW w:w="567" w:type="dxa"/>
          </w:tcPr>
          <w:p w14:paraId="15A3F664" w14:textId="77777777" w:rsidR="00B76F50" w:rsidRDefault="00B76F50" w:rsidP="00BB3686">
            <w:r>
              <w:rPr>
                <w:rFonts w:hint="eastAsia"/>
              </w:rPr>
              <w:t>Q5.</w:t>
            </w:r>
          </w:p>
        </w:tc>
        <w:tc>
          <w:tcPr>
            <w:tcW w:w="7371" w:type="dxa"/>
          </w:tcPr>
          <w:p w14:paraId="4E3010E0" w14:textId="77777777" w:rsidR="00B76F50" w:rsidRDefault="00B76F50" w:rsidP="00BB3686">
            <w:r>
              <w:rPr>
                <w:rFonts w:hint="eastAsia"/>
              </w:rPr>
              <w:t>当省（団体）のキャラクターがポルノなどの望ましくないコンテンツに利用されていました。どのような対応ができますか？</w:t>
            </w:r>
          </w:p>
        </w:tc>
      </w:tr>
      <w:tr w:rsidR="00B76F50" w14:paraId="4B9FF402" w14:textId="77777777" w:rsidTr="00BB3686">
        <w:tc>
          <w:tcPr>
            <w:tcW w:w="567" w:type="dxa"/>
          </w:tcPr>
          <w:p w14:paraId="2FB96F22" w14:textId="77777777" w:rsidR="00B76F50" w:rsidRDefault="00B76F50" w:rsidP="00BB3686">
            <w:r>
              <w:rPr>
                <w:rFonts w:hint="eastAsia"/>
              </w:rPr>
              <w:t>Q6.</w:t>
            </w:r>
          </w:p>
        </w:tc>
        <w:tc>
          <w:tcPr>
            <w:tcW w:w="7371" w:type="dxa"/>
          </w:tcPr>
          <w:p w14:paraId="77E948EF" w14:textId="2097056A" w:rsidR="00B76F50" w:rsidRDefault="00B76F50" w:rsidP="00BB3686">
            <w:r>
              <w:rPr>
                <w:rFonts w:hint="eastAsia"/>
              </w:rPr>
              <w:t>当省（団体）のシンボルマークをフィッシングサイトに利用されていました。どのように対応できますか？</w:t>
            </w:r>
            <w:r>
              <w:rPr>
                <w:rFonts w:hint="eastAsia"/>
              </w:rPr>
              <w:t xml:space="preserve"> </w:t>
            </w:r>
          </w:p>
        </w:tc>
      </w:tr>
      <w:tr w:rsidR="00B76F50" w14:paraId="02A69328" w14:textId="77777777" w:rsidTr="00BB3686">
        <w:tc>
          <w:tcPr>
            <w:tcW w:w="567" w:type="dxa"/>
          </w:tcPr>
          <w:p w14:paraId="5260BBE1" w14:textId="77777777" w:rsidR="00B76F50" w:rsidRDefault="00B76F50" w:rsidP="00BB3686">
            <w:r>
              <w:rPr>
                <w:rFonts w:hint="eastAsia"/>
              </w:rPr>
              <w:t>Q7.</w:t>
            </w:r>
          </w:p>
        </w:tc>
        <w:tc>
          <w:tcPr>
            <w:tcW w:w="7371" w:type="dxa"/>
          </w:tcPr>
          <w:p w14:paraId="641487B2" w14:textId="77777777" w:rsidR="00B76F50" w:rsidRDefault="00B76F50" w:rsidP="00BB3686">
            <w:r>
              <w:rPr>
                <w:rFonts w:hint="eastAsia"/>
              </w:rPr>
              <w:t>無条件には二次利用を許諾できないコンテンツがある場合、どのように対応すれば良いですか？</w:t>
            </w:r>
          </w:p>
        </w:tc>
      </w:tr>
      <w:tr w:rsidR="00B76F50" w14:paraId="46FCD695" w14:textId="77777777" w:rsidTr="00BB3686">
        <w:tc>
          <w:tcPr>
            <w:tcW w:w="567" w:type="dxa"/>
          </w:tcPr>
          <w:p w14:paraId="4B6810B1" w14:textId="77777777" w:rsidR="00B76F50" w:rsidRDefault="00B76F50" w:rsidP="00BB3686">
            <w:r>
              <w:rPr>
                <w:rFonts w:hint="eastAsia"/>
              </w:rPr>
              <w:t>Q8.</w:t>
            </w:r>
          </w:p>
        </w:tc>
        <w:tc>
          <w:tcPr>
            <w:tcW w:w="7371" w:type="dxa"/>
          </w:tcPr>
          <w:p w14:paraId="725521C1" w14:textId="77777777" w:rsidR="00B76F50" w:rsidRDefault="00B76F50" w:rsidP="00BB3686">
            <w:r>
              <w:rPr>
                <w:rFonts w:hint="eastAsia"/>
              </w:rPr>
              <w:t>第三者がホームページのデータを改ざんして公開し、それによって被害を受けた方が出ました。クレームが当省（団体）にも来たのですが、どのように対応すればよろしいですか？</w:t>
            </w:r>
          </w:p>
        </w:tc>
      </w:tr>
      <w:tr w:rsidR="00B76F50" w14:paraId="1E8FB0D1" w14:textId="77777777" w:rsidTr="00BB3686">
        <w:tc>
          <w:tcPr>
            <w:tcW w:w="567" w:type="dxa"/>
          </w:tcPr>
          <w:p w14:paraId="6860BA8B" w14:textId="097F0EBB" w:rsidR="00B76F50" w:rsidRDefault="00B76F50" w:rsidP="00BB3686">
            <w:r>
              <w:rPr>
                <w:rFonts w:hint="eastAsia"/>
              </w:rPr>
              <w:t>Q9.</w:t>
            </w:r>
          </w:p>
        </w:tc>
        <w:tc>
          <w:tcPr>
            <w:tcW w:w="7371" w:type="dxa"/>
          </w:tcPr>
          <w:p w14:paraId="61E16294" w14:textId="08A5B877" w:rsidR="00B76F50" w:rsidRDefault="00B76F50" w:rsidP="00BB3686">
            <w:r>
              <w:rPr>
                <w:rFonts w:hint="eastAsia"/>
              </w:rPr>
              <w:t>ここであげられている利用ルール以外のルールを定めるときは、どのように行えば良いですか？</w:t>
            </w:r>
          </w:p>
        </w:tc>
      </w:tr>
      <w:tr w:rsidR="00B76F50" w14:paraId="2ADEC0F5" w14:textId="77777777" w:rsidTr="00BB3686">
        <w:tc>
          <w:tcPr>
            <w:tcW w:w="567" w:type="dxa"/>
          </w:tcPr>
          <w:p w14:paraId="7485F906" w14:textId="33502A5C" w:rsidR="00B76F50" w:rsidRDefault="00B76F50" w:rsidP="00BB3686">
            <w:r>
              <w:rPr>
                <w:rFonts w:hint="eastAsia"/>
              </w:rPr>
              <w:t>Q10.</w:t>
            </w:r>
          </w:p>
        </w:tc>
        <w:tc>
          <w:tcPr>
            <w:tcW w:w="7371" w:type="dxa"/>
          </w:tcPr>
          <w:p w14:paraId="52AF51B7" w14:textId="048B1B12" w:rsidR="00B76F50" w:rsidRDefault="00B76F50" w:rsidP="00BB3686">
            <w:r>
              <w:rPr>
                <w:rFonts w:hint="eastAsia"/>
              </w:rPr>
              <w:t>第三者のコンテンツを明確にわけることが難しいのですが、どのように対応すれば良いですか？</w:t>
            </w:r>
          </w:p>
        </w:tc>
      </w:tr>
      <w:tr w:rsidR="00953C2E" w14:paraId="2B74F8B5" w14:textId="77777777" w:rsidTr="00BB3686">
        <w:tc>
          <w:tcPr>
            <w:tcW w:w="567" w:type="dxa"/>
          </w:tcPr>
          <w:p w14:paraId="50DD384D" w14:textId="417608AD" w:rsidR="00953C2E" w:rsidRDefault="00953C2E" w:rsidP="00BB3686">
            <w:r>
              <w:rPr>
                <w:rFonts w:hint="eastAsia"/>
              </w:rPr>
              <w:t>Q11.</w:t>
            </w:r>
          </w:p>
        </w:tc>
        <w:tc>
          <w:tcPr>
            <w:tcW w:w="7371" w:type="dxa"/>
          </w:tcPr>
          <w:p w14:paraId="51C5C720" w14:textId="097B4E3A" w:rsidR="00953C2E" w:rsidRDefault="00953C2E" w:rsidP="00BB3686">
            <w:r>
              <w:rPr>
                <w:rFonts w:hint="eastAsia"/>
              </w:rPr>
              <w:t>著作物性のないデータにも利用規約を付して良いのですか？</w:t>
            </w:r>
          </w:p>
        </w:tc>
      </w:tr>
    </w:tbl>
    <w:p w14:paraId="6CC0FA80" w14:textId="77777777" w:rsidR="00B76F50" w:rsidRDefault="00B76F50" w:rsidP="00B76F50"/>
    <w:p w14:paraId="3D34302F" w14:textId="77777777" w:rsidR="00B76F50" w:rsidRPr="00D63FBE" w:rsidRDefault="00B76F50" w:rsidP="00B76F50">
      <w:pPr>
        <w:pStyle w:val="a0"/>
        <w:numPr>
          <w:ilvl w:val="2"/>
          <w:numId w:val="2"/>
        </w:numPr>
        <w:ind w:leftChars="0"/>
        <w:rPr>
          <w:color w:val="FF0000"/>
        </w:rPr>
      </w:pPr>
      <w:r w:rsidRPr="00D63FBE">
        <w:rPr>
          <w:rFonts w:hint="eastAsia"/>
          <w:color w:val="FF0000"/>
        </w:rPr>
        <w:t>これらの質問はサンプルです。</w:t>
      </w:r>
    </w:p>
    <w:p w14:paraId="16295956" w14:textId="77777777" w:rsidR="00B76F50" w:rsidRPr="00D63FBE" w:rsidRDefault="00B76F50" w:rsidP="00B76F50">
      <w:pPr>
        <w:pStyle w:val="a0"/>
        <w:numPr>
          <w:ilvl w:val="2"/>
          <w:numId w:val="2"/>
        </w:numPr>
        <w:ind w:leftChars="0"/>
        <w:rPr>
          <w:color w:val="FF0000"/>
        </w:rPr>
      </w:pPr>
      <w:r w:rsidRPr="00D63FBE">
        <w:rPr>
          <w:rFonts w:hint="eastAsia"/>
          <w:color w:val="FF0000"/>
        </w:rPr>
        <w:t>各府省、自治体等からどのような質問が来ると考えられるか、ご意見をいただきたく存じます。</w:t>
      </w:r>
    </w:p>
    <w:p w14:paraId="0DA380E9" w14:textId="77777777" w:rsidR="00B76F50" w:rsidRDefault="00B76F50" w:rsidP="00FD6033"/>
    <w:p w14:paraId="34327ED1" w14:textId="4E443F67" w:rsidR="00B76F50" w:rsidRDefault="00B76F50" w:rsidP="00B76F50">
      <w:r>
        <w:rPr>
          <w:rFonts w:hint="eastAsia"/>
        </w:rPr>
        <w:t>（２）解説</w:t>
      </w:r>
    </w:p>
    <w:p w14:paraId="7DE779A4" w14:textId="77777777" w:rsidR="00B76F50" w:rsidRPr="00B76F50" w:rsidRDefault="00B76F50" w:rsidP="00FD6033"/>
    <w:p w14:paraId="58D2E5CE" w14:textId="77777777" w:rsidR="006A1D10" w:rsidRDefault="006A1D10">
      <w:pPr>
        <w:widowControl/>
        <w:jc w:val="left"/>
        <w:rPr>
          <w:rFonts w:ascii="ＭＳ Ｐゴシック" w:eastAsia="ＭＳ Ｐゴシック" w:hAnsi="ＭＳ Ｐゴシック"/>
          <w:sz w:val="22"/>
        </w:rPr>
      </w:pPr>
      <w:r>
        <w:br w:type="page"/>
      </w:r>
    </w:p>
    <w:p w14:paraId="2DC6EEEC" w14:textId="195C98D8" w:rsidR="006A1D10" w:rsidRDefault="00B76F50">
      <w:pPr>
        <w:pStyle w:val="2"/>
      </w:pPr>
      <w:bookmarkStart w:id="12" w:name="_Toc379220448"/>
      <w:r w:rsidRPr="00B76F50">
        <w:rPr>
          <w:rFonts w:hint="eastAsia"/>
        </w:rPr>
        <w:lastRenderedPageBreak/>
        <w:t>データ利用者からの想定問</w:t>
      </w:r>
      <w:bookmarkEnd w:id="12"/>
    </w:p>
    <w:p w14:paraId="7C3F1949" w14:textId="1060545D" w:rsidR="00B76F50" w:rsidRDefault="00B76F50" w:rsidP="00B76F50">
      <w:r>
        <w:rPr>
          <w:rFonts w:hint="eastAsia"/>
        </w:rPr>
        <w:t>（１）想定質問</w:t>
      </w:r>
    </w:p>
    <w:p w14:paraId="43C89A77" w14:textId="0DCFC4B0" w:rsidR="006A1D10" w:rsidRDefault="007F4A1F" w:rsidP="007A7AB2">
      <w:pPr>
        <w:ind w:firstLineChars="100" w:firstLine="210"/>
      </w:pPr>
      <w:r>
        <w:rPr>
          <w:rFonts w:hint="eastAsia"/>
        </w:rPr>
        <w:t>本利用ルールを付す際、もしくは付すことによって</w:t>
      </w:r>
      <w:r w:rsidR="000F6648">
        <w:rPr>
          <w:rFonts w:hint="eastAsia"/>
        </w:rPr>
        <w:t>起こりうる課題</w:t>
      </w:r>
      <w:r w:rsidR="007C3DF7">
        <w:rPr>
          <w:rFonts w:hint="eastAsia"/>
        </w:rPr>
        <w:t>について想定される</w:t>
      </w:r>
      <w:r w:rsidR="00B76F50">
        <w:rPr>
          <w:rFonts w:hint="eastAsia"/>
        </w:rPr>
        <w:t>データ利用者からの</w:t>
      </w:r>
      <w:r w:rsidR="007C3DF7">
        <w:rPr>
          <w:rFonts w:hint="eastAsia"/>
        </w:rPr>
        <w:t>質問は次のとおり</w:t>
      </w:r>
      <w:r w:rsidR="00B76F50">
        <w:rPr>
          <w:rFonts w:hint="eastAsia"/>
        </w:rPr>
        <w:t>である</w:t>
      </w:r>
      <w:r w:rsidR="00D078BE">
        <w:rPr>
          <w:rFonts w:hint="eastAsia"/>
        </w:rPr>
        <w:t>。</w:t>
      </w:r>
    </w:p>
    <w:p w14:paraId="01DAB30E" w14:textId="77777777" w:rsidR="007F4A1F" w:rsidRDefault="007F4A1F" w:rsidP="00FD6033"/>
    <w:tbl>
      <w:tblPr>
        <w:tblStyle w:val="af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tblGrid>
      <w:tr w:rsidR="00B76F50" w14:paraId="4FA50857" w14:textId="77777777" w:rsidTr="00BB3686">
        <w:tc>
          <w:tcPr>
            <w:tcW w:w="567" w:type="dxa"/>
          </w:tcPr>
          <w:p w14:paraId="091C0C8E" w14:textId="77777777" w:rsidR="00B76F50" w:rsidRDefault="00B76F50" w:rsidP="00BB3686">
            <w:r>
              <w:rPr>
                <w:rFonts w:hint="eastAsia"/>
              </w:rPr>
              <w:t>Q1.</w:t>
            </w:r>
          </w:p>
        </w:tc>
        <w:tc>
          <w:tcPr>
            <w:tcW w:w="7371" w:type="dxa"/>
          </w:tcPr>
          <w:p w14:paraId="141A4A67" w14:textId="3E8BD383" w:rsidR="00B76F50" w:rsidRDefault="00B76F50">
            <w:r>
              <w:rPr>
                <w:rFonts w:hint="eastAsia"/>
              </w:rPr>
              <w:t>なぜ</w:t>
            </w:r>
            <w:r w:rsidR="00953C2E">
              <w:rPr>
                <w:rFonts w:hint="eastAsia"/>
              </w:rPr>
              <w:t>、</w:t>
            </w:r>
            <w:r>
              <w:rPr>
                <w:rFonts w:hint="eastAsia"/>
              </w:rPr>
              <w:t>CC-BY</w:t>
            </w:r>
            <w:r w:rsidR="00953C2E">
              <w:rPr>
                <w:rFonts w:hint="eastAsia"/>
              </w:rPr>
              <w:t>を直接採用し</w:t>
            </w:r>
            <w:r>
              <w:rPr>
                <w:rFonts w:hint="eastAsia"/>
              </w:rPr>
              <w:t>ていないの</w:t>
            </w:r>
            <w:r w:rsidR="00953C2E">
              <w:rPr>
                <w:rFonts w:hint="eastAsia"/>
              </w:rPr>
              <w:t>です</w:t>
            </w:r>
            <w:r>
              <w:rPr>
                <w:rFonts w:hint="eastAsia"/>
              </w:rPr>
              <w:t>か</w:t>
            </w:r>
            <w:r w:rsidR="00953C2E">
              <w:rPr>
                <w:rFonts w:hint="eastAsia"/>
              </w:rPr>
              <w:t>？</w:t>
            </w:r>
          </w:p>
        </w:tc>
      </w:tr>
      <w:tr w:rsidR="00B76F50" w14:paraId="2CAEA567" w14:textId="77777777" w:rsidTr="00BB3686">
        <w:tc>
          <w:tcPr>
            <w:tcW w:w="567" w:type="dxa"/>
          </w:tcPr>
          <w:p w14:paraId="093DD0EB" w14:textId="77777777" w:rsidR="00B76F50" w:rsidRDefault="00B76F50" w:rsidP="00BB3686">
            <w:r>
              <w:rPr>
                <w:rFonts w:hint="eastAsia"/>
              </w:rPr>
              <w:t>Q2.</w:t>
            </w:r>
          </w:p>
        </w:tc>
        <w:tc>
          <w:tcPr>
            <w:tcW w:w="7371" w:type="dxa"/>
          </w:tcPr>
          <w:p w14:paraId="23847CA6" w14:textId="5131EDAD" w:rsidR="00B76F50" w:rsidRDefault="00953C2E" w:rsidP="00BB3686">
            <w:r>
              <w:rPr>
                <w:rFonts w:hint="eastAsia"/>
              </w:rPr>
              <w:t>このコンテンツは、</w:t>
            </w:r>
            <w:r>
              <w:rPr>
                <w:rFonts w:hint="eastAsia"/>
              </w:rPr>
              <w:t>CC-BY</w:t>
            </w:r>
            <w:r>
              <w:rPr>
                <w:rFonts w:hint="eastAsia"/>
              </w:rPr>
              <w:t>の条件を守れば利用できるのですか？</w:t>
            </w:r>
          </w:p>
        </w:tc>
      </w:tr>
      <w:tr w:rsidR="00B76F50" w14:paraId="2B9E19B7" w14:textId="77777777" w:rsidTr="00BB3686">
        <w:tc>
          <w:tcPr>
            <w:tcW w:w="567" w:type="dxa"/>
          </w:tcPr>
          <w:p w14:paraId="430C23A1" w14:textId="77777777" w:rsidR="00B76F50" w:rsidRDefault="00B76F50" w:rsidP="00BB3686">
            <w:r>
              <w:rPr>
                <w:rFonts w:hint="eastAsia"/>
              </w:rPr>
              <w:t>Q3.</w:t>
            </w:r>
          </w:p>
        </w:tc>
        <w:tc>
          <w:tcPr>
            <w:tcW w:w="7371" w:type="dxa"/>
          </w:tcPr>
          <w:p w14:paraId="43BFAEB4" w14:textId="68BFE193" w:rsidR="00B76F50" w:rsidRDefault="00953C2E" w:rsidP="00BB3686">
            <w:r>
              <w:rPr>
                <w:rFonts w:hint="eastAsia"/>
              </w:rPr>
              <w:t>オープンデータカタログ試行版のウェブサイトに掲載されている利用ルールと、このウェブサイトに掲載されている利用ルールの関係について教えて下さい。</w:t>
            </w:r>
          </w:p>
        </w:tc>
      </w:tr>
      <w:tr w:rsidR="00B76F50" w14:paraId="5CAF6E6F" w14:textId="77777777" w:rsidTr="00BB3686">
        <w:tc>
          <w:tcPr>
            <w:tcW w:w="567" w:type="dxa"/>
          </w:tcPr>
          <w:p w14:paraId="6B4D51A7" w14:textId="77777777" w:rsidR="00B76F50" w:rsidRDefault="00B76F50" w:rsidP="00BB3686">
            <w:r>
              <w:rPr>
                <w:rFonts w:hint="eastAsia"/>
              </w:rPr>
              <w:t>Q4.</w:t>
            </w:r>
          </w:p>
        </w:tc>
        <w:tc>
          <w:tcPr>
            <w:tcW w:w="7371" w:type="dxa"/>
          </w:tcPr>
          <w:p w14:paraId="10425B26" w14:textId="6E08D423" w:rsidR="00B76F50" w:rsidRPr="00D078BE" w:rsidRDefault="00953C2E" w:rsidP="00BB3686">
            <w:r>
              <w:rPr>
                <w:rFonts w:hint="eastAsia"/>
              </w:rPr>
              <w:t>この利用ルールに従えば二次利用を自由に行えるとのことですが、具体的にどのような条件を守れば、どのような利用ができるのか（認められていない利用・二次利用方法とはどのようなものか）を教えて下さい。</w:t>
            </w:r>
          </w:p>
        </w:tc>
      </w:tr>
      <w:tr w:rsidR="00C90941" w14:paraId="4EABB971" w14:textId="77777777" w:rsidTr="00BB3686">
        <w:tc>
          <w:tcPr>
            <w:tcW w:w="567" w:type="dxa"/>
          </w:tcPr>
          <w:p w14:paraId="46CA1101" w14:textId="2CF605FC" w:rsidR="00C90941" w:rsidRDefault="00C90941" w:rsidP="00BB3686">
            <w:r>
              <w:rPr>
                <w:rFonts w:hint="eastAsia"/>
              </w:rPr>
              <w:t>Q5.</w:t>
            </w:r>
          </w:p>
        </w:tc>
        <w:tc>
          <w:tcPr>
            <w:tcW w:w="7371" w:type="dxa"/>
          </w:tcPr>
          <w:p w14:paraId="50FB2AF4" w14:textId="642D83EE" w:rsidR="00C90941" w:rsidRDefault="00C90941">
            <w:r>
              <w:rPr>
                <w:rFonts w:hint="eastAsia"/>
              </w:rPr>
              <w:t>法令、条例又は公序良俗に反する利用、国家・国民の安全に脅威を与える利用、とは、具体的にどのような利用方法のことですか？</w:t>
            </w:r>
          </w:p>
        </w:tc>
      </w:tr>
      <w:tr w:rsidR="00B76F50" w14:paraId="6E8A5130" w14:textId="77777777" w:rsidTr="00BB3686">
        <w:tc>
          <w:tcPr>
            <w:tcW w:w="567" w:type="dxa"/>
          </w:tcPr>
          <w:p w14:paraId="512C89EA" w14:textId="3C732707" w:rsidR="00B76F50" w:rsidRDefault="00C90941" w:rsidP="00BB3686">
            <w:r>
              <w:rPr>
                <w:rFonts w:hint="eastAsia"/>
              </w:rPr>
              <w:t>Q6</w:t>
            </w:r>
            <w:r w:rsidR="00B76F50">
              <w:rPr>
                <w:rFonts w:hint="eastAsia"/>
              </w:rPr>
              <w:t>.</w:t>
            </w:r>
          </w:p>
        </w:tc>
        <w:tc>
          <w:tcPr>
            <w:tcW w:w="7371" w:type="dxa"/>
          </w:tcPr>
          <w:p w14:paraId="34B3BDEF" w14:textId="093DC179" w:rsidR="00B76F50" w:rsidRDefault="00953C2E" w:rsidP="00BB3686">
            <w:r>
              <w:t>データを編集・加工した場合、編集・加工者名を乗せることが求められていますが、これは本名でなければならないのですか？（</w:t>
            </w:r>
            <w:r>
              <w:rPr>
                <w:rFonts w:hint="eastAsia"/>
              </w:rPr>
              <w:t>P.N.</w:t>
            </w:r>
            <w:r>
              <w:rPr>
                <w:rFonts w:hint="eastAsia"/>
              </w:rPr>
              <w:t>の可否や、企業の場合の対応）</w:t>
            </w:r>
          </w:p>
        </w:tc>
      </w:tr>
      <w:tr w:rsidR="00B76F50" w14:paraId="1088371A" w14:textId="77777777" w:rsidTr="00BB3686">
        <w:tc>
          <w:tcPr>
            <w:tcW w:w="567" w:type="dxa"/>
          </w:tcPr>
          <w:p w14:paraId="4B5996B2" w14:textId="75A37464" w:rsidR="00B76F50" w:rsidRDefault="00C90941" w:rsidP="00BB3686">
            <w:r>
              <w:rPr>
                <w:rFonts w:hint="eastAsia"/>
              </w:rPr>
              <w:t>Q7</w:t>
            </w:r>
            <w:r w:rsidR="00B76F50">
              <w:rPr>
                <w:rFonts w:hint="eastAsia"/>
              </w:rPr>
              <w:t>.</w:t>
            </w:r>
          </w:p>
        </w:tc>
        <w:tc>
          <w:tcPr>
            <w:tcW w:w="7371" w:type="dxa"/>
          </w:tcPr>
          <w:p w14:paraId="46F71909" w14:textId="58E17027" w:rsidR="00B76F50" w:rsidRDefault="00953C2E" w:rsidP="00BB3686">
            <w:r>
              <w:rPr>
                <w:rFonts w:hint="eastAsia"/>
              </w:rPr>
              <w:t>このデータを利用してアプリケーションを作成して運用を始めたあとに、データの不備によって障害が起きたときに、保証はされますか？</w:t>
            </w:r>
          </w:p>
        </w:tc>
      </w:tr>
      <w:tr w:rsidR="00B76F50" w14:paraId="7395661E" w14:textId="77777777" w:rsidTr="00BB3686">
        <w:tc>
          <w:tcPr>
            <w:tcW w:w="567" w:type="dxa"/>
          </w:tcPr>
          <w:p w14:paraId="54B6A933" w14:textId="6498905F" w:rsidR="00B76F50" w:rsidRDefault="00C90941" w:rsidP="00BB3686">
            <w:r>
              <w:rPr>
                <w:rFonts w:hint="eastAsia"/>
              </w:rPr>
              <w:t>Q8</w:t>
            </w:r>
            <w:r w:rsidR="00B76F50">
              <w:rPr>
                <w:rFonts w:hint="eastAsia"/>
              </w:rPr>
              <w:t>.</w:t>
            </w:r>
          </w:p>
        </w:tc>
        <w:tc>
          <w:tcPr>
            <w:tcW w:w="7371" w:type="dxa"/>
          </w:tcPr>
          <w:p w14:paraId="7E85F1AD" w14:textId="3BBC32D7" w:rsidR="00B76F50" w:rsidRDefault="00953C2E">
            <w:r>
              <w:rPr>
                <w:rFonts w:hint="eastAsia"/>
              </w:rPr>
              <w:t>このデータを利用したことによって損害が発生した場合、責任の一部は国が負うということでよろしいですか？</w:t>
            </w:r>
          </w:p>
        </w:tc>
      </w:tr>
      <w:tr w:rsidR="00B76F50" w14:paraId="1527B9AF" w14:textId="77777777" w:rsidTr="00BB3686">
        <w:tc>
          <w:tcPr>
            <w:tcW w:w="567" w:type="dxa"/>
          </w:tcPr>
          <w:p w14:paraId="457B78DF" w14:textId="1EBE72BD" w:rsidR="00B76F50" w:rsidRDefault="00C90941" w:rsidP="00BB3686">
            <w:r>
              <w:rPr>
                <w:rFonts w:hint="eastAsia"/>
              </w:rPr>
              <w:t>Q9</w:t>
            </w:r>
            <w:r w:rsidR="00B76F50">
              <w:rPr>
                <w:rFonts w:hint="eastAsia"/>
              </w:rPr>
              <w:t>.</w:t>
            </w:r>
          </w:p>
        </w:tc>
        <w:tc>
          <w:tcPr>
            <w:tcW w:w="7371" w:type="dxa"/>
          </w:tcPr>
          <w:p w14:paraId="2CD8D31D" w14:textId="2D190B36" w:rsidR="00B76F50" w:rsidRDefault="00953C2E">
            <w:r>
              <w:rPr>
                <w:rFonts w:hint="eastAsia"/>
              </w:rPr>
              <w:t>このデータをリアルタイムで連携して利用しようと考えてい</w:t>
            </w:r>
            <w:r w:rsidR="00C90941">
              <w:rPr>
                <w:rFonts w:hint="eastAsia"/>
              </w:rPr>
              <w:t>るため、データの格納位置が変わるととても困ります。</w:t>
            </w:r>
            <w:r>
              <w:rPr>
                <w:rFonts w:hint="eastAsia"/>
              </w:rPr>
              <w:t>もしデータの格納場所が変更になったとき</w:t>
            </w:r>
            <w:r w:rsidR="00C90941">
              <w:rPr>
                <w:rFonts w:hint="eastAsia"/>
              </w:rPr>
              <w:t>は</w:t>
            </w:r>
            <w:r>
              <w:rPr>
                <w:rFonts w:hint="eastAsia"/>
              </w:rPr>
              <w:t>、連絡をいただけますか？</w:t>
            </w:r>
          </w:p>
        </w:tc>
      </w:tr>
    </w:tbl>
    <w:p w14:paraId="300B2041" w14:textId="77777777" w:rsidR="00B76F50" w:rsidRDefault="00B76F50" w:rsidP="00B76F50"/>
    <w:p w14:paraId="1A2A092E" w14:textId="77777777" w:rsidR="00B76F50" w:rsidRPr="00D63FBE" w:rsidRDefault="00B76F50" w:rsidP="00B76F50">
      <w:pPr>
        <w:pStyle w:val="a0"/>
        <w:numPr>
          <w:ilvl w:val="2"/>
          <w:numId w:val="2"/>
        </w:numPr>
        <w:ind w:leftChars="0"/>
        <w:rPr>
          <w:color w:val="FF0000"/>
        </w:rPr>
      </w:pPr>
      <w:r w:rsidRPr="00D63FBE">
        <w:rPr>
          <w:rFonts w:hint="eastAsia"/>
          <w:color w:val="FF0000"/>
        </w:rPr>
        <w:t>これらの質問はサンプルです。</w:t>
      </w:r>
    </w:p>
    <w:p w14:paraId="59AEE953" w14:textId="49F300EA" w:rsidR="00B76F50" w:rsidRPr="00D63FBE" w:rsidRDefault="008A3A48" w:rsidP="00B76F50">
      <w:pPr>
        <w:pStyle w:val="a0"/>
        <w:numPr>
          <w:ilvl w:val="2"/>
          <w:numId w:val="2"/>
        </w:numPr>
        <w:ind w:leftChars="0"/>
        <w:rPr>
          <w:color w:val="FF0000"/>
        </w:rPr>
      </w:pPr>
      <w:r>
        <w:rPr>
          <w:rFonts w:hint="eastAsia"/>
          <w:color w:val="FF0000"/>
        </w:rPr>
        <w:t>利用者</w:t>
      </w:r>
      <w:r w:rsidR="00B76F50" w:rsidRPr="00D63FBE">
        <w:rPr>
          <w:rFonts w:hint="eastAsia"/>
          <w:color w:val="FF0000"/>
        </w:rPr>
        <w:t>からどのような質問が来ると考えられるか、ご意見をいただきたく存じます。</w:t>
      </w:r>
    </w:p>
    <w:p w14:paraId="0EC7984A" w14:textId="77777777" w:rsidR="00B76F50" w:rsidRDefault="00B76F50" w:rsidP="00FD6033"/>
    <w:p w14:paraId="48A8B0E8" w14:textId="3BF020C2" w:rsidR="00B76F50" w:rsidRPr="00D078BE" w:rsidRDefault="00B76F50" w:rsidP="00FD6033">
      <w:r>
        <w:rPr>
          <w:rFonts w:hint="eastAsia"/>
        </w:rPr>
        <w:t>（２）解説</w:t>
      </w:r>
    </w:p>
    <w:p w14:paraId="22945FF8" w14:textId="77777777" w:rsidR="007C3DF7" w:rsidRDefault="007C3DF7" w:rsidP="00FD6033"/>
    <w:p w14:paraId="2C8FF11C" w14:textId="77777777" w:rsidR="003878B3" w:rsidRDefault="003878B3">
      <w:pPr>
        <w:widowControl/>
        <w:jc w:val="left"/>
      </w:pPr>
      <w:r>
        <w:br w:type="page"/>
      </w:r>
    </w:p>
    <w:p w14:paraId="2921914C" w14:textId="77777777" w:rsidR="00CD3616" w:rsidRDefault="00FD6033">
      <w:pPr>
        <w:pStyle w:val="1"/>
        <w:ind w:left="283" w:hangingChars="118" w:hanging="283"/>
      </w:pPr>
      <w:bookmarkStart w:id="13" w:name="_Toc379220449"/>
      <w:r>
        <w:rPr>
          <w:rFonts w:hint="eastAsia"/>
        </w:rPr>
        <w:lastRenderedPageBreak/>
        <w:t>円滑に公開するための留意点</w:t>
      </w:r>
      <w:bookmarkEnd w:id="13"/>
    </w:p>
    <w:p w14:paraId="07CFC716" w14:textId="77777777" w:rsidR="00C20411" w:rsidRDefault="00C20411" w:rsidP="007A7AB2">
      <w:pPr>
        <w:pStyle w:val="2"/>
      </w:pPr>
      <w:bookmarkStart w:id="14" w:name="_Toc379220450"/>
      <w:r>
        <w:rPr>
          <w:rFonts w:hint="eastAsia"/>
        </w:rPr>
        <w:t>データ作成時について</w:t>
      </w:r>
      <w:bookmarkEnd w:id="14"/>
    </w:p>
    <w:p w14:paraId="49154C7E" w14:textId="77777777" w:rsidR="00CD3616" w:rsidRPr="002142DB" w:rsidRDefault="00C20411" w:rsidP="00C20411">
      <w:pPr>
        <w:ind w:leftChars="100" w:left="210" w:firstLineChars="100" w:firstLine="210"/>
        <w:rPr>
          <w:szCs w:val="21"/>
        </w:rPr>
      </w:pPr>
      <w:r w:rsidRPr="002142DB">
        <w:rPr>
          <w:rFonts w:hint="eastAsia"/>
          <w:szCs w:val="21"/>
        </w:rPr>
        <w:t>ホームページに掲載するためのコンテンツについては、その作成段階からオープンデータとすることを想定して業務を進めることが重要である。</w:t>
      </w:r>
    </w:p>
    <w:p w14:paraId="51244BC6" w14:textId="77777777" w:rsidR="00C20411" w:rsidRPr="002142DB" w:rsidRDefault="00B02356" w:rsidP="00C20411">
      <w:pPr>
        <w:ind w:leftChars="100" w:left="210" w:firstLineChars="100" w:firstLine="210"/>
        <w:rPr>
          <w:szCs w:val="21"/>
        </w:rPr>
      </w:pPr>
      <w:r w:rsidRPr="002142DB">
        <w:rPr>
          <w:rFonts w:hint="eastAsia"/>
          <w:szCs w:val="21"/>
        </w:rPr>
        <w:t>以下のような点に留意することが望ましい。</w:t>
      </w:r>
    </w:p>
    <w:p w14:paraId="787BC823" w14:textId="77777777" w:rsidR="00B02356" w:rsidRPr="002142DB" w:rsidRDefault="00B02356" w:rsidP="00B02356">
      <w:pPr>
        <w:pStyle w:val="a0"/>
        <w:numPr>
          <w:ilvl w:val="1"/>
          <w:numId w:val="2"/>
        </w:numPr>
        <w:ind w:leftChars="0"/>
        <w:rPr>
          <w:szCs w:val="21"/>
        </w:rPr>
      </w:pPr>
      <w:r w:rsidRPr="002142DB">
        <w:rPr>
          <w:rFonts w:hint="eastAsia"/>
          <w:szCs w:val="21"/>
        </w:rPr>
        <w:t>各府省の職員が作成する場合、利用している素材に第三者の著作権があるものが含まれていないか。</w:t>
      </w:r>
    </w:p>
    <w:p w14:paraId="3FB9E56B" w14:textId="77777777" w:rsidR="00B02356" w:rsidRPr="002142DB" w:rsidRDefault="00B02356" w:rsidP="00B02356">
      <w:pPr>
        <w:pStyle w:val="a0"/>
        <w:numPr>
          <w:ilvl w:val="1"/>
          <w:numId w:val="2"/>
        </w:numPr>
        <w:ind w:leftChars="0"/>
        <w:rPr>
          <w:szCs w:val="21"/>
        </w:rPr>
      </w:pPr>
      <w:r w:rsidRPr="002142DB">
        <w:rPr>
          <w:rFonts w:hint="eastAsia"/>
          <w:szCs w:val="21"/>
        </w:rPr>
        <w:t>各府省が業者にコンテンツ作成の発注を行う場合、契約書で、作成されたコンテンツの著作権が各府省のものとなる、もしくは、オープンデータとして利用できるように整理されているか。</w:t>
      </w:r>
    </w:p>
    <w:p w14:paraId="59A319B4" w14:textId="77777777" w:rsidR="00C20411" w:rsidRPr="002142DB" w:rsidRDefault="00C20411" w:rsidP="00C20411">
      <w:pPr>
        <w:ind w:leftChars="100" w:left="210"/>
        <w:rPr>
          <w:szCs w:val="21"/>
        </w:rPr>
      </w:pPr>
    </w:p>
    <w:p w14:paraId="611DF471" w14:textId="77777777" w:rsidR="00B02356" w:rsidRPr="002142DB" w:rsidRDefault="00B02356" w:rsidP="00C20411">
      <w:pPr>
        <w:ind w:leftChars="100" w:left="210"/>
        <w:rPr>
          <w:szCs w:val="21"/>
        </w:rPr>
      </w:pPr>
      <w:r w:rsidRPr="002142DB">
        <w:rPr>
          <w:rFonts w:hint="eastAsia"/>
          <w:szCs w:val="21"/>
        </w:rPr>
        <w:t xml:space="preserve">　各府省が業者にコンテンツ作成の発注を行う場合には、以下のような条項を契約書に入れておくことが望ましい。本来ならば、第三者の著作物も含めて全てオープンデータとできることが望ましいが、そのように指定すると、業者の負担が過度に増す、もしくは、作成するコンテンツが不十分になるということがあり得るため、新規に作成したコンテンツについてのみ、オープンデータとしていくことになると想定される。</w:t>
      </w:r>
    </w:p>
    <w:p w14:paraId="55377C06" w14:textId="77777777" w:rsidR="00B02356" w:rsidRPr="002142DB" w:rsidRDefault="00B02356" w:rsidP="00C20411">
      <w:pPr>
        <w:ind w:leftChars="100" w:left="210"/>
        <w:rPr>
          <w:szCs w:val="21"/>
        </w:rPr>
      </w:pPr>
    </w:p>
    <w:tbl>
      <w:tblPr>
        <w:tblStyle w:val="af4"/>
        <w:tblW w:w="0" w:type="auto"/>
        <w:tblInd w:w="534" w:type="dxa"/>
        <w:tblLook w:val="04A0" w:firstRow="1" w:lastRow="0" w:firstColumn="1" w:lastColumn="0" w:noHBand="0" w:noVBand="1"/>
      </w:tblPr>
      <w:tblGrid>
        <w:gridCol w:w="8168"/>
      </w:tblGrid>
      <w:tr w:rsidR="00B02356" w:rsidRPr="002142DB" w14:paraId="0957A1EE" w14:textId="77777777" w:rsidTr="00B02356">
        <w:tc>
          <w:tcPr>
            <w:tcW w:w="8168" w:type="dxa"/>
          </w:tcPr>
          <w:p w14:paraId="4C9DDE60" w14:textId="77777777" w:rsidR="00B02356" w:rsidRPr="002142DB" w:rsidRDefault="00B02356" w:rsidP="00B02356">
            <w:pPr>
              <w:rPr>
                <w:szCs w:val="21"/>
              </w:rPr>
            </w:pPr>
            <w:r w:rsidRPr="002142DB">
              <w:rPr>
                <w:rFonts w:hint="eastAsia"/>
                <w:szCs w:val="21"/>
              </w:rPr>
              <w:t>（甲：各府省　乙：受託者）</w:t>
            </w:r>
          </w:p>
          <w:p w14:paraId="5F68EDCD" w14:textId="77777777" w:rsidR="00B02356" w:rsidRPr="002142DB" w:rsidRDefault="00B02356" w:rsidP="00B02356">
            <w:pPr>
              <w:rPr>
                <w:szCs w:val="21"/>
              </w:rPr>
            </w:pPr>
          </w:p>
          <w:p w14:paraId="5777C503" w14:textId="77777777" w:rsidR="00B02356" w:rsidRPr="002142DB" w:rsidRDefault="00B02356" w:rsidP="00B02356">
            <w:pPr>
              <w:rPr>
                <w:szCs w:val="21"/>
              </w:rPr>
            </w:pPr>
            <w:r w:rsidRPr="002142DB">
              <w:rPr>
                <w:rFonts w:hint="eastAsia"/>
                <w:szCs w:val="21"/>
              </w:rPr>
              <w:t>第○条　著作権及び著作者人格権</w:t>
            </w:r>
          </w:p>
          <w:p w14:paraId="28CDE161" w14:textId="77777777" w:rsidR="00B02356" w:rsidRPr="002142DB" w:rsidRDefault="00B02356" w:rsidP="00B02356">
            <w:pPr>
              <w:rPr>
                <w:szCs w:val="21"/>
              </w:rPr>
            </w:pPr>
            <w:r w:rsidRPr="002142DB">
              <w:rPr>
                <w:rFonts w:hint="eastAsia"/>
                <w:szCs w:val="21"/>
              </w:rPr>
              <w:t>１　乙は、乙が本業務を行うにあたり新たに作成した著作物（以下「新規著作物」という）の著作権法第２７条及び第２８条に定める権利を含むすべての著作権を甲に無償で譲渡する。</w:t>
            </w:r>
          </w:p>
          <w:p w14:paraId="7D4BFF2E" w14:textId="77777777" w:rsidR="00B02356" w:rsidRPr="002142DB" w:rsidRDefault="00B02356" w:rsidP="00B02356">
            <w:pPr>
              <w:rPr>
                <w:color w:val="0070C0"/>
                <w:szCs w:val="21"/>
              </w:rPr>
            </w:pPr>
            <w:r w:rsidRPr="002142DB">
              <w:rPr>
                <w:rFonts w:hint="eastAsia"/>
                <w:color w:val="0070C0"/>
                <w:szCs w:val="21"/>
              </w:rPr>
              <w:t>［※著作権は受託者に残す場合</w:t>
            </w:r>
          </w:p>
          <w:p w14:paraId="678989B6" w14:textId="77777777" w:rsidR="00B02356" w:rsidRPr="002142DB" w:rsidRDefault="00B02356" w:rsidP="00B02356">
            <w:pPr>
              <w:rPr>
                <w:color w:val="0070C0"/>
                <w:szCs w:val="21"/>
              </w:rPr>
            </w:pPr>
            <w:r w:rsidRPr="002142DB">
              <w:rPr>
                <w:rFonts w:hint="eastAsia"/>
                <w:color w:val="0070C0"/>
                <w:szCs w:val="21"/>
              </w:rPr>
              <w:t>１　乙は、乙が本業務を行うにあたり新たに作成した著作物（以下「新規著作物」という）の著作権法第２７条及び第２８条に定める権利を含むすべての著作権の権利を留保するが、甲が第三者に二次利用を許諾することを含めて、無償で利用を許諾する。］</w:t>
            </w:r>
          </w:p>
          <w:p w14:paraId="2274EAA7" w14:textId="77777777" w:rsidR="00B02356" w:rsidRPr="002142DB" w:rsidRDefault="00B02356" w:rsidP="00B02356">
            <w:pPr>
              <w:rPr>
                <w:szCs w:val="21"/>
              </w:rPr>
            </w:pPr>
            <w:r w:rsidRPr="002142DB">
              <w:rPr>
                <w:rFonts w:hint="eastAsia"/>
                <w:szCs w:val="21"/>
              </w:rPr>
              <w:t>２　乙は、甲及び新規著作物と乙が従来より有している著作物（以下「既存著作物」という）を利用する第三者に対し、一切の著作者人格権を行使しない。</w:t>
            </w:r>
          </w:p>
          <w:p w14:paraId="7A5AD2D8" w14:textId="77777777" w:rsidR="00B02356" w:rsidRPr="002142DB" w:rsidRDefault="00B02356" w:rsidP="00B02356">
            <w:pPr>
              <w:rPr>
                <w:szCs w:val="21"/>
              </w:rPr>
            </w:pPr>
            <w:r w:rsidRPr="002142DB">
              <w:rPr>
                <w:rFonts w:hint="eastAsia"/>
                <w:szCs w:val="21"/>
              </w:rPr>
              <w:t>３　新規著作物の中に既存著作物が含まれている場合、その著作権は乙に留保されるが、可能な限り、甲が第三者に二次利用することを許諾することを含めて、無償で既存著作物の利用を許諾する。また第三者の著作物が含まれている場合、その著作権は第三者に留保されるが、乙は可能な限り、甲が第三者に二次利用することを許諾することを含めて、第三者から利用許諾を取得する。成果物納品の際には、第三者が二次利用できる箇所とできない箇所の区別がつくように留意し、第三者が二次利用をできない箇所についてはその理由についても付するものとする。</w:t>
            </w:r>
          </w:p>
        </w:tc>
      </w:tr>
    </w:tbl>
    <w:p w14:paraId="01EBEBE0" w14:textId="77777777" w:rsidR="00286809" w:rsidRPr="002142DB" w:rsidRDefault="00286809">
      <w:pPr>
        <w:ind w:firstLineChars="100" w:firstLine="210"/>
        <w:rPr>
          <w:szCs w:val="21"/>
        </w:rPr>
      </w:pPr>
    </w:p>
    <w:p w14:paraId="52C49DA2" w14:textId="77777777" w:rsidR="00C20411" w:rsidRDefault="00C20411">
      <w:pPr>
        <w:ind w:firstLineChars="100" w:firstLine="210"/>
        <w:rPr>
          <w:rFonts w:ascii="ＭＳ Ｐゴシック" w:eastAsia="ＭＳ Ｐゴシック" w:hAnsi="ＭＳ Ｐゴシック"/>
          <w:szCs w:val="21"/>
        </w:rPr>
      </w:pPr>
    </w:p>
    <w:p w14:paraId="5BE01E9A" w14:textId="77777777" w:rsidR="00C20411" w:rsidRDefault="00C20411">
      <w:pPr>
        <w:pStyle w:val="2"/>
      </w:pPr>
      <w:bookmarkStart w:id="15" w:name="_Toc379220451"/>
      <w:r>
        <w:rPr>
          <w:rFonts w:hint="eastAsia"/>
        </w:rPr>
        <w:t>第三者からの権利許諾を得る際について</w:t>
      </w:r>
      <w:bookmarkEnd w:id="15"/>
    </w:p>
    <w:p w14:paraId="4002E71E" w14:textId="77777777" w:rsidR="00C20411" w:rsidRPr="002142DB" w:rsidRDefault="00B02356" w:rsidP="00B02356">
      <w:pPr>
        <w:ind w:leftChars="100" w:left="210" w:firstLineChars="100" w:firstLine="210"/>
        <w:rPr>
          <w:szCs w:val="21"/>
        </w:rPr>
      </w:pPr>
      <w:r w:rsidRPr="002142DB">
        <w:rPr>
          <w:rFonts w:hint="eastAsia"/>
          <w:szCs w:val="21"/>
        </w:rPr>
        <w:t>作成したデータについて可能な限りオープンデータとするためには、第三者の著作物を利用した場合、</w:t>
      </w:r>
      <w:r w:rsidR="00C7597D">
        <w:rPr>
          <w:rFonts w:hint="eastAsia"/>
          <w:szCs w:val="21"/>
        </w:rPr>
        <w:t>前述したように</w:t>
      </w:r>
      <w:r w:rsidRPr="002142DB">
        <w:rPr>
          <w:rFonts w:hint="eastAsia"/>
          <w:szCs w:val="21"/>
        </w:rPr>
        <w:t>当該著作物について利用許諾を取る必要がある。</w:t>
      </w:r>
    </w:p>
    <w:p w14:paraId="4A693653" w14:textId="77777777" w:rsidR="00B02356" w:rsidRPr="002142DB" w:rsidRDefault="002142DB" w:rsidP="00B02356">
      <w:pPr>
        <w:ind w:leftChars="100" w:left="210" w:firstLineChars="100" w:firstLine="210"/>
        <w:rPr>
          <w:szCs w:val="21"/>
        </w:rPr>
      </w:pPr>
      <w:r w:rsidRPr="002142DB">
        <w:rPr>
          <w:rFonts w:hint="eastAsia"/>
          <w:szCs w:val="21"/>
        </w:rPr>
        <w:t>利用許諾を得る際には、</w:t>
      </w:r>
      <w:r>
        <w:rPr>
          <w:rFonts w:hint="eastAsia"/>
          <w:szCs w:val="21"/>
        </w:rPr>
        <w:t>以下の点に留意することが望ましい。</w:t>
      </w:r>
    </w:p>
    <w:p w14:paraId="4155F27B" w14:textId="77777777" w:rsidR="002142DB" w:rsidRPr="002142DB" w:rsidRDefault="002142DB" w:rsidP="002142DB">
      <w:pPr>
        <w:pStyle w:val="a0"/>
        <w:numPr>
          <w:ilvl w:val="1"/>
          <w:numId w:val="2"/>
        </w:numPr>
        <w:ind w:leftChars="0"/>
        <w:rPr>
          <w:szCs w:val="21"/>
        </w:rPr>
      </w:pPr>
      <w:r>
        <w:rPr>
          <w:rFonts w:hint="eastAsia"/>
          <w:szCs w:val="21"/>
        </w:rPr>
        <w:t>掲載するコンテンツを特定して、掲載及び公開の許諾を得ること。</w:t>
      </w:r>
    </w:p>
    <w:p w14:paraId="19443AD8" w14:textId="77777777" w:rsidR="002142DB" w:rsidRDefault="002142DB" w:rsidP="002142DB">
      <w:pPr>
        <w:pStyle w:val="a0"/>
        <w:numPr>
          <w:ilvl w:val="1"/>
          <w:numId w:val="2"/>
        </w:numPr>
        <w:ind w:leftChars="0"/>
        <w:rPr>
          <w:szCs w:val="21"/>
        </w:rPr>
      </w:pPr>
      <w:r>
        <w:rPr>
          <w:rFonts w:hint="eastAsia"/>
          <w:szCs w:val="21"/>
        </w:rPr>
        <w:t>当該コンテンツについて、第三者が二次利用を自由に行うことについて許諾を得ること</w:t>
      </w:r>
      <w:r w:rsidRPr="002142DB">
        <w:rPr>
          <w:rFonts w:hint="eastAsia"/>
          <w:szCs w:val="21"/>
        </w:rPr>
        <w:t>。</w:t>
      </w:r>
    </w:p>
    <w:p w14:paraId="699221FF" w14:textId="77777777" w:rsidR="002142DB" w:rsidRPr="002142DB" w:rsidRDefault="002142DB" w:rsidP="002142DB">
      <w:pPr>
        <w:pStyle w:val="a0"/>
        <w:numPr>
          <w:ilvl w:val="1"/>
          <w:numId w:val="2"/>
        </w:numPr>
        <w:ind w:leftChars="0"/>
        <w:rPr>
          <w:szCs w:val="21"/>
        </w:rPr>
      </w:pPr>
      <w:r>
        <w:rPr>
          <w:rFonts w:hint="eastAsia"/>
          <w:szCs w:val="21"/>
        </w:rPr>
        <w:t>当該コンテンツについて、第三者が二次利用を行う際に、著作者人格権を行使しないことについて同意を得ること。</w:t>
      </w:r>
    </w:p>
    <w:p w14:paraId="262F0FF3" w14:textId="77777777" w:rsidR="00B02356" w:rsidRDefault="00B02356">
      <w:pPr>
        <w:ind w:firstLineChars="100" w:firstLine="210"/>
        <w:rPr>
          <w:szCs w:val="21"/>
        </w:rPr>
      </w:pPr>
    </w:p>
    <w:p w14:paraId="7683AEB9" w14:textId="77777777" w:rsidR="002142DB" w:rsidRPr="002142DB" w:rsidRDefault="002142DB" w:rsidP="002142DB">
      <w:pPr>
        <w:ind w:leftChars="100" w:left="210" w:firstLineChars="100" w:firstLine="210"/>
        <w:rPr>
          <w:szCs w:val="21"/>
        </w:rPr>
      </w:pPr>
      <w:r>
        <w:rPr>
          <w:rFonts w:hint="eastAsia"/>
          <w:szCs w:val="21"/>
        </w:rPr>
        <w:t>なお、会社のロゴなど二次利用を基本的に認めていないコンテンツも多々あることから、掲載の許諾を第一義として、可能であれば二次利用も許諾していただくという方針で行うことになると想定される。</w:t>
      </w:r>
    </w:p>
    <w:p w14:paraId="34D2DA0E" w14:textId="77777777" w:rsidR="00C20411" w:rsidRPr="002142DB" w:rsidRDefault="00C20411">
      <w:pPr>
        <w:ind w:firstLineChars="100" w:firstLine="210"/>
        <w:rPr>
          <w:szCs w:val="21"/>
        </w:rPr>
      </w:pPr>
    </w:p>
    <w:p w14:paraId="180425D4" w14:textId="77777777" w:rsidR="00C20411" w:rsidRPr="002142DB" w:rsidRDefault="00C20411">
      <w:pPr>
        <w:ind w:firstLineChars="100" w:firstLine="210"/>
        <w:rPr>
          <w:szCs w:val="21"/>
        </w:rPr>
      </w:pPr>
    </w:p>
    <w:p w14:paraId="722BE837" w14:textId="54C40BB7" w:rsidR="00C20411" w:rsidRDefault="00C20411">
      <w:pPr>
        <w:pStyle w:val="2"/>
      </w:pPr>
      <w:bookmarkStart w:id="16" w:name="_Toc379220452"/>
      <w:r>
        <w:rPr>
          <w:rFonts w:hint="eastAsia"/>
        </w:rPr>
        <w:t>データ公開のためのフロー</w:t>
      </w:r>
      <w:bookmarkEnd w:id="16"/>
    </w:p>
    <w:p w14:paraId="19787AA6" w14:textId="36903B85" w:rsidR="002142DB" w:rsidRPr="002142DB" w:rsidRDefault="007C3DF7" w:rsidP="002142DB">
      <w:pPr>
        <w:ind w:leftChars="100" w:left="210" w:firstLineChars="100" w:firstLine="210"/>
        <w:rPr>
          <w:szCs w:val="21"/>
        </w:rPr>
      </w:pPr>
      <w:r>
        <w:rPr>
          <w:szCs w:val="21"/>
        </w:rPr>
        <w:t>各府省、地方公共団体</w:t>
      </w:r>
      <w:r w:rsidR="002142DB">
        <w:rPr>
          <w:rFonts w:hint="eastAsia"/>
          <w:szCs w:val="21"/>
        </w:rPr>
        <w:t>の保有データを公開するために検討するべき事項について、フローにしたもの</w:t>
      </w:r>
      <w:r w:rsidR="00C7597D">
        <w:rPr>
          <w:rFonts w:hint="eastAsia"/>
          <w:szCs w:val="21"/>
        </w:rPr>
        <w:t>は以下の通りである</w:t>
      </w:r>
      <w:r w:rsidR="002142DB">
        <w:rPr>
          <w:rFonts w:hint="eastAsia"/>
          <w:szCs w:val="21"/>
        </w:rPr>
        <w:t>。</w:t>
      </w:r>
      <w:bookmarkStart w:id="17" w:name="_GoBack"/>
      <w:bookmarkEnd w:id="17"/>
    </w:p>
    <w:p w14:paraId="3E05DEBD" w14:textId="77777777" w:rsidR="002142DB" w:rsidRPr="00C7597D" w:rsidRDefault="002142DB" w:rsidP="002142DB">
      <w:pPr>
        <w:ind w:firstLineChars="100" w:firstLine="210"/>
        <w:rPr>
          <w:szCs w:val="21"/>
        </w:rPr>
      </w:pPr>
    </w:p>
    <w:p w14:paraId="023EC77D" w14:textId="3B4CD4AA" w:rsidR="002142DB" w:rsidRPr="002142DB" w:rsidRDefault="00B57C45" w:rsidP="007A7AB2">
      <w:pPr>
        <w:ind w:firstLineChars="300" w:firstLine="630"/>
        <w:rPr>
          <w:szCs w:val="21"/>
        </w:rPr>
      </w:pPr>
      <w:r>
        <w:rPr>
          <w:rFonts w:ascii="ＭＳ 明朝" w:hAnsi="ＭＳ 明朝" w:cs="ＭＳ 明朝"/>
          <w:szCs w:val="21"/>
        </w:rPr>
        <w:t>※今後作成予定</w:t>
      </w:r>
      <w:r w:rsidR="00B76F50">
        <w:rPr>
          <w:rFonts w:ascii="ＭＳ 明朝" w:hAnsi="ＭＳ 明朝" w:cs="ＭＳ 明朝"/>
          <w:szCs w:val="21"/>
        </w:rPr>
        <w:t>。</w:t>
      </w:r>
      <w:r w:rsidR="00B76F50">
        <w:rPr>
          <w:rFonts w:ascii="ＭＳ 明朝" w:hAnsi="ＭＳ 明朝" w:cs="ＭＳ 明朝" w:hint="eastAsia"/>
          <w:szCs w:val="21"/>
        </w:rPr>
        <w:t>3章に移転を検討。</w:t>
      </w:r>
    </w:p>
    <w:p w14:paraId="3D77BD2F" w14:textId="77777777" w:rsidR="002142DB" w:rsidRPr="002142DB" w:rsidRDefault="002142DB" w:rsidP="002142DB">
      <w:pPr>
        <w:ind w:firstLineChars="100" w:firstLine="210"/>
        <w:rPr>
          <w:szCs w:val="21"/>
        </w:rPr>
      </w:pPr>
    </w:p>
    <w:p w14:paraId="35A18573" w14:textId="77777777" w:rsidR="002142DB" w:rsidRPr="002142DB" w:rsidRDefault="002142DB" w:rsidP="002142DB">
      <w:pPr>
        <w:ind w:firstLineChars="100" w:firstLine="210"/>
        <w:rPr>
          <w:szCs w:val="21"/>
        </w:rPr>
      </w:pPr>
    </w:p>
    <w:p w14:paraId="1089614D" w14:textId="77777777" w:rsidR="00C20411" w:rsidRPr="002142DB" w:rsidRDefault="00C20411">
      <w:pPr>
        <w:ind w:firstLineChars="100" w:firstLine="210"/>
        <w:rPr>
          <w:rFonts w:ascii="ＭＳ Ｐゴシック" w:eastAsia="ＭＳ Ｐゴシック" w:hAnsi="ＭＳ Ｐゴシック"/>
          <w:szCs w:val="21"/>
        </w:rPr>
      </w:pPr>
    </w:p>
    <w:p w14:paraId="01667642" w14:textId="77777777" w:rsidR="00286809" w:rsidRDefault="00286809">
      <w:pPr>
        <w:ind w:firstLineChars="100" w:firstLine="210"/>
        <w:rPr>
          <w:rFonts w:ascii="ＭＳ Ｐゴシック" w:eastAsia="ＭＳ Ｐゴシック" w:hAnsi="ＭＳ Ｐゴシック"/>
          <w:szCs w:val="21"/>
        </w:rPr>
      </w:pPr>
    </w:p>
    <w:sectPr w:rsidR="00286809" w:rsidSect="000A570B">
      <w:footerReference w:type="default" r:id="rId13"/>
      <w:pgSz w:w="11906" w:h="16838"/>
      <w:pgMar w:top="1418" w:right="1701" w:bottom="1701" w:left="1701" w:header="851" w:footer="992" w:gutter="0"/>
      <w:pgNumType w:start="1"/>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D100C" w15:done="0"/>
  <w15:commentEx w15:paraId="06059C2F" w15:done="0"/>
  <w15:commentEx w15:paraId="36388EAB" w15:done="0"/>
  <w15:commentEx w15:paraId="3FA2CA7B" w15:done="0"/>
  <w15:commentEx w15:paraId="4880C9E2" w15:done="0"/>
  <w15:commentEx w15:paraId="12F34487" w15:done="0"/>
  <w15:commentEx w15:paraId="1047E561" w15:done="0"/>
  <w15:commentEx w15:paraId="4EF92294" w15:done="0"/>
  <w15:commentEx w15:paraId="27116AE3" w15:done="0"/>
  <w15:commentEx w15:paraId="7B97FF6D" w15:done="0"/>
  <w15:commentEx w15:paraId="2DEBEC4C" w15:done="0"/>
  <w15:commentEx w15:paraId="14EA67F5" w15:done="0"/>
  <w15:commentEx w15:paraId="602353D9" w15:done="0"/>
  <w15:commentEx w15:paraId="7B5A519E" w15:done="0"/>
  <w15:commentEx w15:paraId="20C60B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DBEE0" w14:textId="77777777" w:rsidR="00EF383B" w:rsidRDefault="00EF383B">
      <w:r>
        <w:separator/>
      </w:r>
    </w:p>
  </w:endnote>
  <w:endnote w:type="continuationSeparator" w:id="0">
    <w:p w14:paraId="6037DA9F" w14:textId="77777777" w:rsidR="00EF383B" w:rsidRDefault="00EF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8301F" w14:textId="77777777" w:rsidR="002F7F5F" w:rsidRDefault="002F7F5F">
    <w:pPr>
      <w:pStyle w:val="ab"/>
      <w:jc w:val="center"/>
    </w:pPr>
  </w:p>
  <w:p w14:paraId="7DAADE03" w14:textId="77777777" w:rsidR="002F7F5F" w:rsidRDefault="002F7F5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149982"/>
      <w:docPartObj>
        <w:docPartGallery w:val="Page Numbers (Bottom of Page)"/>
        <w:docPartUnique/>
      </w:docPartObj>
    </w:sdtPr>
    <w:sdtEndPr/>
    <w:sdtContent>
      <w:p w14:paraId="63402B5D" w14:textId="77777777" w:rsidR="002F7F5F" w:rsidRDefault="002F7F5F">
        <w:pPr>
          <w:pStyle w:val="ab"/>
          <w:jc w:val="center"/>
        </w:pPr>
        <w:r>
          <w:fldChar w:fldCharType="begin"/>
        </w:r>
        <w:r>
          <w:instrText>PAGE   \* MERGEFORMAT</w:instrText>
        </w:r>
        <w:r>
          <w:fldChar w:fldCharType="separate"/>
        </w:r>
        <w:r w:rsidR="009C7F5A" w:rsidRPr="009C7F5A">
          <w:rPr>
            <w:noProof/>
            <w:lang w:val="ja-JP"/>
          </w:rPr>
          <w:t>25</w:t>
        </w:r>
        <w:r>
          <w:rPr>
            <w:noProof/>
            <w:lang w:val="ja-JP"/>
          </w:rPr>
          <w:fldChar w:fldCharType="end"/>
        </w:r>
      </w:p>
    </w:sdtContent>
  </w:sdt>
  <w:p w14:paraId="2FCC889F" w14:textId="77777777" w:rsidR="002F7F5F" w:rsidRDefault="002F7F5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0C3E1" w14:textId="77777777" w:rsidR="00EF383B" w:rsidRDefault="00EF383B">
      <w:r>
        <w:separator/>
      </w:r>
    </w:p>
  </w:footnote>
  <w:footnote w:type="continuationSeparator" w:id="0">
    <w:p w14:paraId="6745F944" w14:textId="77777777" w:rsidR="00EF383B" w:rsidRDefault="00EF383B">
      <w:r>
        <w:continuationSeparator/>
      </w:r>
    </w:p>
  </w:footnote>
  <w:footnote w:id="1">
    <w:p w14:paraId="5CAD55FB" w14:textId="77777777" w:rsidR="00C90941" w:rsidRDefault="00C90941" w:rsidP="00C90941">
      <w:pPr>
        <w:pStyle w:val="afb"/>
      </w:pPr>
      <w:r>
        <w:rPr>
          <w:rStyle w:val="afd"/>
        </w:rPr>
        <w:footnoteRef/>
      </w:r>
      <w:r>
        <w:t xml:space="preserve"> </w:t>
      </w:r>
      <w:r>
        <w:rPr>
          <w:rFonts w:hint="eastAsia"/>
        </w:rPr>
        <w:t>Open Definition</w:t>
      </w:r>
      <w:r>
        <w:rPr>
          <w:rFonts w:hint="eastAsia"/>
        </w:rPr>
        <w:t xml:space="preserve">「オープンの定義」　</w:t>
      </w:r>
      <w:r w:rsidRPr="00837CB0">
        <w:t>http://opendefinition.org/od/japanese/</w:t>
      </w:r>
    </w:p>
  </w:footnote>
  <w:footnote w:id="2">
    <w:p w14:paraId="09B36354" w14:textId="77777777" w:rsidR="00F60959" w:rsidRDefault="00C90941">
      <w:pPr>
        <w:pStyle w:val="afb"/>
      </w:pPr>
      <w:r>
        <w:rPr>
          <w:rStyle w:val="afd"/>
        </w:rPr>
        <w:footnoteRef/>
      </w:r>
      <w:r>
        <w:t xml:space="preserve"> </w:t>
      </w:r>
      <w:r w:rsidR="00F60959">
        <w:t>オープンデータハンドブック「オープンデータとは何か？」</w:t>
      </w:r>
    </w:p>
    <w:p w14:paraId="56166D88" w14:textId="41F654D9" w:rsidR="00C90941" w:rsidRDefault="00C90941" w:rsidP="007A7AB2">
      <w:pPr>
        <w:pStyle w:val="afb"/>
        <w:ind w:firstLineChars="100" w:firstLine="210"/>
      </w:pPr>
      <w:r w:rsidRPr="00C90941">
        <w:t>http://opendatahandbook.org/ja/what-is-open-data/index.html</w:t>
      </w:r>
    </w:p>
  </w:footnote>
  <w:footnote w:id="3">
    <w:p w14:paraId="0D44E3A9" w14:textId="74036123" w:rsidR="004526B1" w:rsidRDefault="004526B1">
      <w:pPr>
        <w:pStyle w:val="afb"/>
      </w:pPr>
      <w:r>
        <w:rPr>
          <w:rStyle w:val="afd"/>
        </w:rPr>
        <w:footnoteRef/>
      </w:r>
      <w:r>
        <w:t xml:space="preserve"> </w:t>
      </w:r>
      <w:r w:rsidRPr="004526B1">
        <w:t>http://5stardata.info/</w:t>
      </w:r>
    </w:p>
  </w:footnote>
  <w:footnote w:id="4">
    <w:p w14:paraId="33120D4F" w14:textId="77777777" w:rsidR="002F7F5F" w:rsidRDefault="002F7F5F">
      <w:pPr>
        <w:pStyle w:val="afb"/>
      </w:pPr>
      <w:r>
        <w:rPr>
          <w:rStyle w:val="afd"/>
        </w:rPr>
        <w:footnoteRef/>
      </w:r>
      <w:r>
        <w:t xml:space="preserve"> </w:t>
      </w:r>
      <w:r w:rsidRPr="00AC1BAF">
        <w:rPr>
          <w:rFonts w:hint="eastAsia"/>
        </w:rPr>
        <w:t>2013</w:t>
      </w:r>
      <w:r w:rsidRPr="00AC1BAF">
        <w:rPr>
          <w:rFonts w:hint="eastAsia"/>
        </w:rPr>
        <w:t>年</w:t>
      </w:r>
      <w:r w:rsidRPr="00AC1BAF">
        <w:rPr>
          <w:rFonts w:hint="eastAsia"/>
        </w:rPr>
        <w:t>6</w:t>
      </w:r>
      <w:r w:rsidRPr="00AC1BAF">
        <w:rPr>
          <w:rFonts w:hint="eastAsia"/>
        </w:rPr>
        <w:t>月</w:t>
      </w:r>
      <w:r w:rsidRPr="00AC1BAF">
        <w:rPr>
          <w:rFonts w:hint="eastAsia"/>
        </w:rPr>
        <w:t xml:space="preserve"> IT</w:t>
      </w:r>
      <w:r w:rsidRPr="00AC1BAF">
        <w:rPr>
          <w:rFonts w:hint="eastAsia"/>
        </w:rPr>
        <w:t>総合戦略本部決定</w:t>
      </w:r>
      <w:r w:rsidRPr="00AC1BAF">
        <w:rPr>
          <w:rFonts w:hint="eastAsia"/>
        </w:rPr>
        <w:t xml:space="preserve"> http://www.kantei.go.jp/jp/singi/it2/densi</w:t>
      </w:r>
    </w:p>
  </w:footnote>
  <w:footnote w:id="5">
    <w:p w14:paraId="18642440" w14:textId="73305496" w:rsidR="004526B1" w:rsidRDefault="004526B1">
      <w:pPr>
        <w:pStyle w:val="afb"/>
      </w:pPr>
      <w:r>
        <w:rPr>
          <w:rStyle w:val="afd"/>
        </w:rPr>
        <w:footnoteRef/>
      </w:r>
      <w:r>
        <w:t xml:space="preserve"> </w:t>
      </w:r>
      <w:r w:rsidRPr="004526B1">
        <w:t>17 U.S.C. §105</w:t>
      </w:r>
    </w:p>
  </w:footnote>
  <w:footnote w:id="6">
    <w:p w14:paraId="590621F3" w14:textId="0F239A38" w:rsidR="00837CB0" w:rsidRDefault="00837CB0">
      <w:pPr>
        <w:pStyle w:val="afb"/>
      </w:pPr>
      <w:r>
        <w:rPr>
          <w:rStyle w:val="afd"/>
        </w:rPr>
        <w:footnoteRef/>
      </w:r>
      <w:r>
        <w:t xml:space="preserve"> </w:t>
      </w:r>
      <w:r w:rsidR="0092344B">
        <w:rPr>
          <w:rFonts w:hint="eastAsia"/>
        </w:rPr>
        <w:t>Open Definition</w:t>
      </w:r>
      <w:r w:rsidR="0092344B">
        <w:rPr>
          <w:rFonts w:hint="eastAsia"/>
        </w:rPr>
        <w:t xml:space="preserve">「準拠ライセンス」　</w:t>
      </w:r>
      <w:r w:rsidR="00F60959" w:rsidRPr="007A7AB2">
        <w:t>http://opendefinition.org/licenses/</w:t>
      </w:r>
    </w:p>
    <w:p w14:paraId="33A52D7D" w14:textId="492AFB91" w:rsidR="00F60959" w:rsidRDefault="00F60959">
      <w:pPr>
        <w:pStyle w:val="afb"/>
      </w:pPr>
      <w:r>
        <w:rPr>
          <w:rFonts w:hint="eastAsia"/>
        </w:rPr>
        <w:t xml:space="preserve">  </w:t>
      </w:r>
      <w:r>
        <w:rPr>
          <w:rFonts w:hint="eastAsia"/>
        </w:rPr>
        <w:t>なお「準拠しているが再利用は望ましくないライセンス（</w:t>
      </w:r>
      <w:r>
        <w:rPr>
          <w:rFonts w:hint="eastAsia"/>
        </w:rPr>
        <w:t>Conformant Non-reusable Licenses</w:t>
      </w:r>
      <w:r>
        <w:rPr>
          <w:rFonts w:hint="eastAsia"/>
        </w:rPr>
        <w:t>）」とは、例えば政府機関が利用するためのライセンス等を指す。</w:t>
      </w:r>
      <w:r>
        <w:rPr>
          <w:rFonts w:hint="eastAsia"/>
        </w:rPr>
        <w:t xml:space="preserve">Open Government </w:t>
      </w:r>
      <w:proofErr w:type="spellStart"/>
      <w:r>
        <w:rPr>
          <w:rFonts w:hint="eastAsia"/>
        </w:rPr>
        <w:t>Licence</w:t>
      </w:r>
      <w:proofErr w:type="spellEnd"/>
      <w:r>
        <w:rPr>
          <w:rFonts w:hint="eastAsia"/>
        </w:rPr>
        <w:t>の場合、再利用の際には</w:t>
      </w:r>
      <w:r>
        <w:rPr>
          <w:rFonts w:hint="eastAsia"/>
        </w:rPr>
        <w:t>CC-BY</w:t>
      </w:r>
      <w:r>
        <w:rPr>
          <w:rFonts w:hint="eastAsia"/>
        </w:rPr>
        <w:t>等でリリースすることが想定されている。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337C53"/>
    <w:multiLevelType w:val="hybridMultilevel"/>
    <w:tmpl w:val="A44437B2"/>
    <w:lvl w:ilvl="0" w:tplc="C150C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5606E8A"/>
    <w:multiLevelType w:val="hybridMultilevel"/>
    <w:tmpl w:val="360E0452"/>
    <w:lvl w:ilvl="0" w:tplc="389AF04A">
      <w:start w:val="1"/>
      <w:numFmt w:val="decimalEnclosedCircle"/>
      <w:lvlText w:val="%1"/>
      <w:lvlJc w:val="left"/>
      <w:pPr>
        <w:ind w:left="420" w:hanging="420"/>
      </w:pPr>
      <w:rPr>
        <w:b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AA92531"/>
    <w:multiLevelType w:val="hybridMultilevel"/>
    <w:tmpl w:val="23BC2E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E71C82"/>
    <w:multiLevelType w:val="hybridMultilevel"/>
    <w:tmpl w:val="8454F178"/>
    <w:lvl w:ilvl="0" w:tplc="C4349BC4">
      <w:numFmt w:val="bullet"/>
      <w:lvlText w:val="・"/>
      <w:lvlJc w:val="left"/>
      <w:pPr>
        <w:ind w:left="360" w:hanging="360"/>
      </w:pPr>
      <w:rPr>
        <w:rFonts w:ascii="ＭＳ Ｐゴシック" w:eastAsia="ＭＳ Ｐゴシック" w:hAnsi="ＭＳ Ｐゴシック" w:cs="Times New Roman" w:hint="eastAsia"/>
        <w:color w:val="000000" w:themeColor="text1"/>
      </w:rPr>
    </w:lvl>
    <w:lvl w:ilvl="1" w:tplc="C150CF96">
      <w:start w:val="1"/>
      <w:numFmt w:val="bullet"/>
      <w:lvlText w:val=""/>
      <w:lvlJc w:val="left"/>
      <w:pPr>
        <w:ind w:left="780" w:hanging="360"/>
      </w:pPr>
      <w:rPr>
        <w:rFonts w:ascii="Wingdings" w:hAnsi="Wingdings" w:hint="default"/>
      </w:rPr>
    </w:lvl>
    <w:lvl w:ilvl="2" w:tplc="37E247D0">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2D634CA"/>
    <w:multiLevelType w:val="hybridMultilevel"/>
    <w:tmpl w:val="E8A6C6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90E2EB8"/>
    <w:multiLevelType w:val="hybridMultilevel"/>
    <w:tmpl w:val="DC2CF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02C3BBA"/>
    <w:multiLevelType w:val="multilevel"/>
    <w:tmpl w:val="023E7EE6"/>
    <w:lvl w:ilvl="0">
      <w:start w:val="1"/>
      <w:numFmt w:val="decimal"/>
      <w:pStyle w:val="1"/>
      <w:lvlText w:val="%1."/>
      <w:lvlJc w:val="left"/>
      <w:pPr>
        <w:ind w:left="425" w:hanging="425"/>
      </w:pPr>
    </w:lvl>
    <w:lvl w:ilvl="1">
      <w:start w:val="1"/>
      <w:numFmt w:val="decimal"/>
      <w:pStyle w:val="2"/>
      <w:lvlText w:val="%1.%2."/>
      <w:lvlJc w:val="left"/>
      <w:pPr>
        <w:ind w:left="3969"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322B6444"/>
    <w:multiLevelType w:val="hybridMultilevel"/>
    <w:tmpl w:val="DB5041E6"/>
    <w:lvl w:ilvl="0" w:tplc="946C5D86">
      <w:start w:val="1"/>
      <w:numFmt w:val="decimalEnclosedCircle"/>
      <w:lvlText w:val="%1"/>
      <w:lvlJc w:val="left"/>
      <w:pPr>
        <w:ind w:left="420" w:hanging="420"/>
      </w:pPr>
      <w:rPr>
        <w:rFonts w:ascii="ＭＳ Ｐゴシック" w:eastAsia="ＭＳ Ｐゴシック" w:hAnsi="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58072F"/>
    <w:multiLevelType w:val="hybridMultilevel"/>
    <w:tmpl w:val="DBBEC25C"/>
    <w:lvl w:ilvl="0" w:tplc="6F688BA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97C7B48"/>
    <w:multiLevelType w:val="hybridMultilevel"/>
    <w:tmpl w:val="8202FEC6"/>
    <w:lvl w:ilvl="0" w:tplc="798ECA10">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4DC11C65"/>
    <w:multiLevelType w:val="hybridMultilevel"/>
    <w:tmpl w:val="033EE332"/>
    <w:lvl w:ilvl="0" w:tplc="04090011">
      <w:start w:val="1"/>
      <w:numFmt w:val="decimalEnclosedCircle"/>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2">
    <w:nsid w:val="53814D6D"/>
    <w:multiLevelType w:val="hybridMultilevel"/>
    <w:tmpl w:val="466C20B2"/>
    <w:lvl w:ilvl="0" w:tplc="C4349BC4">
      <w:numFmt w:val="bullet"/>
      <w:lvlText w:val="・"/>
      <w:lvlJc w:val="left"/>
      <w:pPr>
        <w:ind w:left="570" w:hanging="360"/>
      </w:pPr>
      <w:rPr>
        <w:rFonts w:ascii="ＭＳ Ｐゴシック" w:eastAsia="ＭＳ Ｐゴシック" w:hAnsi="ＭＳ Ｐゴシック" w:cs="Times New Roman"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nsid w:val="68280A46"/>
    <w:multiLevelType w:val="hybridMultilevel"/>
    <w:tmpl w:val="CD3C30C8"/>
    <w:lvl w:ilvl="0" w:tplc="D780EDA4">
      <w:start w:val="1"/>
      <w:numFmt w:val="decimalEnclosedCircle"/>
      <w:lvlText w:val="%1"/>
      <w:lvlJc w:val="left"/>
      <w:pPr>
        <w:ind w:left="420" w:hanging="420"/>
      </w:pPr>
      <w:rPr>
        <w:b w:val="0"/>
        <w:color w:val="000000" w:themeColor="text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504677A"/>
    <w:multiLevelType w:val="hybridMultilevel"/>
    <w:tmpl w:val="0E7E55D6"/>
    <w:lvl w:ilvl="0" w:tplc="798ECA10">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745519D"/>
    <w:multiLevelType w:val="hybridMultilevel"/>
    <w:tmpl w:val="39A00094"/>
    <w:lvl w:ilvl="0" w:tplc="233E73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7C2D27ED"/>
    <w:multiLevelType w:val="hybridMultilevel"/>
    <w:tmpl w:val="EBC221DE"/>
    <w:lvl w:ilvl="0" w:tplc="798ECA10">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E2111B6"/>
    <w:multiLevelType w:val="hybridMultilevel"/>
    <w:tmpl w:val="8EFA7E06"/>
    <w:lvl w:ilvl="0" w:tplc="0DFAA726">
      <w:start w:val="1"/>
      <w:numFmt w:val="decimalEnclosedCircle"/>
      <w:lvlText w:val="%1"/>
      <w:lvlJc w:val="left"/>
      <w:pPr>
        <w:ind w:left="420" w:hanging="420"/>
      </w:pPr>
      <w:rPr>
        <w:b w:val="0"/>
        <w:color w:val="000000" w:themeColor="text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7"/>
  </w:num>
  <w:num w:numId="4">
    <w:abstractNumId w:val="1"/>
  </w:num>
  <w:num w:numId="5">
    <w:abstractNumId w:val="13"/>
  </w:num>
  <w:num w:numId="6">
    <w:abstractNumId w:val="8"/>
  </w:num>
  <w:num w:numId="7">
    <w:abstractNumId w:val="2"/>
  </w:num>
  <w:num w:numId="8">
    <w:abstractNumId w:val="17"/>
  </w:num>
  <w:num w:numId="9">
    <w:abstractNumId w:val="6"/>
  </w:num>
  <w:num w:numId="10">
    <w:abstractNumId w:val="15"/>
  </w:num>
  <w:num w:numId="11">
    <w:abstractNumId w:val="3"/>
  </w:num>
  <w:num w:numId="12">
    <w:abstractNumId w:val="12"/>
  </w:num>
  <w:num w:numId="13">
    <w:abstractNumId w:val="10"/>
  </w:num>
  <w:num w:numId="14">
    <w:abstractNumId w:val="16"/>
  </w:num>
  <w:num w:numId="15">
    <w:abstractNumId w:val="14"/>
  </w:num>
  <w:num w:numId="16">
    <w:abstractNumId w:val="5"/>
  </w:num>
  <w:num w:numId="17">
    <w:abstractNumId w:val="9"/>
  </w:num>
  <w:num w:numId="18">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546">
    <w15:presenceInfo w15:providerId="None" w15:userId="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16"/>
    <w:rsid w:val="000061B7"/>
    <w:rsid w:val="000215A7"/>
    <w:rsid w:val="000501BA"/>
    <w:rsid w:val="00051E2D"/>
    <w:rsid w:val="00056BA9"/>
    <w:rsid w:val="00092A6D"/>
    <w:rsid w:val="000A570B"/>
    <w:rsid w:val="000B328F"/>
    <w:rsid w:val="000C2946"/>
    <w:rsid w:val="000F6648"/>
    <w:rsid w:val="00113516"/>
    <w:rsid w:val="00120DD7"/>
    <w:rsid w:val="001243E6"/>
    <w:rsid w:val="00126270"/>
    <w:rsid w:val="0013026B"/>
    <w:rsid w:val="00132227"/>
    <w:rsid w:val="00133FF9"/>
    <w:rsid w:val="0014016F"/>
    <w:rsid w:val="0014563A"/>
    <w:rsid w:val="00151AD6"/>
    <w:rsid w:val="00171408"/>
    <w:rsid w:val="0017702E"/>
    <w:rsid w:val="00186D99"/>
    <w:rsid w:val="0019217A"/>
    <w:rsid w:val="001A0137"/>
    <w:rsid w:val="001A3088"/>
    <w:rsid w:val="001A5504"/>
    <w:rsid w:val="001B4FEB"/>
    <w:rsid w:val="001D76B6"/>
    <w:rsid w:val="001E1132"/>
    <w:rsid w:val="002142DB"/>
    <w:rsid w:val="002237A0"/>
    <w:rsid w:val="00243EAD"/>
    <w:rsid w:val="002541B6"/>
    <w:rsid w:val="002548C9"/>
    <w:rsid w:val="00286809"/>
    <w:rsid w:val="002E7995"/>
    <w:rsid w:val="002F4E82"/>
    <w:rsid w:val="002F502B"/>
    <w:rsid w:val="002F5BB6"/>
    <w:rsid w:val="002F7F5F"/>
    <w:rsid w:val="00307BF5"/>
    <w:rsid w:val="00316384"/>
    <w:rsid w:val="0031764C"/>
    <w:rsid w:val="00353D21"/>
    <w:rsid w:val="0038121B"/>
    <w:rsid w:val="003878B3"/>
    <w:rsid w:val="003E2106"/>
    <w:rsid w:val="003E6BA7"/>
    <w:rsid w:val="003F2AF1"/>
    <w:rsid w:val="003F4541"/>
    <w:rsid w:val="00401CF3"/>
    <w:rsid w:val="004125B4"/>
    <w:rsid w:val="00430772"/>
    <w:rsid w:val="00430F06"/>
    <w:rsid w:val="004526B1"/>
    <w:rsid w:val="00475EC7"/>
    <w:rsid w:val="004B7E2B"/>
    <w:rsid w:val="004C585E"/>
    <w:rsid w:val="004D181A"/>
    <w:rsid w:val="004D19CE"/>
    <w:rsid w:val="004D25A3"/>
    <w:rsid w:val="004D68E9"/>
    <w:rsid w:val="005071C1"/>
    <w:rsid w:val="00510F13"/>
    <w:rsid w:val="00514D71"/>
    <w:rsid w:val="00535B49"/>
    <w:rsid w:val="00562556"/>
    <w:rsid w:val="00563ADF"/>
    <w:rsid w:val="00567198"/>
    <w:rsid w:val="005754E5"/>
    <w:rsid w:val="005B03AA"/>
    <w:rsid w:val="005B1114"/>
    <w:rsid w:val="005B3DA6"/>
    <w:rsid w:val="005D59E1"/>
    <w:rsid w:val="005D7698"/>
    <w:rsid w:val="005F0838"/>
    <w:rsid w:val="005F46B7"/>
    <w:rsid w:val="00636204"/>
    <w:rsid w:val="00640D17"/>
    <w:rsid w:val="00670184"/>
    <w:rsid w:val="00685CE0"/>
    <w:rsid w:val="006A1D10"/>
    <w:rsid w:val="006C4EE2"/>
    <w:rsid w:val="006D0BC1"/>
    <w:rsid w:val="006F6F0D"/>
    <w:rsid w:val="007034AF"/>
    <w:rsid w:val="007142FF"/>
    <w:rsid w:val="00717661"/>
    <w:rsid w:val="00720D54"/>
    <w:rsid w:val="00724078"/>
    <w:rsid w:val="0074536D"/>
    <w:rsid w:val="00752488"/>
    <w:rsid w:val="00761A9A"/>
    <w:rsid w:val="0076477B"/>
    <w:rsid w:val="00784D78"/>
    <w:rsid w:val="007A2F63"/>
    <w:rsid w:val="007A53EC"/>
    <w:rsid w:val="007A7AB2"/>
    <w:rsid w:val="007C3DF7"/>
    <w:rsid w:val="007C65E7"/>
    <w:rsid w:val="007E5767"/>
    <w:rsid w:val="007F4A1F"/>
    <w:rsid w:val="007F6C32"/>
    <w:rsid w:val="007F6CAB"/>
    <w:rsid w:val="008010E9"/>
    <w:rsid w:val="00803076"/>
    <w:rsid w:val="00837CB0"/>
    <w:rsid w:val="00843D79"/>
    <w:rsid w:val="008720C2"/>
    <w:rsid w:val="00881803"/>
    <w:rsid w:val="008A0EA4"/>
    <w:rsid w:val="008A3A48"/>
    <w:rsid w:val="00900E0E"/>
    <w:rsid w:val="00904F1A"/>
    <w:rsid w:val="009103E8"/>
    <w:rsid w:val="0092344B"/>
    <w:rsid w:val="0094660F"/>
    <w:rsid w:val="00953C2E"/>
    <w:rsid w:val="009665BC"/>
    <w:rsid w:val="0098437B"/>
    <w:rsid w:val="009C7F5A"/>
    <w:rsid w:val="009E3679"/>
    <w:rsid w:val="009F3AA9"/>
    <w:rsid w:val="00A14832"/>
    <w:rsid w:val="00A17D6D"/>
    <w:rsid w:val="00A316D3"/>
    <w:rsid w:val="00A47EFC"/>
    <w:rsid w:val="00A55E20"/>
    <w:rsid w:val="00A62FAA"/>
    <w:rsid w:val="00A75621"/>
    <w:rsid w:val="00A756B1"/>
    <w:rsid w:val="00A86586"/>
    <w:rsid w:val="00AA7C64"/>
    <w:rsid w:val="00AC1BAF"/>
    <w:rsid w:val="00AC45E5"/>
    <w:rsid w:val="00AD3218"/>
    <w:rsid w:val="00AD3359"/>
    <w:rsid w:val="00AE7459"/>
    <w:rsid w:val="00B02356"/>
    <w:rsid w:val="00B17F72"/>
    <w:rsid w:val="00B36BEE"/>
    <w:rsid w:val="00B51C3F"/>
    <w:rsid w:val="00B564A4"/>
    <w:rsid w:val="00B564EB"/>
    <w:rsid w:val="00B57C45"/>
    <w:rsid w:val="00B62D1E"/>
    <w:rsid w:val="00B74A94"/>
    <w:rsid w:val="00B76F50"/>
    <w:rsid w:val="00B84754"/>
    <w:rsid w:val="00BA5396"/>
    <w:rsid w:val="00BA5941"/>
    <w:rsid w:val="00BC130D"/>
    <w:rsid w:val="00BC16C6"/>
    <w:rsid w:val="00BC329C"/>
    <w:rsid w:val="00BD3273"/>
    <w:rsid w:val="00BE392D"/>
    <w:rsid w:val="00BE456E"/>
    <w:rsid w:val="00BE49B1"/>
    <w:rsid w:val="00C07A33"/>
    <w:rsid w:val="00C20411"/>
    <w:rsid w:val="00C35A46"/>
    <w:rsid w:val="00C418E6"/>
    <w:rsid w:val="00C44873"/>
    <w:rsid w:val="00C572A4"/>
    <w:rsid w:val="00C7597D"/>
    <w:rsid w:val="00C83F24"/>
    <w:rsid w:val="00C90941"/>
    <w:rsid w:val="00CB5C6C"/>
    <w:rsid w:val="00CC520D"/>
    <w:rsid w:val="00CD06F4"/>
    <w:rsid w:val="00CD3616"/>
    <w:rsid w:val="00CF07DC"/>
    <w:rsid w:val="00D078BE"/>
    <w:rsid w:val="00D3534A"/>
    <w:rsid w:val="00D43194"/>
    <w:rsid w:val="00D561B5"/>
    <w:rsid w:val="00D63FBE"/>
    <w:rsid w:val="00D95EC4"/>
    <w:rsid w:val="00DA1FB9"/>
    <w:rsid w:val="00DC21D1"/>
    <w:rsid w:val="00DE209C"/>
    <w:rsid w:val="00E039F8"/>
    <w:rsid w:val="00E2143B"/>
    <w:rsid w:val="00E25DB0"/>
    <w:rsid w:val="00E370AC"/>
    <w:rsid w:val="00E51325"/>
    <w:rsid w:val="00E533BA"/>
    <w:rsid w:val="00E9537E"/>
    <w:rsid w:val="00EE65A0"/>
    <w:rsid w:val="00EF383B"/>
    <w:rsid w:val="00F00F26"/>
    <w:rsid w:val="00F02D2B"/>
    <w:rsid w:val="00F114CC"/>
    <w:rsid w:val="00F51C1E"/>
    <w:rsid w:val="00F5228C"/>
    <w:rsid w:val="00F576E0"/>
    <w:rsid w:val="00F60959"/>
    <w:rsid w:val="00F6475E"/>
    <w:rsid w:val="00F94EB2"/>
    <w:rsid w:val="00FD6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4A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pPr>
      <w:widowControl/>
      <w:numPr>
        <w:numId w:val="3"/>
      </w:numPr>
      <w:ind w:leftChars="0" w:left="0"/>
      <w:jc w:val="left"/>
      <w:outlineLvl w:val="0"/>
    </w:pPr>
    <w:rPr>
      <w:rFonts w:ascii="ＭＳ Ｐゴシック" w:eastAsia="ＭＳ Ｐゴシック" w:hAnsi="ＭＳ Ｐゴシック"/>
      <w:sz w:val="24"/>
      <w:szCs w:val="24"/>
    </w:rPr>
  </w:style>
  <w:style w:type="paragraph" w:styleId="2">
    <w:name w:val="heading 2"/>
    <w:basedOn w:val="1"/>
    <w:next w:val="a"/>
    <w:link w:val="20"/>
    <w:qFormat/>
    <w:rsid w:val="002F7F5F"/>
    <w:pPr>
      <w:numPr>
        <w:ilvl w:val="1"/>
      </w:numPr>
      <w:ind w:left="426" w:hanging="426"/>
      <w:outlineLvl w:val="1"/>
    </w:pPr>
    <w:rPr>
      <w:sz w:val="22"/>
    </w:rPr>
  </w:style>
  <w:style w:type="paragraph" w:styleId="3">
    <w:name w:val="heading 3"/>
    <w:basedOn w:val="a"/>
    <w:next w:val="a"/>
    <w:link w:val="30"/>
    <w:qFormat/>
    <w:pPr>
      <w:keepNext/>
      <w:numPr>
        <w:numId w:val="1"/>
      </w:numPr>
      <w:outlineLvl w:val="2"/>
    </w:pPr>
    <w:rPr>
      <w:rFonts w:ascii="Arial" w:eastAsia="ＭＳ ゴシック" w:hAnsi="Arial"/>
    </w:rPr>
  </w:style>
  <w:style w:type="paragraph" w:styleId="7">
    <w:name w:val="heading 7"/>
    <w:basedOn w:val="a"/>
    <w:next w:val="a"/>
    <w:link w:val="70"/>
    <w:uiPriority w:val="9"/>
    <w:unhideWhenUsed/>
    <w:qFormat/>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出所"/>
    <w:basedOn w:val="a"/>
    <w:qFormat/>
    <w:pPr>
      <w:ind w:rightChars="134" w:right="281"/>
      <w:jc w:val="right"/>
    </w:pPr>
    <w:rPr>
      <w:rFonts w:ascii="ＭＳ 明朝" w:hAnsi="ＭＳ 明朝"/>
      <w:sz w:val="20"/>
    </w:rPr>
  </w:style>
  <w:style w:type="paragraph" w:customStyle="1" w:styleId="a5">
    <w:name w:val="小見出し"/>
    <w:basedOn w:val="a"/>
    <w:qFormat/>
    <w:rPr>
      <w:u w:val="single"/>
    </w:rPr>
  </w:style>
  <w:style w:type="paragraph" w:customStyle="1" w:styleId="a6">
    <w:name w:val="図表"/>
    <w:basedOn w:val="a"/>
    <w:qFormat/>
    <w:pPr>
      <w:jc w:val="center"/>
    </w:pPr>
    <w:rPr>
      <w:noProof/>
    </w:rPr>
  </w:style>
  <w:style w:type="character" w:customStyle="1" w:styleId="10">
    <w:name w:val="見出し 1 (文字)"/>
    <w:basedOn w:val="a1"/>
    <w:link w:val="1"/>
    <w:rPr>
      <w:rFonts w:ascii="ＭＳ Ｐゴシック" w:eastAsia="ＭＳ Ｐゴシック" w:hAnsi="ＭＳ Ｐゴシック"/>
      <w:kern w:val="2"/>
      <w:sz w:val="24"/>
      <w:szCs w:val="24"/>
    </w:rPr>
  </w:style>
  <w:style w:type="character" w:customStyle="1" w:styleId="20">
    <w:name w:val="見出し 2 (文字)"/>
    <w:basedOn w:val="a1"/>
    <w:link w:val="2"/>
    <w:rsid w:val="002F7F5F"/>
    <w:rPr>
      <w:rFonts w:ascii="ＭＳ Ｐゴシック" w:eastAsia="ＭＳ Ｐゴシック" w:hAnsi="ＭＳ Ｐゴシック"/>
      <w:kern w:val="2"/>
      <w:sz w:val="22"/>
      <w:szCs w:val="24"/>
    </w:rPr>
  </w:style>
  <w:style w:type="character" w:customStyle="1" w:styleId="30">
    <w:name w:val="見出し 3 (文字)"/>
    <w:basedOn w:val="a1"/>
    <w:link w:val="3"/>
    <w:rPr>
      <w:rFonts w:ascii="Arial" w:eastAsia="ＭＳ ゴシック" w:hAnsi="Arial"/>
      <w:kern w:val="2"/>
      <w:sz w:val="21"/>
      <w:szCs w:val="24"/>
    </w:rPr>
  </w:style>
  <w:style w:type="character" w:customStyle="1" w:styleId="70">
    <w:name w:val="見出し 7 (文字)"/>
    <w:link w:val="7"/>
    <w:uiPriority w:val="9"/>
    <w:rPr>
      <w:kern w:val="2"/>
      <w:sz w:val="21"/>
      <w:szCs w:val="24"/>
    </w:rPr>
  </w:style>
  <w:style w:type="paragraph" w:styleId="a7">
    <w:name w:val="caption"/>
    <w:basedOn w:val="a"/>
    <w:next w:val="a"/>
    <w:qFormat/>
    <w:pPr>
      <w:jc w:val="center"/>
    </w:pPr>
    <w:rPr>
      <w:rFonts w:ascii="ＭＳ 明朝" w:hAnsi="ＭＳ 明朝"/>
      <w:b/>
      <w:bCs/>
      <w:szCs w:val="21"/>
    </w:rPr>
  </w:style>
  <w:style w:type="paragraph" w:styleId="a0">
    <w:name w:val="List Paragraph"/>
    <w:basedOn w:val="a"/>
    <w:uiPriority w:val="99"/>
    <w:qFormat/>
    <w:pPr>
      <w:ind w:leftChars="400" w:left="840"/>
    </w:pPr>
    <w:rPr>
      <w:szCs w:val="22"/>
    </w:rPr>
  </w:style>
  <w:style w:type="character" w:styleId="a8">
    <w:name w:val="Hyperlink"/>
    <w:basedOn w:val="a1"/>
    <w:uiPriority w:val="99"/>
    <w:unhideWhenUsed/>
    <w:rPr>
      <w:color w:val="0000FF"/>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1"/>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1"/>
    <w:link w:val="ab"/>
    <w:uiPriority w:val="99"/>
    <w:rPr>
      <w:kern w:val="2"/>
      <w:sz w:val="21"/>
      <w:szCs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Pr>
      <w:rFonts w:asciiTheme="majorHAnsi" w:eastAsiaTheme="majorEastAsia" w:hAnsiTheme="majorHAnsi" w:cstheme="majorBidi"/>
      <w:kern w:val="2"/>
      <w:sz w:val="18"/>
      <w:szCs w:val="18"/>
    </w:rPr>
  </w:style>
  <w:style w:type="character" w:styleId="af">
    <w:name w:val="annotation reference"/>
    <w:basedOn w:val="a1"/>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1"/>
    <w:link w:val="af0"/>
    <w:uiPriority w:val="99"/>
    <w:rPr>
      <w:kern w:val="2"/>
      <w:sz w:val="21"/>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1"/>
      <w:szCs w:val="24"/>
    </w:rPr>
  </w:style>
  <w:style w:type="table" w:styleId="af4">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rPr>
      <w:kern w:val="2"/>
      <w:sz w:val="21"/>
      <w:szCs w:val="24"/>
    </w:rPr>
  </w:style>
  <w:style w:type="paragraph" w:styleId="af6">
    <w:name w:val="TOC Heading"/>
    <w:basedOn w:val="1"/>
    <w:next w:val="a"/>
    <w:uiPriority w:val="39"/>
    <w:unhideWhenUsed/>
    <w:qFormat/>
    <w:pPr>
      <w:keepNext/>
      <w:keepLines/>
      <w:numPr>
        <w:numId w:val="0"/>
      </w:numPr>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paragraph" w:styleId="HTML">
    <w:name w:val="HTML Preformatted"/>
    <w:basedOn w:val="a"/>
    <w:link w:val="HTML0"/>
    <w:uiPriority w:val="99"/>
    <w:unhideWhenUsed/>
    <w:rsid w:val="00BC1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uiPriority w:val="99"/>
    <w:rsid w:val="00BC130D"/>
    <w:rPr>
      <w:rFonts w:ascii="ＭＳ ゴシック" w:eastAsia="ＭＳ ゴシック" w:hAnsi="ＭＳ ゴシック" w:cs="ＭＳ ゴシック"/>
      <w:sz w:val="24"/>
      <w:szCs w:val="24"/>
    </w:rPr>
  </w:style>
  <w:style w:type="paragraph" w:styleId="af7">
    <w:name w:val="Salutation"/>
    <w:basedOn w:val="a"/>
    <w:next w:val="a"/>
    <w:link w:val="af8"/>
    <w:uiPriority w:val="99"/>
    <w:unhideWhenUsed/>
    <w:rsid w:val="00E533BA"/>
  </w:style>
  <w:style w:type="character" w:customStyle="1" w:styleId="af8">
    <w:name w:val="挨拶文 (文字)"/>
    <w:basedOn w:val="a1"/>
    <w:link w:val="af7"/>
    <w:uiPriority w:val="99"/>
    <w:rsid w:val="00E533BA"/>
    <w:rPr>
      <w:kern w:val="2"/>
      <w:sz w:val="21"/>
      <w:szCs w:val="24"/>
    </w:rPr>
  </w:style>
  <w:style w:type="paragraph" w:styleId="af9">
    <w:name w:val="Closing"/>
    <w:basedOn w:val="a"/>
    <w:link w:val="afa"/>
    <w:uiPriority w:val="99"/>
    <w:unhideWhenUsed/>
    <w:rsid w:val="00E533BA"/>
    <w:pPr>
      <w:jc w:val="right"/>
    </w:pPr>
  </w:style>
  <w:style w:type="character" w:customStyle="1" w:styleId="afa">
    <w:name w:val="結語 (文字)"/>
    <w:basedOn w:val="a1"/>
    <w:link w:val="af9"/>
    <w:uiPriority w:val="99"/>
    <w:rsid w:val="00E533BA"/>
    <w:rPr>
      <w:kern w:val="2"/>
      <w:sz w:val="21"/>
      <w:szCs w:val="24"/>
    </w:rPr>
  </w:style>
  <w:style w:type="paragraph" w:styleId="afb">
    <w:name w:val="footnote text"/>
    <w:basedOn w:val="a"/>
    <w:link w:val="afc"/>
    <w:uiPriority w:val="99"/>
    <w:semiHidden/>
    <w:unhideWhenUsed/>
    <w:rsid w:val="00AC1BAF"/>
    <w:pPr>
      <w:snapToGrid w:val="0"/>
      <w:jc w:val="left"/>
    </w:pPr>
  </w:style>
  <w:style w:type="character" w:customStyle="1" w:styleId="afc">
    <w:name w:val="脚注文字列 (文字)"/>
    <w:basedOn w:val="a1"/>
    <w:link w:val="afb"/>
    <w:uiPriority w:val="99"/>
    <w:semiHidden/>
    <w:rsid w:val="00AC1BAF"/>
    <w:rPr>
      <w:kern w:val="2"/>
      <w:sz w:val="21"/>
      <w:szCs w:val="24"/>
    </w:rPr>
  </w:style>
  <w:style w:type="character" w:styleId="afd">
    <w:name w:val="footnote reference"/>
    <w:basedOn w:val="a1"/>
    <w:uiPriority w:val="99"/>
    <w:semiHidden/>
    <w:unhideWhenUsed/>
    <w:rsid w:val="00AC1B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pPr>
      <w:widowControl/>
      <w:numPr>
        <w:numId w:val="3"/>
      </w:numPr>
      <w:ind w:leftChars="0" w:left="0"/>
      <w:jc w:val="left"/>
      <w:outlineLvl w:val="0"/>
    </w:pPr>
    <w:rPr>
      <w:rFonts w:ascii="ＭＳ Ｐゴシック" w:eastAsia="ＭＳ Ｐゴシック" w:hAnsi="ＭＳ Ｐゴシック"/>
      <w:sz w:val="24"/>
      <w:szCs w:val="24"/>
    </w:rPr>
  </w:style>
  <w:style w:type="paragraph" w:styleId="2">
    <w:name w:val="heading 2"/>
    <w:basedOn w:val="1"/>
    <w:next w:val="a"/>
    <w:link w:val="20"/>
    <w:qFormat/>
    <w:rsid w:val="002F7F5F"/>
    <w:pPr>
      <w:numPr>
        <w:ilvl w:val="1"/>
      </w:numPr>
      <w:ind w:left="426" w:hanging="426"/>
      <w:outlineLvl w:val="1"/>
    </w:pPr>
    <w:rPr>
      <w:sz w:val="22"/>
    </w:rPr>
  </w:style>
  <w:style w:type="paragraph" w:styleId="3">
    <w:name w:val="heading 3"/>
    <w:basedOn w:val="a"/>
    <w:next w:val="a"/>
    <w:link w:val="30"/>
    <w:qFormat/>
    <w:pPr>
      <w:keepNext/>
      <w:numPr>
        <w:numId w:val="1"/>
      </w:numPr>
      <w:outlineLvl w:val="2"/>
    </w:pPr>
    <w:rPr>
      <w:rFonts w:ascii="Arial" w:eastAsia="ＭＳ ゴシック" w:hAnsi="Arial"/>
    </w:rPr>
  </w:style>
  <w:style w:type="paragraph" w:styleId="7">
    <w:name w:val="heading 7"/>
    <w:basedOn w:val="a"/>
    <w:next w:val="a"/>
    <w:link w:val="70"/>
    <w:uiPriority w:val="9"/>
    <w:unhideWhenUsed/>
    <w:qFormat/>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出所"/>
    <w:basedOn w:val="a"/>
    <w:qFormat/>
    <w:pPr>
      <w:ind w:rightChars="134" w:right="281"/>
      <w:jc w:val="right"/>
    </w:pPr>
    <w:rPr>
      <w:rFonts w:ascii="ＭＳ 明朝" w:hAnsi="ＭＳ 明朝"/>
      <w:sz w:val="20"/>
    </w:rPr>
  </w:style>
  <w:style w:type="paragraph" w:customStyle="1" w:styleId="a5">
    <w:name w:val="小見出し"/>
    <w:basedOn w:val="a"/>
    <w:qFormat/>
    <w:rPr>
      <w:u w:val="single"/>
    </w:rPr>
  </w:style>
  <w:style w:type="paragraph" w:customStyle="1" w:styleId="a6">
    <w:name w:val="図表"/>
    <w:basedOn w:val="a"/>
    <w:qFormat/>
    <w:pPr>
      <w:jc w:val="center"/>
    </w:pPr>
    <w:rPr>
      <w:noProof/>
    </w:rPr>
  </w:style>
  <w:style w:type="character" w:customStyle="1" w:styleId="10">
    <w:name w:val="見出し 1 (文字)"/>
    <w:basedOn w:val="a1"/>
    <w:link w:val="1"/>
    <w:rPr>
      <w:rFonts w:ascii="ＭＳ Ｐゴシック" w:eastAsia="ＭＳ Ｐゴシック" w:hAnsi="ＭＳ Ｐゴシック"/>
      <w:kern w:val="2"/>
      <w:sz w:val="24"/>
      <w:szCs w:val="24"/>
    </w:rPr>
  </w:style>
  <w:style w:type="character" w:customStyle="1" w:styleId="20">
    <w:name w:val="見出し 2 (文字)"/>
    <w:basedOn w:val="a1"/>
    <w:link w:val="2"/>
    <w:rsid w:val="002F7F5F"/>
    <w:rPr>
      <w:rFonts w:ascii="ＭＳ Ｐゴシック" w:eastAsia="ＭＳ Ｐゴシック" w:hAnsi="ＭＳ Ｐゴシック"/>
      <w:kern w:val="2"/>
      <w:sz w:val="22"/>
      <w:szCs w:val="24"/>
    </w:rPr>
  </w:style>
  <w:style w:type="character" w:customStyle="1" w:styleId="30">
    <w:name w:val="見出し 3 (文字)"/>
    <w:basedOn w:val="a1"/>
    <w:link w:val="3"/>
    <w:rPr>
      <w:rFonts w:ascii="Arial" w:eastAsia="ＭＳ ゴシック" w:hAnsi="Arial"/>
      <w:kern w:val="2"/>
      <w:sz w:val="21"/>
      <w:szCs w:val="24"/>
    </w:rPr>
  </w:style>
  <w:style w:type="character" w:customStyle="1" w:styleId="70">
    <w:name w:val="見出し 7 (文字)"/>
    <w:link w:val="7"/>
    <w:uiPriority w:val="9"/>
    <w:rPr>
      <w:kern w:val="2"/>
      <w:sz w:val="21"/>
      <w:szCs w:val="24"/>
    </w:rPr>
  </w:style>
  <w:style w:type="paragraph" w:styleId="a7">
    <w:name w:val="caption"/>
    <w:basedOn w:val="a"/>
    <w:next w:val="a"/>
    <w:qFormat/>
    <w:pPr>
      <w:jc w:val="center"/>
    </w:pPr>
    <w:rPr>
      <w:rFonts w:ascii="ＭＳ 明朝" w:hAnsi="ＭＳ 明朝"/>
      <w:b/>
      <w:bCs/>
      <w:szCs w:val="21"/>
    </w:rPr>
  </w:style>
  <w:style w:type="paragraph" w:styleId="a0">
    <w:name w:val="List Paragraph"/>
    <w:basedOn w:val="a"/>
    <w:uiPriority w:val="99"/>
    <w:qFormat/>
    <w:pPr>
      <w:ind w:leftChars="400" w:left="840"/>
    </w:pPr>
    <w:rPr>
      <w:szCs w:val="22"/>
    </w:rPr>
  </w:style>
  <w:style w:type="character" w:styleId="a8">
    <w:name w:val="Hyperlink"/>
    <w:basedOn w:val="a1"/>
    <w:uiPriority w:val="99"/>
    <w:unhideWhenUsed/>
    <w:rPr>
      <w:color w:val="0000FF"/>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1"/>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1"/>
    <w:link w:val="ab"/>
    <w:uiPriority w:val="99"/>
    <w:rPr>
      <w:kern w:val="2"/>
      <w:sz w:val="21"/>
      <w:szCs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Pr>
      <w:rFonts w:asciiTheme="majorHAnsi" w:eastAsiaTheme="majorEastAsia" w:hAnsiTheme="majorHAnsi" w:cstheme="majorBidi"/>
      <w:kern w:val="2"/>
      <w:sz w:val="18"/>
      <w:szCs w:val="18"/>
    </w:rPr>
  </w:style>
  <w:style w:type="character" w:styleId="af">
    <w:name w:val="annotation reference"/>
    <w:basedOn w:val="a1"/>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1"/>
    <w:link w:val="af0"/>
    <w:uiPriority w:val="99"/>
    <w:rPr>
      <w:kern w:val="2"/>
      <w:sz w:val="21"/>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1"/>
      <w:szCs w:val="24"/>
    </w:rPr>
  </w:style>
  <w:style w:type="table" w:styleId="af4">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rPr>
      <w:kern w:val="2"/>
      <w:sz w:val="21"/>
      <w:szCs w:val="24"/>
    </w:rPr>
  </w:style>
  <w:style w:type="paragraph" w:styleId="af6">
    <w:name w:val="TOC Heading"/>
    <w:basedOn w:val="1"/>
    <w:next w:val="a"/>
    <w:uiPriority w:val="39"/>
    <w:unhideWhenUsed/>
    <w:qFormat/>
    <w:pPr>
      <w:keepNext/>
      <w:keepLines/>
      <w:numPr>
        <w:numId w:val="0"/>
      </w:numPr>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paragraph" w:styleId="HTML">
    <w:name w:val="HTML Preformatted"/>
    <w:basedOn w:val="a"/>
    <w:link w:val="HTML0"/>
    <w:uiPriority w:val="99"/>
    <w:unhideWhenUsed/>
    <w:rsid w:val="00BC1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uiPriority w:val="99"/>
    <w:rsid w:val="00BC130D"/>
    <w:rPr>
      <w:rFonts w:ascii="ＭＳ ゴシック" w:eastAsia="ＭＳ ゴシック" w:hAnsi="ＭＳ ゴシック" w:cs="ＭＳ ゴシック"/>
      <w:sz w:val="24"/>
      <w:szCs w:val="24"/>
    </w:rPr>
  </w:style>
  <w:style w:type="paragraph" w:styleId="af7">
    <w:name w:val="Salutation"/>
    <w:basedOn w:val="a"/>
    <w:next w:val="a"/>
    <w:link w:val="af8"/>
    <w:uiPriority w:val="99"/>
    <w:unhideWhenUsed/>
    <w:rsid w:val="00E533BA"/>
  </w:style>
  <w:style w:type="character" w:customStyle="1" w:styleId="af8">
    <w:name w:val="挨拶文 (文字)"/>
    <w:basedOn w:val="a1"/>
    <w:link w:val="af7"/>
    <w:uiPriority w:val="99"/>
    <w:rsid w:val="00E533BA"/>
    <w:rPr>
      <w:kern w:val="2"/>
      <w:sz w:val="21"/>
      <w:szCs w:val="24"/>
    </w:rPr>
  </w:style>
  <w:style w:type="paragraph" w:styleId="af9">
    <w:name w:val="Closing"/>
    <w:basedOn w:val="a"/>
    <w:link w:val="afa"/>
    <w:uiPriority w:val="99"/>
    <w:unhideWhenUsed/>
    <w:rsid w:val="00E533BA"/>
    <w:pPr>
      <w:jc w:val="right"/>
    </w:pPr>
  </w:style>
  <w:style w:type="character" w:customStyle="1" w:styleId="afa">
    <w:name w:val="結語 (文字)"/>
    <w:basedOn w:val="a1"/>
    <w:link w:val="af9"/>
    <w:uiPriority w:val="99"/>
    <w:rsid w:val="00E533BA"/>
    <w:rPr>
      <w:kern w:val="2"/>
      <w:sz w:val="21"/>
      <w:szCs w:val="24"/>
    </w:rPr>
  </w:style>
  <w:style w:type="paragraph" w:styleId="afb">
    <w:name w:val="footnote text"/>
    <w:basedOn w:val="a"/>
    <w:link w:val="afc"/>
    <w:uiPriority w:val="99"/>
    <w:semiHidden/>
    <w:unhideWhenUsed/>
    <w:rsid w:val="00AC1BAF"/>
    <w:pPr>
      <w:snapToGrid w:val="0"/>
      <w:jc w:val="left"/>
    </w:pPr>
  </w:style>
  <w:style w:type="character" w:customStyle="1" w:styleId="afc">
    <w:name w:val="脚注文字列 (文字)"/>
    <w:basedOn w:val="a1"/>
    <w:link w:val="afb"/>
    <w:uiPriority w:val="99"/>
    <w:semiHidden/>
    <w:rsid w:val="00AC1BAF"/>
    <w:rPr>
      <w:kern w:val="2"/>
      <w:sz w:val="21"/>
      <w:szCs w:val="24"/>
    </w:rPr>
  </w:style>
  <w:style w:type="character" w:styleId="afd">
    <w:name w:val="footnote reference"/>
    <w:basedOn w:val="a1"/>
    <w:uiPriority w:val="99"/>
    <w:semiHidden/>
    <w:unhideWhenUsed/>
    <w:rsid w:val="00AC1B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5378">
      <w:bodyDiv w:val="1"/>
      <w:marLeft w:val="0"/>
      <w:marRight w:val="0"/>
      <w:marTop w:val="0"/>
      <w:marBottom w:val="0"/>
      <w:divBdr>
        <w:top w:val="none" w:sz="0" w:space="0" w:color="auto"/>
        <w:left w:val="none" w:sz="0" w:space="0" w:color="auto"/>
        <w:bottom w:val="none" w:sz="0" w:space="0" w:color="auto"/>
        <w:right w:val="none" w:sz="0" w:space="0" w:color="auto"/>
      </w:divBdr>
      <w:divsChild>
        <w:div w:id="350759455">
          <w:marLeft w:val="446"/>
          <w:marRight w:val="0"/>
          <w:marTop w:val="0"/>
          <w:marBottom w:val="0"/>
          <w:divBdr>
            <w:top w:val="none" w:sz="0" w:space="0" w:color="auto"/>
            <w:left w:val="none" w:sz="0" w:space="0" w:color="auto"/>
            <w:bottom w:val="none" w:sz="0" w:space="0" w:color="auto"/>
            <w:right w:val="none" w:sz="0" w:space="0" w:color="auto"/>
          </w:divBdr>
        </w:div>
      </w:divsChild>
    </w:div>
    <w:div w:id="252517103">
      <w:bodyDiv w:val="1"/>
      <w:marLeft w:val="0"/>
      <w:marRight w:val="0"/>
      <w:marTop w:val="0"/>
      <w:marBottom w:val="0"/>
      <w:divBdr>
        <w:top w:val="none" w:sz="0" w:space="0" w:color="auto"/>
        <w:left w:val="none" w:sz="0" w:space="0" w:color="auto"/>
        <w:bottom w:val="none" w:sz="0" w:space="0" w:color="auto"/>
        <w:right w:val="none" w:sz="0" w:space="0" w:color="auto"/>
      </w:divBdr>
    </w:div>
    <w:div w:id="3210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2.1/jp/"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2.1/j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reativecommons.org/licenses/by/2.1/j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A4EB-89A1-4727-B001-80A8F6E0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3110</Words>
  <Characters>17733</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MRI</cp:lastModifiedBy>
  <cp:revision>9</cp:revision>
  <cp:lastPrinted>2014-02-05T03:12:00Z</cp:lastPrinted>
  <dcterms:created xsi:type="dcterms:W3CDTF">2014-02-11T09:56:00Z</dcterms:created>
  <dcterms:modified xsi:type="dcterms:W3CDTF">2014-02-12T02:01:00Z</dcterms:modified>
</cp:coreProperties>
</file>