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85" w:rsidRPr="00CB1CFC" w:rsidRDefault="00CB1CFC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CB1CFC">
        <w:rPr>
          <w:rFonts w:ascii="Meiryo UI" w:eastAsia="Meiryo UI" w:hAnsi="Meiryo UI" w:cs="Meiryo UI" w:hint="eastAsia"/>
          <w:sz w:val="28"/>
          <w:szCs w:val="28"/>
        </w:rPr>
        <w:t>データ運用検討分科会（第1回）</w:t>
      </w:r>
    </w:p>
    <w:p w:rsidR="00CB1CFC" w:rsidRPr="00CB1CFC" w:rsidRDefault="00597A87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議事次第</w:t>
      </w:r>
      <w:r w:rsidR="00CB1CFC" w:rsidRPr="00CB1CFC">
        <w:rPr>
          <w:rFonts w:ascii="Meiryo UI" w:eastAsia="Meiryo UI" w:hAnsi="Meiryo UI" w:cs="Meiryo UI" w:hint="eastAsia"/>
          <w:sz w:val="28"/>
          <w:szCs w:val="28"/>
        </w:rPr>
        <w:t>（案）</w:t>
      </w:r>
    </w:p>
    <w:p w:rsidR="009E3657" w:rsidRDefault="009E3657" w:rsidP="00597A87">
      <w:pPr>
        <w:spacing w:line="0" w:lineRule="atLeast"/>
        <w:rPr>
          <w:rFonts w:ascii="Meiryo UI" w:eastAsia="Meiryo UI" w:hAnsi="Meiryo UI" w:cs="Meiryo UI"/>
        </w:rPr>
      </w:pPr>
    </w:p>
    <w:p w:rsidR="009E3657" w:rsidRDefault="009E3657" w:rsidP="00597A87">
      <w:pPr>
        <w:spacing w:line="0" w:lineRule="atLeast"/>
        <w:rPr>
          <w:rFonts w:ascii="Meiryo UI" w:eastAsia="Meiryo UI" w:hAnsi="Meiryo UI" w:cs="Meiryo UI"/>
        </w:rPr>
      </w:pPr>
    </w:p>
    <w:p w:rsidR="008F1AEF" w:rsidRPr="00730AAA" w:rsidRDefault="008F1AEF" w:rsidP="00597A87">
      <w:pPr>
        <w:spacing w:line="0" w:lineRule="atLeast"/>
        <w:rPr>
          <w:rFonts w:ascii="Meiryo UI" w:eastAsia="Meiryo UI" w:hAnsi="Meiryo UI" w:cs="Meiryo UI"/>
          <w:szCs w:val="21"/>
        </w:rPr>
      </w:pPr>
      <w:r w:rsidRPr="00730AAA">
        <w:rPr>
          <w:rFonts w:ascii="Meiryo UI" w:eastAsia="Meiryo UI" w:hAnsi="Meiryo UI" w:cs="Meiryo UI" w:hint="eastAsia"/>
          <w:szCs w:val="21"/>
        </w:rPr>
        <w:t>日時：平成28年10月14日（金）</w:t>
      </w:r>
      <w:r w:rsidR="00597A87">
        <w:rPr>
          <w:rFonts w:ascii="Meiryo UI" w:eastAsia="Meiryo UI" w:hAnsi="Meiryo UI" w:cs="Meiryo UI" w:hint="eastAsia"/>
          <w:szCs w:val="21"/>
        </w:rPr>
        <w:t>14:30-15:45</w:t>
      </w:r>
    </w:p>
    <w:p w:rsidR="00597A87" w:rsidRDefault="008F1AEF" w:rsidP="00597A87">
      <w:pPr>
        <w:spacing w:line="0" w:lineRule="atLeast"/>
        <w:ind w:left="141" w:hangingChars="67" w:hanging="141"/>
        <w:rPr>
          <w:rFonts w:ascii="Meiryo UI" w:eastAsia="Meiryo UI" w:hAnsi="Meiryo UI" w:cs="Meiryo UI"/>
          <w:sz w:val="22"/>
          <w:szCs w:val="22"/>
        </w:rPr>
      </w:pPr>
      <w:r w:rsidRPr="00730AAA">
        <w:rPr>
          <w:rFonts w:ascii="Meiryo UI" w:eastAsia="Meiryo UI" w:hAnsi="Meiryo UI" w:cs="Meiryo UI" w:hint="eastAsia"/>
          <w:szCs w:val="21"/>
        </w:rPr>
        <w:t>場所：</w:t>
      </w:r>
      <w:r w:rsidR="00597A87" w:rsidRPr="00F056DC">
        <w:rPr>
          <w:rFonts w:ascii="Meiryo UI" w:eastAsia="Meiryo UI" w:hAnsi="Meiryo UI" w:cs="Meiryo UI" w:hint="eastAsia"/>
          <w:sz w:val="22"/>
          <w:szCs w:val="22"/>
        </w:rPr>
        <w:t>味覚糖UHA館TKP溜池山王カンファレンスセンター</w:t>
      </w:r>
      <w:r w:rsidR="00597A87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597A87" w:rsidRPr="00F056DC">
        <w:rPr>
          <w:rFonts w:ascii="Meiryo UI" w:eastAsia="Meiryo UI" w:hAnsi="Meiryo UI" w:cs="Meiryo UI" w:hint="eastAsia"/>
          <w:sz w:val="22"/>
          <w:szCs w:val="22"/>
        </w:rPr>
        <w:t>カンファレンスルーム</w:t>
      </w:r>
      <w:r w:rsidR="00597A87">
        <w:rPr>
          <w:rFonts w:ascii="Meiryo UI" w:eastAsia="Meiryo UI" w:hAnsi="Meiryo UI" w:cs="Meiryo UI" w:hint="eastAsia"/>
          <w:sz w:val="22"/>
          <w:szCs w:val="22"/>
        </w:rPr>
        <w:t>B2</w:t>
      </w:r>
      <w:r w:rsidR="00597A87" w:rsidRPr="00F056DC">
        <w:rPr>
          <w:rFonts w:ascii="Meiryo UI" w:eastAsia="Meiryo UI" w:hAnsi="Meiryo UI" w:cs="Meiryo UI" w:hint="eastAsia"/>
          <w:sz w:val="22"/>
          <w:szCs w:val="22"/>
        </w:rPr>
        <w:t>A</w:t>
      </w:r>
    </w:p>
    <w:p w:rsidR="00597A87" w:rsidRDefault="00597A87" w:rsidP="00597A87">
      <w:pPr>
        <w:spacing w:line="0" w:lineRule="atLeast"/>
        <w:ind w:left="147" w:firstLineChars="200" w:firstLine="440"/>
        <w:rPr>
          <w:rFonts w:ascii="Meiryo UI" w:eastAsia="Meiryo UI" w:hAnsi="Meiryo UI" w:cs="Meiryo UI"/>
          <w:sz w:val="22"/>
          <w:szCs w:val="22"/>
        </w:rPr>
      </w:pPr>
      <w:r w:rsidRPr="00F056DC">
        <w:rPr>
          <w:rFonts w:ascii="Meiryo UI" w:eastAsia="Meiryo UI" w:hAnsi="Meiryo UI" w:cs="Meiryo UI" w:hint="eastAsia"/>
          <w:sz w:val="22"/>
          <w:szCs w:val="22"/>
        </w:rPr>
        <w:t>東京都港区赤坂2-12-13　UHA味覚糖赤坂ビル</w:t>
      </w:r>
    </w:p>
    <w:p w:rsidR="00597A87" w:rsidRPr="00F056DC" w:rsidRDefault="00597A87" w:rsidP="00597A87">
      <w:pPr>
        <w:spacing w:line="0" w:lineRule="atLeast"/>
        <w:ind w:left="147" w:firstLineChars="200" w:firstLine="440"/>
        <w:rPr>
          <w:rFonts w:ascii="Meiryo UI" w:eastAsia="Meiryo UI" w:hAnsi="Meiryo UI" w:cs="Meiryo UI"/>
          <w:sz w:val="22"/>
          <w:szCs w:val="22"/>
        </w:rPr>
      </w:pPr>
    </w:p>
    <w:p w:rsidR="008F1AEF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議事次第</w:t>
      </w:r>
    </w:p>
    <w:p w:rsidR="00597A87" w:rsidRDefault="00597A87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１．総務省挨拶</w:t>
      </w:r>
    </w:p>
    <w:p w:rsidR="00597A87" w:rsidRDefault="00597A87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２．出席者のご紹介</w:t>
      </w:r>
    </w:p>
    <w:p w:rsidR="00597A87" w:rsidRDefault="00597A87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３．分科会運営方針について</w:t>
      </w:r>
    </w:p>
    <w:p w:rsidR="00597A87" w:rsidRDefault="00597A87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４．調査の目的と進め方について</w:t>
      </w:r>
    </w:p>
    <w:p w:rsidR="00597A87" w:rsidRDefault="00597A87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５．フォーマット共通化の状況について</w:t>
      </w:r>
    </w:p>
    <w:p w:rsidR="00597A87" w:rsidRDefault="00597A87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６．しずみちinfo.について</w:t>
      </w:r>
    </w:p>
    <w:p w:rsidR="00597A87" w:rsidRDefault="00597A87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７．ディスカッション</w:t>
      </w: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配布資料</w:t>
      </w:r>
    </w:p>
    <w:p w:rsidR="00AD6130" w:rsidRDefault="00AD6130" w:rsidP="00AD613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資料1</w:t>
      </w:r>
      <w:r>
        <w:rPr>
          <w:rFonts w:ascii="Meiryo UI" w:eastAsia="Meiryo UI" w:hAnsi="Meiryo UI" w:cs="Meiryo UI" w:hint="eastAsia"/>
          <w:sz w:val="22"/>
          <w:szCs w:val="22"/>
        </w:rPr>
        <w:t>．</w:t>
      </w:r>
      <w:r>
        <w:rPr>
          <w:rFonts w:ascii="Meiryo UI" w:eastAsia="Meiryo UI" w:hAnsi="Meiryo UI" w:cs="Meiryo UI" w:hint="eastAsia"/>
          <w:sz w:val="22"/>
          <w:szCs w:val="22"/>
        </w:rPr>
        <w:t>総務省の取組例</w:t>
      </w:r>
    </w:p>
    <w:p w:rsidR="00597A87" w:rsidRDefault="00AD6130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資料2</w:t>
      </w:r>
      <w:r w:rsidR="00C55B8C">
        <w:rPr>
          <w:rFonts w:ascii="Meiryo UI" w:eastAsia="Meiryo UI" w:hAnsi="Meiryo UI" w:cs="Meiryo UI" w:hint="eastAsia"/>
          <w:sz w:val="22"/>
          <w:szCs w:val="22"/>
        </w:rPr>
        <w:t>．参加者リスト</w:t>
      </w:r>
    </w:p>
    <w:p w:rsidR="00597A87" w:rsidRDefault="00AD6130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資料3</w:t>
      </w:r>
      <w:r w:rsidR="00597A87">
        <w:rPr>
          <w:rFonts w:ascii="Meiryo UI" w:eastAsia="Meiryo UI" w:hAnsi="Meiryo UI" w:cs="Meiryo UI" w:hint="eastAsia"/>
          <w:sz w:val="22"/>
          <w:szCs w:val="22"/>
        </w:rPr>
        <w:t>．分科会運営方針（案）</w:t>
      </w:r>
    </w:p>
    <w:p w:rsidR="00597A87" w:rsidRDefault="00AD6130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資料4</w:t>
      </w:r>
      <w:r w:rsidR="00597A87">
        <w:rPr>
          <w:rFonts w:ascii="Meiryo UI" w:eastAsia="Meiryo UI" w:hAnsi="Meiryo UI" w:cs="Meiryo UI" w:hint="eastAsia"/>
          <w:sz w:val="22"/>
          <w:szCs w:val="22"/>
        </w:rPr>
        <w:t>．調査の目的と進め方</w:t>
      </w:r>
    </w:p>
    <w:p w:rsidR="00597A87" w:rsidRDefault="00AD6130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資料5</w:t>
      </w:r>
      <w:r w:rsidR="00597A87">
        <w:rPr>
          <w:rFonts w:ascii="Meiryo UI" w:eastAsia="Meiryo UI" w:hAnsi="Meiryo UI" w:cs="Meiryo UI" w:hint="eastAsia"/>
          <w:sz w:val="22"/>
          <w:szCs w:val="22"/>
        </w:rPr>
        <w:t>．フォーマット共通化の状況</w:t>
      </w:r>
      <w:r w:rsidR="0048320B">
        <w:rPr>
          <w:rFonts w:ascii="Meiryo UI" w:eastAsia="Meiryo UI" w:hAnsi="Meiryo UI" w:cs="Meiryo UI" w:hint="eastAsia"/>
          <w:sz w:val="22"/>
          <w:szCs w:val="22"/>
        </w:rPr>
        <w:t>（参考資料）</w:t>
      </w:r>
    </w:p>
    <w:p w:rsidR="00E931AD" w:rsidRDefault="00AD6130" w:rsidP="00E931AD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資料6</w:t>
      </w:r>
      <w:r w:rsidR="00E931AD">
        <w:rPr>
          <w:rFonts w:ascii="Meiryo UI" w:eastAsia="Meiryo UI" w:hAnsi="Meiryo UI" w:cs="Meiryo UI" w:hint="eastAsia"/>
          <w:sz w:val="22"/>
          <w:szCs w:val="22"/>
        </w:rPr>
        <w:t>．千葉市における取組状況（参考）</w:t>
      </w:r>
    </w:p>
    <w:p w:rsidR="00E931AD" w:rsidRDefault="00AD6130" w:rsidP="00AD613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資料7</w:t>
      </w:r>
      <w:r w:rsidR="00E931AD">
        <w:rPr>
          <w:rFonts w:ascii="Meiryo UI" w:eastAsia="Meiryo UI" w:hAnsi="Meiryo UI" w:cs="Meiryo UI" w:hint="eastAsia"/>
          <w:sz w:val="22"/>
          <w:szCs w:val="22"/>
        </w:rPr>
        <w:t>．</w:t>
      </w:r>
      <w:r w:rsidRPr="00AD6130">
        <w:rPr>
          <w:rFonts w:ascii="Meiryo UI" w:eastAsia="Meiryo UI" w:hAnsi="Meiryo UI" w:cs="Meiryo UI" w:hint="eastAsia"/>
          <w:sz w:val="22"/>
          <w:szCs w:val="22"/>
        </w:rPr>
        <w:t xml:space="preserve">静岡市道路通行規制情報「しずみちinfo」　</w:t>
      </w:r>
      <w:r>
        <w:rPr>
          <w:rFonts w:ascii="Meiryo UI" w:eastAsia="Meiryo UI" w:hAnsi="Meiryo UI" w:cs="Meiryo UI" w:hint="eastAsia"/>
          <w:sz w:val="22"/>
          <w:szCs w:val="22"/>
        </w:rPr>
        <w:t>API</w:t>
      </w:r>
      <w:r w:rsidRPr="00AD6130">
        <w:rPr>
          <w:rFonts w:ascii="Meiryo UI" w:eastAsia="Meiryo UI" w:hAnsi="Meiryo UI" w:cs="Meiryo UI" w:hint="eastAsia"/>
          <w:sz w:val="22"/>
          <w:szCs w:val="22"/>
        </w:rPr>
        <w:t>によるオープンデータ提供の取組み</w:t>
      </w:r>
    </w:p>
    <w:p w:rsidR="00597A87" w:rsidRPr="00AD6130" w:rsidRDefault="00597A87">
      <w:pPr>
        <w:widowControl/>
        <w:jc w:val="left"/>
        <w:rPr>
          <w:rFonts w:ascii="Meiryo UI" w:eastAsia="Meiryo UI" w:hAnsi="Meiryo UI" w:cs="Meiryo UI"/>
          <w:sz w:val="22"/>
          <w:szCs w:val="22"/>
        </w:rPr>
      </w:pPr>
      <w:bookmarkStart w:id="0" w:name="_GoBack"/>
      <w:bookmarkEnd w:id="0"/>
    </w:p>
    <w:sectPr w:rsidR="00597A87" w:rsidRPr="00AD6130" w:rsidSect="004B07BF">
      <w:footerReference w:type="default" r:id="rId8"/>
      <w:pgSz w:w="11906" w:h="16838"/>
      <w:pgMar w:top="1418" w:right="1701" w:bottom="1276" w:left="1701" w:header="851" w:footer="4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BC" w:rsidRDefault="00102BBC" w:rsidP="00102BBC">
      <w:r>
        <w:separator/>
      </w:r>
    </w:p>
  </w:endnote>
  <w:endnote w:type="continuationSeparator" w:id="0">
    <w:p w:rsidR="00102BBC" w:rsidRDefault="00102BBC" w:rsidP="0010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847216"/>
      <w:docPartObj>
        <w:docPartGallery w:val="Page Numbers (Bottom of Page)"/>
        <w:docPartUnique/>
      </w:docPartObj>
    </w:sdtPr>
    <w:sdtEndPr/>
    <w:sdtContent>
      <w:p w:rsidR="00102BBC" w:rsidRDefault="00102BB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130" w:rsidRPr="00AD6130">
          <w:rPr>
            <w:noProof/>
            <w:lang w:val="ja-JP"/>
          </w:rPr>
          <w:t>1</w:t>
        </w:r>
        <w:r>
          <w:fldChar w:fldCharType="end"/>
        </w:r>
      </w:p>
    </w:sdtContent>
  </w:sdt>
  <w:p w:rsidR="00102BBC" w:rsidRDefault="00102BB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BC" w:rsidRDefault="00102BBC" w:rsidP="00102BBC">
      <w:r>
        <w:separator/>
      </w:r>
    </w:p>
  </w:footnote>
  <w:footnote w:type="continuationSeparator" w:id="0">
    <w:p w:rsidR="00102BBC" w:rsidRDefault="00102BBC" w:rsidP="00102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A3"/>
    <w:rsid w:val="00014EA3"/>
    <w:rsid w:val="00102BBC"/>
    <w:rsid w:val="00127C52"/>
    <w:rsid w:val="00141036"/>
    <w:rsid w:val="0015013F"/>
    <w:rsid w:val="00205D1E"/>
    <w:rsid w:val="0021168F"/>
    <w:rsid w:val="00264B9B"/>
    <w:rsid w:val="00265027"/>
    <w:rsid w:val="0034483C"/>
    <w:rsid w:val="003473F0"/>
    <w:rsid w:val="0042196B"/>
    <w:rsid w:val="0043587C"/>
    <w:rsid w:val="0048320B"/>
    <w:rsid w:val="004B07BF"/>
    <w:rsid w:val="00566495"/>
    <w:rsid w:val="00582C1D"/>
    <w:rsid w:val="00597A87"/>
    <w:rsid w:val="005B33DF"/>
    <w:rsid w:val="006621FF"/>
    <w:rsid w:val="006956EF"/>
    <w:rsid w:val="006D7DE8"/>
    <w:rsid w:val="0070193F"/>
    <w:rsid w:val="007F2EB9"/>
    <w:rsid w:val="008F1AEF"/>
    <w:rsid w:val="00901EB5"/>
    <w:rsid w:val="0098017B"/>
    <w:rsid w:val="009E300D"/>
    <w:rsid w:val="009E3657"/>
    <w:rsid w:val="00AD6130"/>
    <w:rsid w:val="00B25E28"/>
    <w:rsid w:val="00B564F3"/>
    <w:rsid w:val="00BC2EE3"/>
    <w:rsid w:val="00BE0B85"/>
    <w:rsid w:val="00C03DA0"/>
    <w:rsid w:val="00C55B8C"/>
    <w:rsid w:val="00CB1CFC"/>
    <w:rsid w:val="00D06E35"/>
    <w:rsid w:val="00E931AD"/>
    <w:rsid w:val="00F01D47"/>
    <w:rsid w:val="00F21953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D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193F"/>
  </w:style>
  <w:style w:type="character" w:customStyle="1" w:styleId="ab">
    <w:name w:val="日付 (文字)"/>
    <w:basedOn w:val="a0"/>
    <w:link w:val="aa"/>
    <w:uiPriority w:val="99"/>
    <w:semiHidden/>
    <w:rsid w:val="0070193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BB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BBC"/>
    <w:rPr>
      <w:kern w:val="2"/>
      <w:sz w:val="21"/>
      <w:szCs w:val="24"/>
    </w:rPr>
  </w:style>
  <w:style w:type="table" w:styleId="af0">
    <w:name w:val="Table Grid"/>
    <w:basedOn w:val="a1"/>
    <w:uiPriority w:val="59"/>
    <w:rsid w:val="00BC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D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193F"/>
  </w:style>
  <w:style w:type="character" w:customStyle="1" w:styleId="ab">
    <w:name w:val="日付 (文字)"/>
    <w:basedOn w:val="a0"/>
    <w:link w:val="aa"/>
    <w:uiPriority w:val="99"/>
    <w:semiHidden/>
    <w:rsid w:val="0070193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BB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BBC"/>
    <w:rPr>
      <w:kern w:val="2"/>
      <w:sz w:val="21"/>
      <w:szCs w:val="24"/>
    </w:rPr>
  </w:style>
  <w:style w:type="table" w:styleId="af0">
    <w:name w:val="Table Grid"/>
    <w:basedOn w:val="a1"/>
    <w:uiPriority w:val="59"/>
    <w:rsid w:val="00BC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MRI</cp:lastModifiedBy>
  <cp:revision>5</cp:revision>
  <dcterms:created xsi:type="dcterms:W3CDTF">2016-10-10T15:52:00Z</dcterms:created>
  <dcterms:modified xsi:type="dcterms:W3CDTF">2016-10-12T13:53:00Z</dcterms:modified>
</cp:coreProperties>
</file>