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D9A" w:rsidRPr="006B593F" w:rsidRDefault="00C84DEF" w:rsidP="00A63AA4">
      <w:pPr>
        <w:jc w:val="right"/>
        <w:rPr>
          <w:rFonts w:ascii="ＭＳ 明朝" w:eastAsia="ＭＳ 明朝" w:hAnsi="ＭＳ 明朝"/>
          <w:sz w:val="28"/>
          <w:szCs w:val="22"/>
        </w:rPr>
      </w:pPr>
      <w:r>
        <w:rPr>
          <w:rFonts w:ascii="ＭＳ 明朝" w:eastAsia="ＭＳ 明朝" w:hAnsi="ＭＳ 明朝" w:hint="eastAsia"/>
          <w:sz w:val="28"/>
          <w:szCs w:val="22"/>
        </w:rPr>
        <w:t>資料</w:t>
      </w:r>
      <w:r w:rsidR="00A63AA4">
        <w:rPr>
          <w:rFonts w:ascii="ＭＳ 明朝" w:eastAsia="ＭＳ 明朝" w:hAnsi="ＭＳ 明朝" w:hint="eastAsia"/>
          <w:sz w:val="28"/>
          <w:szCs w:val="22"/>
        </w:rPr>
        <w:t>３</w:t>
      </w:r>
    </w:p>
    <w:p w:rsidR="00A63AA4" w:rsidRDefault="00A63AA4" w:rsidP="0009478F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120E2A" w:rsidRDefault="00E54E97" w:rsidP="0009478F">
      <w:pPr>
        <w:jc w:val="right"/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/>
          <w:sz w:val="22"/>
          <w:szCs w:val="22"/>
        </w:rPr>
        <w:t>2018</w:t>
      </w:r>
      <w:r w:rsidR="0009478F" w:rsidRPr="00CA55F5">
        <w:rPr>
          <w:rFonts w:ascii="ＭＳ 明朝" w:eastAsia="ＭＳ 明朝" w:hAnsi="ＭＳ 明朝" w:hint="eastAsia"/>
          <w:sz w:val="22"/>
          <w:szCs w:val="22"/>
        </w:rPr>
        <w:t>年</w:t>
      </w:r>
      <w:r w:rsidRPr="00CA55F5">
        <w:rPr>
          <w:rFonts w:ascii="ＭＳ 明朝" w:eastAsia="ＭＳ 明朝" w:hAnsi="ＭＳ 明朝"/>
          <w:sz w:val="22"/>
          <w:szCs w:val="22"/>
        </w:rPr>
        <w:t>1</w:t>
      </w:r>
      <w:r w:rsidR="0009478F" w:rsidRPr="00CA55F5">
        <w:rPr>
          <w:rFonts w:ascii="ＭＳ 明朝" w:eastAsia="ＭＳ 明朝" w:hAnsi="ＭＳ 明朝" w:hint="eastAsia"/>
          <w:sz w:val="22"/>
          <w:szCs w:val="22"/>
        </w:rPr>
        <w:t>月</w:t>
      </w:r>
      <w:r w:rsidR="00753A8F" w:rsidRPr="00CA55F5">
        <w:rPr>
          <w:rFonts w:ascii="ＭＳ 明朝" w:eastAsia="ＭＳ 明朝" w:hAnsi="ＭＳ 明朝"/>
          <w:sz w:val="22"/>
          <w:szCs w:val="22"/>
        </w:rPr>
        <w:t>1</w:t>
      </w:r>
      <w:r w:rsidR="00284FF8" w:rsidRPr="00CA55F5">
        <w:rPr>
          <w:rFonts w:ascii="ＭＳ 明朝" w:eastAsia="ＭＳ 明朝" w:hAnsi="ＭＳ 明朝"/>
          <w:sz w:val="22"/>
          <w:szCs w:val="22"/>
        </w:rPr>
        <w:t>8</w:t>
      </w:r>
      <w:r w:rsidR="0009478F" w:rsidRPr="00CA55F5">
        <w:rPr>
          <w:rFonts w:ascii="ＭＳ 明朝" w:eastAsia="ＭＳ 明朝" w:hAnsi="ＭＳ 明朝" w:hint="eastAsia"/>
          <w:sz w:val="22"/>
          <w:szCs w:val="22"/>
        </w:rPr>
        <w:t>日</w:t>
      </w:r>
    </w:p>
    <w:p w:rsidR="00A63AA4" w:rsidRDefault="00A63AA4" w:rsidP="00120E2A">
      <w:pPr>
        <w:jc w:val="right"/>
        <w:rPr>
          <w:rFonts w:ascii="ＭＳ 明朝" w:eastAsia="ＭＳ 明朝" w:hAnsi="ＭＳ 明朝"/>
          <w:sz w:val="22"/>
          <w:szCs w:val="22"/>
        </w:rPr>
      </w:pPr>
    </w:p>
    <w:p w:rsidR="00120E2A" w:rsidRPr="00CA55F5" w:rsidRDefault="00120E2A" w:rsidP="00120E2A">
      <w:pPr>
        <w:jc w:val="right"/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 w:hint="eastAsia"/>
          <w:sz w:val="22"/>
          <w:szCs w:val="22"/>
        </w:rPr>
        <w:t>東京大学大学院情報学環</w:t>
      </w:r>
      <w:r w:rsidR="0065344C" w:rsidRPr="00CA55F5">
        <w:rPr>
          <w:rFonts w:ascii="ＭＳ 明朝" w:eastAsia="ＭＳ 明朝" w:hAnsi="ＭＳ 明朝" w:hint="eastAsia"/>
          <w:sz w:val="22"/>
          <w:szCs w:val="22"/>
        </w:rPr>
        <w:t>附属</w:t>
      </w:r>
      <w:r w:rsidR="0065344C" w:rsidRPr="00CA55F5">
        <w:rPr>
          <w:rFonts w:ascii="ＭＳ 明朝" w:eastAsia="ＭＳ 明朝" w:hAnsi="ＭＳ 明朝"/>
          <w:sz w:val="22"/>
          <w:szCs w:val="22"/>
        </w:rPr>
        <w:t xml:space="preserve"> </w:t>
      </w:r>
      <w:r w:rsidR="0065344C" w:rsidRPr="00CA55F5">
        <w:rPr>
          <w:rFonts w:ascii="ＭＳ 明朝" w:eastAsia="ＭＳ 明朝" w:hAnsi="ＭＳ 明朝"/>
          <w:sz w:val="22"/>
          <w:szCs w:val="22"/>
        </w:rPr>
        <w:br/>
      </w:r>
      <w:r w:rsidR="0065344C" w:rsidRPr="00CA55F5">
        <w:rPr>
          <w:rFonts w:ascii="ＭＳ 明朝" w:eastAsia="ＭＳ 明朝" w:hAnsi="ＭＳ 明朝" w:hint="eastAsia"/>
          <w:sz w:val="22"/>
          <w:szCs w:val="22"/>
        </w:rPr>
        <w:t>ユビキタス情報社会基盤研究センター</w:t>
      </w:r>
    </w:p>
    <w:p w:rsidR="00120E2A" w:rsidRPr="00CA55F5" w:rsidRDefault="00120E2A" w:rsidP="00120E2A">
      <w:pPr>
        <w:jc w:val="right"/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 w:hint="eastAsia"/>
          <w:sz w:val="22"/>
          <w:szCs w:val="22"/>
        </w:rPr>
        <w:t>〒</w:t>
      </w:r>
      <w:r w:rsidRPr="00CA55F5">
        <w:rPr>
          <w:rFonts w:ascii="ＭＳ 明朝" w:eastAsia="ＭＳ 明朝" w:hAnsi="ＭＳ 明朝"/>
          <w:sz w:val="22"/>
          <w:szCs w:val="22"/>
        </w:rPr>
        <w:t xml:space="preserve">113-0033 </w:t>
      </w:r>
      <w:r w:rsidRPr="00CA55F5">
        <w:rPr>
          <w:rFonts w:ascii="ＭＳ 明朝" w:eastAsia="ＭＳ 明朝" w:hAnsi="ＭＳ 明朝" w:hint="eastAsia"/>
          <w:sz w:val="22"/>
          <w:szCs w:val="22"/>
        </w:rPr>
        <w:t>東京都文京区本郷</w:t>
      </w:r>
      <w:r w:rsidRPr="00CA55F5">
        <w:rPr>
          <w:rFonts w:ascii="ＭＳ 明朝" w:eastAsia="ＭＳ 明朝" w:hAnsi="ＭＳ 明朝"/>
          <w:sz w:val="22"/>
          <w:szCs w:val="22"/>
        </w:rPr>
        <w:t>7-3-1</w:t>
      </w:r>
    </w:p>
    <w:p w:rsidR="00120E2A" w:rsidRPr="00CA55F5" w:rsidRDefault="00120E2A">
      <w:pPr>
        <w:rPr>
          <w:rFonts w:ascii="ＭＳ 明朝" w:eastAsia="ＭＳ 明朝" w:hAnsi="ＭＳ 明朝"/>
          <w:sz w:val="22"/>
          <w:szCs w:val="22"/>
        </w:rPr>
      </w:pPr>
    </w:p>
    <w:p w:rsidR="0009478F" w:rsidRPr="00CA55F5" w:rsidRDefault="006F5A7B" w:rsidP="0009478F">
      <w:pPr>
        <w:jc w:val="center"/>
        <w:rPr>
          <w:rFonts w:ascii="ＭＳ 明朝" w:eastAsia="ＭＳ 明朝" w:hAnsi="ＭＳ 明朝"/>
          <w:b/>
        </w:rPr>
      </w:pPr>
      <w:r w:rsidRPr="00CA55F5">
        <w:rPr>
          <w:rFonts w:ascii="ＭＳ 明朝" w:eastAsia="ＭＳ 明朝" w:hAnsi="ＭＳ 明朝" w:hint="eastAsia"/>
          <w:b/>
        </w:rPr>
        <w:t>東京大学</w:t>
      </w:r>
      <w:r w:rsidR="00284FF8" w:rsidRPr="00CA55F5">
        <w:rPr>
          <w:rFonts w:ascii="ＭＳ 明朝" w:eastAsia="ＭＳ 明朝" w:hAnsi="ＭＳ 明朝" w:hint="eastAsia"/>
          <w:b/>
        </w:rPr>
        <w:t>情報学環</w:t>
      </w:r>
      <w:r w:rsidR="0009478F" w:rsidRPr="00CA55F5">
        <w:rPr>
          <w:rFonts w:ascii="ＭＳ 明朝" w:eastAsia="ＭＳ 明朝" w:hAnsi="ＭＳ 明朝" w:hint="eastAsia"/>
          <w:b/>
        </w:rPr>
        <w:t>オープンデータセンター設立</w:t>
      </w:r>
      <w:r w:rsidR="00C47569" w:rsidRPr="00CA55F5">
        <w:rPr>
          <w:rFonts w:ascii="ＭＳ 明朝" w:eastAsia="ＭＳ 明朝" w:hAnsi="ＭＳ 明朝" w:hint="eastAsia"/>
          <w:b/>
        </w:rPr>
        <w:t>について</w:t>
      </w:r>
    </w:p>
    <w:p w:rsidR="00120E2A" w:rsidRPr="00CA55F5" w:rsidRDefault="00120E2A">
      <w:pPr>
        <w:rPr>
          <w:rFonts w:ascii="ＭＳ 明朝" w:eastAsia="ＭＳ 明朝" w:hAnsi="ＭＳ 明朝"/>
          <w:sz w:val="22"/>
          <w:szCs w:val="22"/>
        </w:rPr>
      </w:pPr>
    </w:p>
    <w:p w:rsidR="00120E2A" w:rsidRPr="00CA55F5" w:rsidRDefault="0009478F">
      <w:pPr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120E2A" w:rsidRPr="00CA55F5">
        <w:rPr>
          <w:rFonts w:ascii="ＭＳ 明朝" w:eastAsia="ＭＳ 明朝" w:hAnsi="ＭＳ 明朝" w:hint="eastAsia"/>
          <w:sz w:val="22"/>
          <w:szCs w:val="22"/>
        </w:rPr>
        <w:t>東京大学大学院情報学環では、</w:t>
      </w:r>
      <w:r w:rsidR="00E678FA" w:rsidRPr="00CA55F5">
        <w:rPr>
          <w:rFonts w:ascii="ＭＳ 明朝" w:eastAsia="ＭＳ 明朝" w:hAnsi="ＭＳ 明朝" w:hint="eastAsia"/>
          <w:sz w:val="22"/>
          <w:szCs w:val="22"/>
        </w:rPr>
        <w:t>情報学環</w:t>
      </w:r>
      <w:r w:rsidR="008F1C5F" w:rsidRPr="00CA55F5">
        <w:rPr>
          <w:rFonts w:ascii="ＭＳ 明朝" w:eastAsia="ＭＳ 明朝" w:hAnsi="ＭＳ 明朝" w:hint="eastAsia"/>
          <w:sz w:val="22"/>
          <w:szCs w:val="22"/>
        </w:rPr>
        <w:t>附属</w:t>
      </w:r>
      <w:r w:rsidR="008F1C5F" w:rsidRPr="00CA55F5">
        <w:rPr>
          <w:rFonts w:ascii="ＭＳ 明朝" w:eastAsia="ＭＳ 明朝" w:hAnsi="ＭＳ 明朝"/>
          <w:sz w:val="22"/>
          <w:szCs w:val="22"/>
        </w:rPr>
        <w:t xml:space="preserve"> </w:t>
      </w:r>
      <w:r w:rsidR="00120E2A" w:rsidRPr="00CA55F5">
        <w:rPr>
          <w:rFonts w:ascii="ＭＳ 明朝" w:eastAsia="ＭＳ 明朝" w:hAnsi="ＭＳ 明朝" w:hint="eastAsia"/>
          <w:sz w:val="22"/>
          <w:szCs w:val="22"/>
        </w:rPr>
        <w:t>ユビキタス情報社会基盤研究センター（センター長：越塚登・東京大学大学院情報学環教授</w:t>
      </w:r>
      <w:r w:rsidR="002C222F">
        <w:rPr>
          <w:rFonts w:ascii="ＭＳ 明朝" w:eastAsia="ＭＳ 明朝" w:hAnsi="ＭＳ 明朝" w:hint="eastAsia"/>
          <w:sz w:val="22"/>
          <w:szCs w:val="22"/>
        </w:rPr>
        <w:t>、参考</w:t>
      </w:r>
      <w:r w:rsidR="002C222F">
        <w:rPr>
          <w:rFonts w:ascii="ＭＳ 明朝" w:eastAsia="ＭＳ 明朝" w:hAnsi="ＭＳ 明朝"/>
          <w:sz w:val="22"/>
          <w:szCs w:val="22"/>
        </w:rPr>
        <w:t>１</w:t>
      </w:r>
      <w:r w:rsidR="00120E2A" w:rsidRPr="00CA55F5">
        <w:rPr>
          <w:rFonts w:ascii="ＭＳ 明朝" w:eastAsia="ＭＳ 明朝" w:hAnsi="ＭＳ 明朝" w:hint="eastAsia"/>
          <w:sz w:val="22"/>
          <w:szCs w:val="22"/>
        </w:rPr>
        <w:t>）内に、オープンデータに関する研究開発及び人材育成を目的として、</w:t>
      </w:r>
      <w:r w:rsidR="00E54E97" w:rsidRPr="00CA55F5">
        <w:rPr>
          <w:rFonts w:ascii="ＭＳ 明朝" w:eastAsia="ＭＳ 明朝" w:hAnsi="ＭＳ 明朝"/>
          <w:sz w:val="22"/>
          <w:szCs w:val="22"/>
        </w:rPr>
        <w:t>2018</w:t>
      </w:r>
      <w:r w:rsidR="00120E2A" w:rsidRPr="00CA55F5">
        <w:rPr>
          <w:rFonts w:ascii="ＭＳ 明朝" w:eastAsia="ＭＳ 明朝" w:hAnsi="ＭＳ 明朝" w:hint="eastAsia"/>
          <w:sz w:val="22"/>
          <w:szCs w:val="22"/>
        </w:rPr>
        <w:t>年</w:t>
      </w:r>
      <w:r w:rsidR="00E54E97" w:rsidRPr="00CA55F5">
        <w:rPr>
          <w:rFonts w:ascii="ＭＳ 明朝" w:eastAsia="ＭＳ 明朝" w:hAnsi="ＭＳ 明朝"/>
          <w:sz w:val="22"/>
          <w:szCs w:val="22"/>
        </w:rPr>
        <w:t>1</w:t>
      </w:r>
      <w:r w:rsidR="00120E2A" w:rsidRPr="00CA55F5">
        <w:rPr>
          <w:rFonts w:ascii="ＭＳ 明朝" w:eastAsia="ＭＳ 明朝" w:hAnsi="ＭＳ 明朝" w:hint="eastAsia"/>
          <w:sz w:val="22"/>
          <w:szCs w:val="22"/>
        </w:rPr>
        <w:t>月</w:t>
      </w:r>
      <w:r w:rsidR="00284FF8" w:rsidRPr="00CA55F5">
        <w:rPr>
          <w:rFonts w:ascii="ＭＳ 明朝" w:eastAsia="ＭＳ 明朝" w:hAnsi="ＭＳ 明朝"/>
          <w:sz w:val="22"/>
          <w:szCs w:val="22"/>
        </w:rPr>
        <w:t>18</w:t>
      </w:r>
      <w:r w:rsidR="00120E2A" w:rsidRPr="00CA55F5">
        <w:rPr>
          <w:rFonts w:ascii="ＭＳ 明朝" w:eastAsia="ＭＳ 明朝" w:hAnsi="ＭＳ 明朝" w:hint="eastAsia"/>
          <w:sz w:val="22"/>
          <w:szCs w:val="22"/>
        </w:rPr>
        <w:t>日に、東京大学</w:t>
      </w:r>
      <w:r w:rsidR="00284FF8" w:rsidRPr="00CA55F5">
        <w:rPr>
          <w:rFonts w:ascii="ＭＳ 明朝" w:eastAsia="ＭＳ 明朝" w:hAnsi="ＭＳ 明朝" w:hint="eastAsia"/>
          <w:sz w:val="22"/>
          <w:szCs w:val="22"/>
        </w:rPr>
        <w:t>情報学環</w:t>
      </w:r>
      <w:r w:rsidR="00120E2A" w:rsidRPr="00CA55F5">
        <w:rPr>
          <w:rFonts w:ascii="ＭＳ 明朝" w:eastAsia="ＭＳ 明朝" w:hAnsi="ＭＳ 明朝" w:hint="eastAsia"/>
          <w:sz w:val="22"/>
          <w:szCs w:val="22"/>
        </w:rPr>
        <w:t>オープンデータセンターを設立いたしま</w:t>
      </w:r>
      <w:r w:rsidR="00C47569" w:rsidRPr="00CA55F5">
        <w:rPr>
          <w:rFonts w:ascii="ＭＳ 明朝" w:eastAsia="ＭＳ 明朝" w:hAnsi="ＭＳ 明朝" w:hint="eastAsia"/>
          <w:sz w:val="22"/>
          <w:szCs w:val="22"/>
        </w:rPr>
        <w:t>した</w:t>
      </w:r>
      <w:r w:rsidR="00120E2A" w:rsidRPr="00CA55F5">
        <w:rPr>
          <w:rFonts w:ascii="ＭＳ 明朝" w:eastAsia="ＭＳ 明朝" w:hAnsi="ＭＳ 明朝" w:hint="eastAsia"/>
          <w:sz w:val="22"/>
          <w:szCs w:val="22"/>
        </w:rPr>
        <w:t>。</w:t>
      </w:r>
      <w:r w:rsidR="00B12C4A" w:rsidRPr="00CA55F5">
        <w:rPr>
          <w:rFonts w:ascii="ＭＳ 明朝" w:eastAsia="ＭＳ 明朝" w:hAnsi="ＭＳ 明朝" w:hint="eastAsia"/>
          <w:sz w:val="22"/>
          <w:szCs w:val="22"/>
        </w:rPr>
        <w:t>学際的な立場から総合的にオープンデータに取組む専門組織は、日本の大学では初めてです。</w:t>
      </w:r>
    </w:p>
    <w:p w:rsidR="00C47569" w:rsidRPr="00CA55F5" w:rsidRDefault="00C47569" w:rsidP="00C47569">
      <w:pPr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2C222F">
        <w:rPr>
          <w:rFonts w:ascii="ＭＳ 明朝" w:eastAsia="ＭＳ 明朝" w:hAnsi="ＭＳ 明朝" w:hint="eastAsia"/>
          <w:sz w:val="22"/>
          <w:szCs w:val="22"/>
        </w:rPr>
        <w:t>本</w:t>
      </w:r>
      <w:r w:rsidRPr="00CA55F5">
        <w:rPr>
          <w:rFonts w:ascii="ＭＳ 明朝" w:eastAsia="ＭＳ 明朝" w:hAnsi="ＭＳ 明朝" w:hint="eastAsia"/>
          <w:sz w:val="22"/>
          <w:szCs w:val="22"/>
        </w:rPr>
        <w:t>センターでは、オープンデータに関連する</w:t>
      </w:r>
      <w:r w:rsidR="00284FF8" w:rsidRPr="00CA55F5">
        <w:rPr>
          <w:rFonts w:ascii="ＭＳ 明朝" w:eastAsia="ＭＳ 明朝" w:hAnsi="ＭＳ 明朝" w:hint="eastAsia"/>
          <w:sz w:val="22"/>
          <w:szCs w:val="22"/>
        </w:rPr>
        <w:t>教育研究活動を行います。また、国内の</w:t>
      </w:r>
      <w:r w:rsidR="00C1474A" w:rsidRPr="00CA55F5">
        <w:rPr>
          <w:rFonts w:ascii="ＭＳ 明朝" w:eastAsia="ＭＳ 明朝" w:hAnsi="ＭＳ 明朝" w:hint="eastAsia"/>
          <w:sz w:val="22"/>
          <w:szCs w:val="22"/>
        </w:rPr>
        <w:t>地方公共団体</w:t>
      </w:r>
      <w:r w:rsidR="00296F59" w:rsidRPr="00CA55F5">
        <w:rPr>
          <w:rFonts w:ascii="ＭＳ 明朝" w:eastAsia="ＭＳ 明朝" w:hAnsi="ＭＳ 明朝" w:hint="eastAsia"/>
          <w:sz w:val="22"/>
          <w:szCs w:val="22"/>
        </w:rPr>
        <w:t>の</w:t>
      </w:r>
      <w:r w:rsidRPr="00CA55F5">
        <w:rPr>
          <w:rFonts w:ascii="ＭＳ 明朝" w:eastAsia="ＭＳ 明朝" w:hAnsi="ＭＳ 明朝" w:hint="eastAsia"/>
          <w:sz w:val="22"/>
          <w:szCs w:val="22"/>
        </w:rPr>
        <w:t>オープンデータ化</w:t>
      </w:r>
      <w:r w:rsidR="002C222F">
        <w:rPr>
          <w:rFonts w:ascii="ＭＳ 明朝" w:eastAsia="ＭＳ 明朝" w:hAnsi="ＭＳ 明朝" w:hint="eastAsia"/>
          <w:sz w:val="22"/>
          <w:szCs w:val="22"/>
        </w:rPr>
        <w:t>、もしくは</w:t>
      </w:r>
      <w:r w:rsidRPr="00CA55F5">
        <w:rPr>
          <w:rFonts w:ascii="ＭＳ 明朝" w:eastAsia="ＭＳ 明朝" w:hAnsi="ＭＳ 明朝"/>
          <w:sz w:val="22"/>
          <w:szCs w:val="22"/>
        </w:rPr>
        <w:t>EBPM(Evidence-Based Policy Management)</w:t>
      </w:r>
      <w:r w:rsidR="008A6200" w:rsidRPr="00CA55F5">
        <w:rPr>
          <w:rFonts w:ascii="ＭＳ 明朝" w:eastAsia="ＭＳ 明朝" w:hAnsi="ＭＳ 明朝"/>
          <w:sz w:val="22"/>
          <w:szCs w:val="22"/>
        </w:rPr>
        <w:t>に取り組むための</w:t>
      </w:r>
      <w:r w:rsidR="001B2714">
        <w:rPr>
          <w:rFonts w:ascii="ＭＳ 明朝" w:eastAsia="ＭＳ 明朝" w:hAnsi="ＭＳ 明朝" w:hint="eastAsia"/>
          <w:sz w:val="22"/>
          <w:szCs w:val="22"/>
        </w:rPr>
        <w:t>プラットフォーム</w:t>
      </w:r>
      <w:r w:rsidR="008A6200" w:rsidRPr="00CA55F5">
        <w:rPr>
          <w:rFonts w:ascii="ＭＳ 明朝" w:eastAsia="ＭＳ 明朝" w:hAnsi="ＭＳ 明朝"/>
          <w:sz w:val="22"/>
          <w:szCs w:val="22"/>
        </w:rPr>
        <w:t>環境の提供、人材育成</w:t>
      </w:r>
      <w:r w:rsidR="008A6200" w:rsidRPr="00CA55F5">
        <w:rPr>
          <w:rFonts w:ascii="ＭＳ 明朝" w:eastAsia="ＭＳ 明朝" w:hAnsi="ＭＳ 明朝" w:hint="eastAsia"/>
          <w:sz w:val="22"/>
          <w:szCs w:val="22"/>
        </w:rPr>
        <w:t>、及び国際連携</w:t>
      </w:r>
      <w:r w:rsidRPr="00CA55F5">
        <w:rPr>
          <w:rFonts w:ascii="ＭＳ 明朝" w:eastAsia="ＭＳ 明朝" w:hAnsi="ＭＳ 明朝" w:hint="eastAsia"/>
          <w:sz w:val="22"/>
          <w:szCs w:val="22"/>
        </w:rPr>
        <w:t>を</w:t>
      </w:r>
      <w:r w:rsidR="007071E5" w:rsidRPr="00CA55F5">
        <w:rPr>
          <w:rFonts w:ascii="ＭＳ 明朝" w:eastAsia="ＭＳ 明朝" w:hAnsi="ＭＳ 明朝"/>
          <w:sz w:val="22"/>
          <w:szCs w:val="22"/>
        </w:rPr>
        <w:t>、産官学</w:t>
      </w:r>
      <w:r w:rsidR="007071E5" w:rsidRPr="00CA55F5">
        <w:rPr>
          <w:rFonts w:ascii="ＭＳ 明朝" w:eastAsia="ＭＳ 明朝" w:hAnsi="ＭＳ 明朝" w:hint="eastAsia"/>
          <w:sz w:val="22"/>
          <w:szCs w:val="22"/>
        </w:rPr>
        <w:t>が連携して</w:t>
      </w:r>
      <w:r w:rsidRPr="00CA55F5">
        <w:rPr>
          <w:rFonts w:ascii="ＭＳ 明朝" w:eastAsia="ＭＳ 明朝" w:hAnsi="ＭＳ 明朝"/>
          <w:sz w:val="22"/>
          <w:szCs w:val="22"/>
        </w:rPr>
        <w:t>進め</w:t>
      </w:r>
      <w:r w:rsidRPr="00CA55F5">
        <w:rPr>
          <w:rFonts w:ascii="ＭＳ 明朝" w:eastAsia="ＭＳ 明朝" w:hAnsi="ＭＳ 明朝" w:hint="eastAsia"/>
          <w:sz w:val="22"/>
          <w:szCs w:val="22"/>
        </w:rPr>
        <w:t>ます</w:t>
      </w:r>
      <w:r w:rsidRPr="00CA55F5">
        <w:rPr>
          <w:rFonts w:ascii="ＭＳ 明朝" w:eastAsia="ＭＳ 明朝" w:hAnsi="ＭＳ 明朝"/>
          <w:sz w:val="22"/>
          <w:szCs w:val="22"/>
        </w:rPr>
        <w:t>。</w:t>
      </w:r>
      <w:r w:rsidR="00E90CFF" w:rsidRPr="00CA55F5">
        <w:rPr>
          <w:rFonts w:ascii="ＭＳ 明朝" w:eastAsia="ＭＳ 明朝" w:hAnsi="ＭＳ 明朝" w:hint="eastAsia"/>
          <w:sz w:val="22"/>
          <w:szCs w:val="22"/>
        </w:rPr>
        <w:t>本センターの主な活動は、下記</w:t>
      </w:r>
      <w:r w:rsidRPr="00CA55F5">
        <w:rPr>
          <w:rFonts w:ascii="ＭＳ 明朝" w:eastAsia="ＭＳ 明朝" w:hAnsi="ＭＳ 明朝" w:hint="eastAsia"/>
          <w:sz w:val="22"/>
          <w:szCs w:val="22"/>
        </w:rPr>
        <w:t>の通りです。</w:t>
      </w:r>
    </w:p>
    <w:p w:rsidR="00E90CFF" w:rsidRPr="00CA55F5" w:rsidRDefault="000C12F9" w:rsidP="00E90CFF">
      <w:pPr>
        <w:jc w:val="right"/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E90CFF" w:rsidRPr="00CA55F5" w:rsidRDefault="00E90CFF" w:rsidP="00E90CFF">
      <w:pPr>
        <w:jc w:val="center"/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 w:hint="eastAsia"/>
          <w:sz w:val="22"/>
          <w:szCs w:val="22"/>
        </w:rPr>
        <w:t>記</w:t>
      </w:r>
    </w:p>
    <w:p w:rsidR="00E90CFF" w:rsidRPr="00CA55F5" w:rsidRDefault="00E90CFF" w:rsidP="00C47569">
      <w:pPr>
        <w:rPr>
          <w:rFonts w:ascii="ＭＳ 明朝" w:eastAsia="ＭＳ 明朝" w:hAnsi="ＭＳ 明朝"/>
          <w:sz w:val="22"/>
          <w:szCs w:val="22"/>
        </w:rPr>
      </w:pPr>
    </w:p>
    <w:p w:rsidR="00E90CFF" w:rsidRPr="00CA55F5" w:rsidRDefault="009E40EF" w:rsidP="00C47569">
      <w:pPr>
        <w:rPr>
          <w:rFonts w:ascii="ＭＳ 明朝" w:eastAsia="ＭＳ 明朝" w:hAnsi="ＭＳ 明朝"/>
          <w:b/>
          <w:sz w:val="22"/>
          <w:szCs w:val="22"/>
        </w:rPr>
      </w:pPr>
      <w:r w:rsidRPr="00CA55F5">
        <w:rPr>
          <w:rFonts w:ascii="ＭＳ 明朝" w:eastAsia="ＭＳ 明朝" w:hAnsi="ＭＳ 明朝" w:hint="eastAsia"/>
          <w:b/>
          <w:sz w:val="22"/>
          <w:szCs w:val="22"/>
        </w:rPr>
        <w:t>１．</w:t>
      </w:r>
      <w:r w:rsidR="00E90CFF" w:rsidRPr="00CA55F5">
        <w:rPr>
          <w:rFonts w:ascii="ＭＳ 明朝" w:eastAsia="ＭＳ 明朝" w:hAnsi="ＭＳ 明朝" w:hint="eastAsia"/>
          <w:b/>
          <w:sz w:val="22"/>
          <w:szCs w:val="22"/>
        </w:rPr>
        <w:t>東京大学</w:t>
      </w:r>
      <w:r w:rsidR="007071E5" w:rsidRPr="00CA55F5">
        <w:rPr>
          <w:rFonts w:ascii="ＭＳ 明朝" w:eastAsia="ＭＳ 明朝" w:hAnsi="ＭＳ 明朝" w:hint="eastAsia"/>
          <w:b/>
          <w:sz w:val="22"/>
          <w:szCs w:val="22"/>
        </w:rPr>
        <w:t>情報学環</w:t>
      </w:r>
      <w:r w:rsidR="00E90CFF" w:rsidRPr="00CA55F5">
        <w:rPr>
          <w:rFonts w:ascii="ＭＳ 明朝" w:eastAsia="ＭＳ 明朝" w:hAnsi="ＭＳ 明朝" w:hint="eastAsia"/>
          <w:b/>
          <w:sz w:val="22"/>
          <w:szCs w:val="22"/>
        </w:rPr>
        <w:t>オープンデータ</w:t>
      </w:r>
      <w:r w:rsidR="007071E5" w:rsidRPr="00CA55F5">
        <w:rPr>
          <w:rFonts w:ascii="ＭＳ 明朝" w:eastAsia="ＭＳ 明朝" w:hAnsi="ＭＳ 明朝" w:hint="eastAsia"/>
          <w:b/>
          <w:sz w:val="22"/>
          <w:szCs w:val="22"/>
        </w:rPr>
        <w:t>センター</w:t>
      </w:r>
      <w:r w:rsidR="00E90CFF" w:rsidRPr="00CA55F5">
        <w:rPr>
          <w:rFonts w:ascii="ＭＳ 明朝" w:eastAsia="ＭＳ 明朝" w:hAnsi="ＭＳ 明朝" w:hint="eastAsia"/>
          <w:b/>
          <w:sz w:val="22"/>
          <w:szCs w:val="22"/>
        </w:rPr>
        <w:t>が取組む事業概要</w:t>
      </w:r>
    </w:p>
    <w:p w:rsidR="00E90CFF" w:rsidRPr="00CA55F5" w:rsidRDefault="00E90CFF" w:rsidP="00C47569">
      <w:pPr>
        <w:rPr>
          <w:rFonts w:ascii="ＭＳ 明朝" w:eastAsia="ＭＳ 明朝" w:hAnsi="ＭＳ 明朝"/>
          <w:sz w:val="22"/>
          <w:szCs w:val="22"/>
        </w:rPr>
      </w:pPr>
    </w:p>
    <w:p w:rsidR="00C47569" w:rsidRPr="00CA55F5" w:rsidRDefault="009E40EF" w:rsidP="00C47569">
      <w:pPr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/>
          <w:sz w:val="22"/>
          <w:szCs w:val="22"/>
        </w:rPr>
        <w:t xml:space="preserve">(1) </w:t>
      </w:r>
      <w:r w:rsidR="00C47569" w:rsidRPr="00CA55F5">
        <w:rPr>
          <w:rFonts w:ascii="ＭＳ 明朝" w:eastAsia="ＭＳ 明朝" w:hAnsi="ＭＳ 明朝" w:hint="eastAsia"/>
          <w:sz w:val="22"/>
          <w:szCs w:val="22"/>
        </w:rPr>
        <w:t>オープンデータに関する教育研究</w:t>
      </w:r>
    </w:p>
    <w:p w:rsidR="00E90CFF" w:rsidRPr="00CA55F5" w:rsidRDefault="00B7733E" w:rsidP="00AF3E32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/>
          <w:sz w:val="22"/>
          <w:szCs w:val="22"/>
        </w:rPr>
        <w:t>IoT</w:t>
      </w:r>
      <w:r w:rsidRPr="00CA55F5">
        <w:rPr>
          <w:rFonts w:ascii="ＭＳ 明朝" w:eastAsia="ＭＳ 明朝" w:hAnsi="ＭＳ 明朝" w:hint="eastAsia"/>
          <w:sz w:val="22"/>
          <w:szCs w:val="22"/>
        </w:rPr>
        <w:t>（</w:t>
      </w:r>
      <w:r w:rsidRPr="00CA55F5">
        <w:rPr>
          <w:rFonts w:ascii="ＭＳ 明朝" w:eastAsia="ＭＳ 明朝" w:hAnsi="ＭＳ 明朝"/>
          <w:sz w:val="22"/>
          <w:szCs w:val="22"/>
        </w:rPr>
        <w:t>Internet of Things</w:t>
      </w:r>
      <w:r w:rsidR="00857AAE" w:rsidRPr="00CA55F5">
        <w:rPr>
          <w:rFonts w:ascii="ＭＳ 明朝" w:eastAsia="ＭＳ 明朝" w:hAnsi="ＭＳ 明朝" w:hint="eastAsia"/>
          <w:sz w:val="22"/>
          <w:szCs w:val="22"/>
        </w:rPr>
        <w:t>：モノの</w:t>
      </w:r>
      <w:r w:rsidR="001E2D00" w:rsidRPr="00CA55F5">
        <w:rPr>
          <w:rFonts w:ascii="ＭＳ 明朝" w:eastAsia="ＭＳ 明朝" w:hAnsi="ＭＳ 明朝" w:hint="eastAsia"/>
          <w:sz w:val="22"/>
          <w:szCs w:val="22"/>
        </w:rPr>
        <w:t>インターネット</w:t>
      </w:r>
      <w:r w:rsidRPr="00CA55F5">
        <w:rPr>
          <w:rFonts w:ascii="ＭＳ 明朝" w:eastAsia="ＭＳ 明朝" w:hAnsi="ＭＳ 明朝" w:hint="eastAsia"/>
          <w:sz w:val="22"/>
          <w:szCs w:val="22"/>
        </w:rPr>
        <w:t>）や</w:t>
      </w:r>
      <w:r w:rsidR="00E90CFF" w:rsidRPr="00CA55F5">
        <w:rPr>
          <w:rFonts w:ascii="ＭＳ 明朝" w:eastAsia="ＭＳ 明朝" w:hAnsi="ＭＳ 明朝" w:hint="eastAsia"/>
          <w:sz w:val="22"/>
          <w:szCs w:val="22"/>
        </w:rPr>
        <w:t>ブロックチェーン</w:t>
      </w:r>
      <w:r w:rsidRPr="00CA55F5">
        <w:rPr>
          <w:rFonts w:ascii="ＭＳ 明朝" w:eastAsia="ＭＳ 明朝" w:hAnsi="ＭＳ 明朝" w:hint="eastAsia"/>
          <w:sz w:val="22"/>
          <w:szCs w:val="22"/>
        </w:rPr>
        <w:t>、</w:t>
      </w:r>
      <w:r w:rsidR="00F44C59" w:rsidRPr="00CA55F5">
        <w:rPr>
          <w:rFonts w:ascii="ＭＳ 明朝" w:eastAsia="ＭＳ 明朝" w:hAnsi="ＭＳ 明朝"/>
          <w:sz w:val="22"/>
          <w:szCs w:val="22"/>
        </w:rPr>
        <w:t>P2P</w:t>
      </w:r>
      <w:r w:rsidR="00E90CFF" w:rsidRPr="00CA55F5">
        <w:rPr>
          <w:rFonts w:ascii="ＭＳ 明朝" w:eastAsia="ＭＳ 明朝" w:hAnsi="ＭＳ 明朝" w:hint="eastAsia"/>
          <w:sz w:val="22"/>
          <w:szCs w:val="22"/>
        </w:rPr>
        <w:t>等、オープンデータ</w:t>
      </w:r>
      <w:r w:rsidR="00FE6C56">
        <w:rPr>
          <w:rFonts w:ascii="ＭＳ 明朝" w:eastAsia="ＭＳ 明朝" w:hAnsi="ＭＳ 明朝" w:hint="eastAsia"/>
          <w:sz w:val="22"/>
          <w:szCs w:val="22"/>
        </w:rPr>
        <w:t>に関する最先端技術</w:t>
      </w:r>
      <w:r w:rsidR="00E90CFF" w:rsidRPr="00CA55F5">
        <w:rPr>
          <w:rFonts w:ascii="ＭＳ 明朝" w:eastAsia="ＭＳ 明朝" w:hAnsi="ＭＳ 明朝" w:hint="eastAsia"/>
          <w:sz w:val="22"/>
          <w:szCs w:val="22"/>
        </w:rPr>
        <w:t>の研究</w:t>
      </w:r>
    </w:p>
    <w:p w:rsidR="00AF3E32" w:rsidRPr="00CA55F5" w:rsidRDefault="003C1355" w:rsidP="00AF3E32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 w:hint="eastAsia"/>
          <w:sz w:val="22"/>
          <w:szCs w:val="22"/>
        </w:rPr>
        <w:t>オープンデータの</w:t>
      </w:r>
      <w:r w:rsidR="00AF3E32" w:rsidRPr="00CA55F5">
        <w:rPr>
          <w:rFonts w:ascii="ＭＳ 明朝" w:eastAsia="ＭＳ 明朝" w:hAnsi="ＭＳ 明朝" w:hint="eastAsia"/>
          <w:sz w:val="22"/>
          <w:szCs w:val="22"/>
        </w:rPr>
        <w:t>分析や可視化に関する研究</w:t>
      </w:r>
    </w:p>
    <w:p w:rsidR="00AF3E32" w:rsidRPr="00CA55F5" w:rsidRDefault="00AF3E32" w:rsidP="00AF3E32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 w:hint="eastAsia"/>
          <w:sz w:val="22"/>
          <w:szCs w:val="22"/>
        </w:rPr>
        <w:t>オープンデータライセンスに関する研究</w:t>
      </w:r>
    </w:p>
    <w:p w:rsidR="002E49D5" w:rsidRPr="00CA55F5" w:rsidRDefault="00F5143F" w:rsidP="00AF3E32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 w:hint="eastAsia"/>
          <w:sz w:val="22"/>
          <w:szCs w:val="22"/>
        </w:rPr>
        <w:t>オープンデータを活用した</w:t>
      </w:r>
      <w:r w:rsidRPr="00CA55F5">
        <w:rPr>
          <w:rFonts w:ascii="ＭＳ 明朝" w:eastAsia="ＭＳ 明朝" w:hAnsi="ＭＳ 明朝"/>
          <w:sz w:val="22"/>
          <w:szCs w:val="22"/>
        </w:rPr>
        <w:t>EBPM</w:t>
      </w:r>
      <w:r w:rsidRPr="00CA55F5">
        <w:rPr>
          <w:rFonts w:ascii="ＭＳ 明朝" w:eastAsia="ＭＳ 明朝" w:hAnsi="ＭＳ 明朝" w:hint="eastAsia"/>
          <w:sz w:val="22"/>
          <w:szCs w:val="22"/>
        </w:rPr>
        <w:t>（</w:t>
      </w:r>
      <w:r w:rsidRPr="00CA55F5">
        <w:rPr>
          <w:rFonts w:ascii="ＭＳ 明朝" w:eastAsia="ＭＳ 明朝" w:hAnsi="ＭＳ 明朝"/>
          <w:sz w:val="22"/>
          <w:szCs w:val="22"/>
        </w:rPr>
        <w:t>Evidence-Based Policy Making</w:t>
      </w:r>
      <w:r w:rsidRPr="00CA55F5">
        <w:rPr>
          <w:rFonts w:ascii="ＭＳ 明朝" w:eastAsia="ＭＳ 明朝" w:hAnsi="ＭＳ 明朝" w:hint="eastAsia"/>
          <w:sz w:val="22"/>
          <w:szCs w:val="22"/>
        </w:rPr>
        <w:t>）の研究</w:t>
      </w:r>
    </w:p>
    <w:p w:rsidR="009F2286" w:rsidRPr="00CA55F5" w:rsidRDefault="009F2286" w:rsidP="00AF3E32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 w:hint="eastAsia"/>
          <w:sz w:val="22"/>
          <w:szCs w:val="22"/>
        </w:rPr>
        <w:t>オープンサイエンスのためのオープンデータのあり方の</w:t>
      </w:r>
      <w:r w:rsidR="002E49D5" w:rsidRPr="00CA55F5">
        <w:rPr>
          <w:rFonts w:ascii="ＭＳ 明朝" w:eastAsia="ＭＳ 明朝" w:hAnsi="ＭＳ 明朝" w:hint="eastAsia"/>
          <w:sz w:val="22"/>
          <w:szCs w:val="22"/>
        </w:rPr>
        <w:t>研究</w:t>
      </w:r>
    </w:p>
    <w:p w:rsidR="00F5143F" w:rsidRPr="00CA55F5" w:rsidRDefault="009F2286" w:rsidP="00AF3E32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 w:hint="eastAsia"/>
          <w:sz w:val="22"/>
          <w:szCs w:val="22"/>
        </w:rPr>
        <w:t>オープンデータを扱う技術スキルセットの検討</w:t>
      </w:r>
      <w:r w:rsidR="00F5143F" w:rsidRPr="00CA55F5">
        <w:rPr>
          <w:rFonts w:ascii="ＭＳ 明朝" w:eastAsia="ＭＳ 明朝" w:hAnsi="ＭＳ 明朝"/>
          <w:sz w:val="22"/>
          <w:szCs w:val="22"/>
        </w:rPr>
        <w:br/>
      </w:r>
      <w:r w:rsidR="00F5143F" w:rsidRPr="00CA55F5">
        <w:rPr>
          <w:rFonts w:ascii="ＭＳ 明朝" w:eastAsia="ＭＳ 明朝" w:hAnsi="ＭＳ 明朝" w:hint="eastAsia"/>
          <w:sz w:val="22"/>
          <w:szCs w:val="22"/>
        </w:rPr>
        <w:t>等</w:t>
      </w:r>
    </w:p>
    <w:p w:rsidR="00AF3E32" w:rsidRPr="00CA55F5" w:rsidRDefault="00AF3E32" w:rsidP="00C47569">
      <w:pPr>
        <w:rPr>
          <w:rFonts w:ascii="ＭＳ 明朝" w:eastAsia="ＭＳ 明朝" w:hAnsi="ＭＳ 明朝"/>
          <w:sz w:val="22"/>
          <w:szCs w:val="22"/>
        </w:rPr>
      </w:pPr>
    </w:p>
    <w:p w:rsidR="00C47569" w:rsidRPr="00CA55F5" w:rsidRDefault="009E40EF" w:rsidP="00C47569">
      <w:pPr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/>
          <w:sz w:val="22"/>
          <w:szCs w:val="22"/>
        </w:rPr>
        <w:lastRenderedPageBreak/>
        <w:t xml:space="preserve">(2) </w:t>
      </w:r>
      <w:r w:rsidR="00C47569" w:rsidRPr="00CA55F5">
        <w:rPr>
          <w:rFonts w:ascii="ＭＳ 明朝" w:eastAsia="ＭＳ 明朝" w:hAnsi="ＭＳ 明朝" w:hint="eastAsia"/>
          <w:sz w:val="22"/>
          <w:szCs w:val="22"/>
        </w:rPr>
        <w:t>オープンデータ</w:t>
      </w:r>
      <w:r w:rsidR="001B2714">
        <w:rPr>
          <w:rFonts w:ascii="ＭＳ 明朝" w:eastAsia="ＭＳ 明朝" w:hAnsi="ＭＳ 明朝" w:hint="eastAsia"/>
          <w:sz w:val="22"/>
          <w:szCs w:val="22"/>
        </w:rPr>
        <w:t>・プ</w:t>
      </w:r>
      <w:bookmarkStart w:id="0" w:name="_GoBack"/>
      <w:bookmarkEnd w:id="0"/>
      <w:r w:rsidR="001B2714">
        <w:rPr>
          <w:rFonts w:ascii="ＭＳ 明朝" w:eastAsia="ＭＳ 明朝" w:hAnsi="ＭＳ 明朝" w:hint="eastAsia"/>
          <w:sz w:val="22"/>
          <w:szCs w:val="22"/>
        </w:rPr>
        <w:t>ラットフォームの研究開発</w:t>
      </w:r>
    </w:p>
    <w:p w:rsidR="00C47569" w:rsidRPr="00CA55F5" w:rsidRDefault="00284FF8" w:rsidP="00C47569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 w:hint="eastAsia"/>
          <w:sz w:val="22"/>
          <w:szCs w:val="22"/>
        </w:rPr>
        <w:t>オープンデータ</w:t>
      </w:r>
      <w:r w:rsidR="001B2714">
        <w:rPr>
          <w:rFonts w:ascii="ＭＳ 明朝" w:eastAsia="ＭＳ 明朝" w:hAnsi="ＭＳ 明朝" w:hint="eastAsia"/>
          <w:sz w:val="22"/>
          <w:szCs w:val="22"/>
        </w:rPr>
        <w:t>・プラットフォーム</w:t>
      </w:r>
      <w:r w:rsidRPr="00CA55F5">
        <w:rPr>
          <w:rFonts w:ascii="ＭＳ 明朝" w:eastAsia="ＭＳ 明朝" w:hAnsi="ＭＳ 明朝" w:hint="eastAsia"/>
          <w:sz w:val="22"/>
          <w:szCs w:val="22"/>
        </w:rPr>
        <w:t>に関する</w:t>
      </w:r>
      <w:r w:rsidR="00C47569" w:rsidRPr="00CA55F5">
        <w:rPr>
          <w:rFonts w:ascii="ＭＳ 明朝" w:eastAsia="ＭＳ 明朝" w:hAnsi="ＭＳ 明朝" w:hint="eastAsia"/>
          <w:sz w:val="22"/>
          <w:szCs w:val="22"/>
        </w:rPr>
        <w:t>研究・試験環境の提供</w:t>
      </w:r>
    </w:p>
    <w:p w:rsidR="00E04587" w:rsidRPr="00CA55F5" w:rsidRDefault="00260A58" w:rsidP="00C47569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 w:hint="eastAsia"/>
          <w:sz w:val="22"/>
          <w:szCs w:val="22"/>
        </w:rPr>
        <w:t>自治体におけるオープンデータ立ち上げ支援</w:t>
      </w:r>
    </w:p>
    <w:p w:rsidR="00260A58" w:rsidRPr="00CA55F5" w:rsidRDefault="00260A58" w:rsidP="00E04587">
      <w:pPr>
        <w:ind w:leftChars="400" w:left="960"/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 w:hint="eastAsia"/>
          <w:sz w:val="22"/>
          <w:szCs w:val="22"/>
        </w:rPr>
        <w:t>等</w:t>
      </w:r>
    </w:p>
    <w:p w:rsidR="009F2286" w:rsidRPr="00CA55F5" w:rsidRDefault="009F2286" w:rsidP="009F2286">
      <w:pPr>
        <w:ind w:left="480"/>
        <w:rPr>
          <w:rFonts w:ascii="ＭＳ 明朝" w:eastAsia="ＭＳ 明朝" w:hAnsi="ＭＳ 明朝"/>
          <w:sz w:val="22"/>
          <w:szCs w:val="22"/>
        </w:rPr>
      </w:pPr>
    </w:p>
    <w:p w:rsidR="009F2286" w:rsidRPr="00CA55F5" w:rsidRDefault="009E40EF" w:rsidP="009F2286">
      <w:pPr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/>
          <w:sz w:val="22"/>
          <w:szCs w:val="22"/>
        </w:rPr>
        <w:t xml:space="preserve">(3) </w:t>
      </w:r>
      <w:r w:rsidR="009F2286" w:rsidRPr="00CA55F5">
        <w:rPr>
          <w:rFonts w:ascii="ＭＳ 明朝" w:eastAsia="ＭＳ 明朝" w:hAnsi="ＭＳ 明朝" w:hint="eastAsia"/>
          <w:sz w:val="22"/>
          <w:szCs w:val="22"/>
        </w:rPr>
        <w:t>オープンデータ</w:t>
      </w:r>
      <w:r w:rsidR="00E04587" w:rsidRPr="00CA55F5">
        <w:rPr>
          <w:rFonts w:ascii="ＭＳ 明朝" w:eastAsia="ＭＳ 明朝" w:hAnsi="ＭＳ 明朝" w:hint="eastAsia"/>
          <w:sz w:val="22"/>
          <w:szCs w:val="22"/>
        </w:rPr>
        <w:t>人材育成</w:t>
      </w:r>
    </w:p>
    <w:p w:rsidR="00E04587" w:rsidRPr="00CA55F5" w:rsidRDefault="00C47569" w:rsidP="00C47569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/>
          <w:sz w:val="22"/>
          <w:szCs w:val="22"/>
        </w:rPr>
        <w:t>オープンデータ</w:t>
      </w:r>
      <w:r w:rsidR="00E04587" w:rsidRPr="00CA55F5">
        <w:rPr>
          <w:rFonts w:ascii="ＭＳ 明朝" w:eastAsia="ＭＳ 明朝" w:hAnsi="ＭＳ 明朝" w:hint="eastAsia"/>
          <w:sz w:val="22"/>
          <w:szCs w:val="22"/>
        </w:rPr>
        <w:t>の</w:t>
      </w:r>
      <w:r w:rsidR="009F2286" w:rsidRPr="00CA55F5">
        <w:rPr>
          <w:rFonts w:ascii="ＭＳ 明朝" w:eastAsia="ＭＳ 明朝" w:hAnsi="ＭＳ 明朝" w:hint="eastAsia"/>
          <w:sz w:val="22"/>
          <w:szCs w:val="22"/>
        </w:rPr>
        <w:t>ハンズオン実習</w:t>
      </w:r>
    </w:p>
    <w:p w:rsidR="00C47569" w:rsidRPr="00CA55F5" w:rsidRDefault="009F2286" w:rsidP="00C47569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/>
          <w:sz w:val="22"/>
          <w:szCs w:val="22"/>
        </w:rPr>
        <w:t>MOOCs</w:t>
      </w:r>
      <w:r w:rsidRPr="00CA55F5">
        <w:rPr>
          <w:rFonts w:ascii="ＭＳ 明朝" w:eastAsia="ＭＳ 明朝" w:hAnsi="ＭＳ 明朝" w:hint="eastAsia"/>
          <w:sz w:val="22"/>
          <w:szCs w:val="22"/>
        </w:rPr>
        <w:t>によるオンライン学習環境の提供</w:t>
      </w:r>
    </w:p>
    <w:p w:rsidR="00E04587" w:rsidRPr="00CA55F5" w:rsidRDefault="00E04587" w:rsidP="00C47569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 w:hint="eastAsia"/>
          <w:sz w:val="22"/>
          <w:szCs w:val="22"/>
        </w:rPr>
        <w:t>オープンデータを用いたアイデアソンやハッカソンの</w:t>
      </w:r>
      <w:r w:rsidR="00E90CFF" w:rsidRPr="00CA55F5">
        <w:rPr>
          <w:rFonts w:ascii="ＭＳ 明朝" w:eastAsia="ＭＳ 明朝" w:hAnsi="ＭＳ 明朝" w:hint="eastAsia"/>
          <w:sz w:val="22"/>
          <w:szCs w:val="22"/>
        </w:rPr>
        <w:t>企画・</w:t>
      </w:r>
      <w:r w:rsidRPr="00CA55F5">
        <w:rPr>
          <w:rFonts w:ascii="ＭＳ 明朝" w:eastAsia="ＭＳ 明朝" w:hAnsi="ＭＳ 明朝" w:hint="eastAsia"/>
          <w:sz w:val="22"/>
          <w:szCs w:val="22"/>
        </w:rPr>
        <w:t>運営</w:t>
      </w:r>
    </w:p>
    <w:p w:rsidR="00C47569" w:rsidRPr="00CA55F5" w:rsidRDefault="00C47569" w:rsidP="00C47569">
      <w:pPr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 w:hint="eastAsia"/>
          <w:sz w:val="22"/>
          <w:szCs w:val="22"/>
        </w:rPr>
        <w:t xml:space="preserve">　　　　等</w:t>
      </w:r>
    </w:p>
    <w:p w:rsidR="00A520BF" w:rsidRPr="00CA55F5" w:rsidRDefault="00A520BF" w:rsidP="00A520BF">
      <w:pPr>
        <w:rPr>
          <w:rFonts w:ascii="ＭＳ 明朝" w:eastAsia="ＭＳ 明朝" w:hAnsi="ＭＳ 明朝"/>
          <w:sz w:val="22"/>
          <w:szCs w:val="22"/>
        </w:rPr>
      </w:pPr>
    </w:p>
    <w:p w:rsidR="00A520BF" w:rsidRPr="00CA55F5" w:rsidRDefault="009E40EF" w:rsidP="008F4E7C">
      <w:pPr>
        <w:rPr>
          <w:rFonts w:ascii="ＭＳ 明朝" w:eastAsia="ＭＳ 明朝" w:hAnsi="ＭＳ 明朝"/>
          <w:b/>
          <w:sz w:val="22"/>
          <w:szCs w:val="22"/>
        </w:rPr>
      </w:pPr>
      <w:r w:rsidRPr="00CA55F5">
        <w:rPr>
          <w:rFonts w:ascii="ＭＳ 明朝" w:eastAsia="ＭＳ 明朝" w:hAnsi="ＭＳ 明朝" w:hint="eastAsia"/>
          <w:b/>
          <w:sz w:val="22"/>
          <w:szCs w:val="22"/>
        </w:rPr>
        <w:t>２．</w:t>
      </w:r>
      <w:r w:rsidR="00A520BF" w:rsidRPr="00CA55F5">
        <w:rPr>
          <w:rFonts w:ascii="ＭＳ 明朝" w:eastAsia="ＭＳ 明朝" w:hAnsi="ＭＳ 明朝" w:hint="eastAsia"/>
          <w:b/>
          <w:sz w:val="22"/>
          <w:szCs w:val="22"/>
        </w:rPr>
        <w:t>お問い合わせ先</w:t>
      </w:r>
    </w:p>
    <w:p w:rsidR="00A520BF" w:rsidRPr="00CA55F5" w:rsidRDefault="007071E5" w:rsidP="00CA55F5">
      <w:pPr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 w:hint="eastAsia"/>
          <w:sz w:val="22"/>
          <w:szCs w:val="22"/>
        </w:rPr>
        <w:t>東京大学</w:t>
      </w:r>
      <w:r w:rsidR="00A520BF" w:rsidRPr="00CA55F5">
        <w:rPr>
          <w:rFonts w:ascii="ＭＳ 明朝" w:eastAsia="ＭＳ 明朝" w:hAnsi="ＭＳ 明朝" w:hint="eastAsia"/>
          <w:sz w:val="22"/>
          <w:szCs w:val="22"/>
        </w:rPr>
        <w:t>情報学環ユビキタス情報社会基盤研究センター</w:t>
      </w:r>
      <w:r w:rsidR="00E90CFF" w:rsidRPr="00CA55F5">
        <w:rPr>
          <w:rFonts w:ascii="ＭＳ 明朝" w:eastAsia="ＭＳ 明朝" w:hAnsi="ＭＳ 明朝"/>
          <w:sz w:val="22"/>
          <w:szCs w:val="22"/>
        </w:rPr>
        <w:br/>
      </w:r>
      <w:r w:rsidR="00A520BF" w:rsidRPr="00CA55F5">
        <w:rPr>
          <w:rFonts w:ascii="ＭＳ 明朝" w:eastAsia="ＭＳ 明朝" w:hAnsi="ＭＳ 明朝" w:hint="eastAsia"/>
          <w:sz w:val="22"/>
          <w:szCs w:val="22"/>
        </w:rPr>
        <w:t>（担当：住友）</w:t>
      </w:r>
    </w:p>
    <w:p w:rsidR="00A520BF" w:rsidRPr="00CA55F5" w:rsidRDefault="00A520BF" w:rsidP="00CA55F5">
      <w:pPr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/>
          <w:sz w:val="22"/>
          <w:szCs w:val="22"/>
        </w:rPr>
        <w:t>E-mail: office@utacs.org</w:t>
      </w:r>
    </w:p>
    <w:p w:rsidR="00120E2A" w:rsidRPr="00CA55F5" w:rsidRDefault="00120E2A">
      <w:pPr>
        <w:rPr>
          <w:rFonts w:ascii="ＭＳ 明朝" w:eastAsia="ＭＳ 明朝" w:hAnsi="ＭＳ 明朝"/>
          <w:sz w:val="22"/>
          <w:szCs w:val="22"/>
        </w:rPr>
      </w:pPr>
    </w:p>
    <w:p w:rsidR="001213CE" w:rsidRPr="00CA55F5" w:rsidRDefault="001213CE" w:rsidP="006B5CDE">
      <w:pPr>
        <w:rPr>
          <w:rFonts w:ascii="ＭＳ 明朝" w:eastAsia="ＭＳ 明朝" w:hAnsi="ＭＳ 明朝"/>
          <w:sz w:val="22"/>
          <w:szCs w:val="22"/>
        </w:rPr>
      </w:pPr>
    </w:p>
    <w:p w:rsidR="006B5CDE" w:rsidRPr="00CA55F5" w:rsidRDefault="00637904" w:rsidP="006B5CDE">
      <w:pPr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 w:hint="eastAsia"/>
          <w:sz w:val="22"/>
          <w:szCs w:val="22"/>
        </w:rPr>
        <w:t>【</w:t>
      </w:r>
      <w:r w:rsidR="006B5CDE" w:rsidRPr="00CA55F5">
        <w:rPr>
          <w:rFonts w:ascii="ＭＳ 明朝" w:eastAsia="ＭＳ 明朝" w:hAnsi="ＭＳ 明朝" w:hint="eastAsia"/>
          <w:sz w:val="22"/>
          <w:szCs w:val="22"/>
        </w:rPr>
        <w:t>参考</w:t>
      </w:r>
      <w:r w:rsidR="00C47569" w:rsidRPr="00CA55F5">
        <w:rPr>
          <w:rFonts w:ascii="ＭＳ 明朝" w:eastAsia="ＭＳ 明朝" w:hAnsi="ＭＳ 明朝" w:hint="eastAsia"/>
          <w:sz w:val="22"/>
          <w:szCs w:val="22"/>
        </w:rPr>
        <w:t>１</w:t>
      </w:r>
      <w:r w:rsidRPr="00CA55F5">
        <w:rPr>
          <w:rFonts w:ascii="ＭＳ 明朝" w:eastAsia="ＭＳ 明朝" w:hAnsi="ＭＳ 明朝" w:hint="eastAsia"/>
          <w:sz w:val="22"/>
          <w:szCs w:val="22"/>
        </w:rPr>
        <w:t>】</w:t>
      </w:r>
    </w:p>
    <w:p w:rsidR="006B5CDE" w:rsidRPr="00CA55F5" w:rsidRDefault="006B5CDE" w:rsidP="006B5CDE">
      <w:pPr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 w:hint="eastAsia"/>
          <w:sz w:val="22"/>
          <w:szCs w:val="22"/>
        </w:rPr>
        <w:t>東京大学情報学環附属「ユビキタス情報社会基盤研究センター」</w:t>
      </w:r>
    </w:p>
    <w:p w:rsidR="006B5CDE" w:rsidRPr="00CA55F5" w:rsidRDefault="008F4560" w:rsidP="006B5CDE">
      <w:pPr>
        <w:rPr>
          <w:rFonts w:ascii="ＭＳ 明朝" w:eastAsia="ＭＳ 明朝" w:hAnsi="ＭＳ 明朝"/>
          <w:sz w:val="22"/>
          <w:szCs w:val="22"/>
        </w:rPr>
      </w:pPr>
      <w:r w:rsidRPr="00CA55F5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664E6E" w:rsidRPr="00CA55F5">
        <w:rPr>
          <w:rFonts w:ascii="ＭＳ 明朝" w:eastAsia="ＭＳ 明朝" w:hAnsi="ＭＳ 明朝" w:hint="eastAsia"/>
          <w:sz w:val="22"/>
          <w:szCs w:val="22"/>
        </w:rPr>
        <w:t>東京大学情報学環附属</w:t>
      </w:r>
      <w:r w:rsidR="00664E6E" w:rsidRPr="00CA55F5">
        <w:rPr>
          <w:rFonts w:ascii="ＭＳ 明朝" w:eastAsia="ＭＳ 明朝" w:hAnsi="ＭＳ 明朝"/>
          <w:sz w:val="22"/>
          <w:szCs w:val="22"/>
        </w:rPr>
        <w:t xml:space="preserve"> </w:t>
      </w:r>
      <w:r w:rsidR="00664E6E" w:rsidRPr="00CA55F5">
        <w:rPr>
          <w:rFonts w:ascii="ＭＳ 明朝" w:eastAsia="ＭＳ 明朝" w:hAnsi="ＭＳ 明朝" w:hint="eastAsia"/>
          <w:sz w:val="22"/>
          <w:szCs w:val="22"/>
        </w:rPr>
        <w:t>ユビキタス情報社会基盤研究センター（センター長：越塚登・東京大学情報学環教授）</w:t>
      </w:r>
      <w:r w:rsidR="00203116" w:rsidRPr="00CA55F5">
        <w:rPr>
          <w:rFonts w:ascii="ＭＳ 明朝" w:eastAsia="ＭＳ 明朝" w:hAnsi="ＭＳ 明朝" w:hint="eastAsia"/>
          <w:sz w:val="22"/>
          <w:szCs w:val="22"/>
        </w:rPr>
        <w:t>は、</w:t>
      </w:r>
      <w:r w:rsidR="00203116" w:rsidRPr="00CA55F5">
        <w:rPr>
          <w:rFonts w:ascii="ＭＳ 明朝" w:eastAsia="ＭＳ 明朝" w:hAnsi="ＭＳ 明朝"/>
          <w:sz w:val="22"/>
          <w:szCs w:val="22"/>
        </w:rPr>
        <w:t>1980</w:t>
      </w:r>
      <w:r w:rsidR="00203116" w:rsidRPr="00CA55F5">
        <w:rPr>
          <w:rFonts w:ascii="ＭＳ 明朝" w:eastAsia="ＭＳ 明朝" w:hAnsi="ＭＳ 明朝" w:hint="eastAsia"/>
          <w:sz w:val="22"/>
          <w:szCs w:val="22"/>
        </w:rPr>
        <w:t>年代</w:t>
      </w:r>
      <w:r w:rsidR="00203116" w:rsidRPr="00CA55F5">
        <w:rPr>
          <w:rFonts w:ascii="ＭＳ 明朝" w:eastAsia="ＭＳ 明朝" w:hAnsi="ＭＳ 明朝"/>
          <w:sz w:val="22"/>
          <w:szCs w:val="22"/>
        </w:rPr>
        <w:t>に</w:t>
      </w:r>
      <w:r w:rsidRPr="00CA55F5">
        <w:rPr>
          <w:rFonts w:ascii="ＭＳ 明朝" w:eastAsia="ＭＳ 明朝" w:hAnsi="ＭＳ 明朝" w:hint="eastAsia"/>
          <w:sz w:val="22"/>
          <w:szCs w:val="22"/>
        </w:rPr>
        <w:t>坂村健</w:t>
      </w:r>
      <w:r w:rsidRPr="00CA55F5">
        <w:rPr>
          <w:rFonts w:ascii="ＭＳ 明朝" w:eastAsia="ＭＳ 明朝" w:hAnsi="ＭＳ 明朝"/>
          <w:sz w:val="22"/>
          <w:szCs w:val="22"/>
        </w:rPr>
        <w:t xml:space="preserve"> </w:t>
      </w:r>
      <w:r w:rsidRPr="00CA55F5">
        <w:rPr>
          <w:rFonts w:ascii="ＭＳ 明朝" w:eastAsia="ＭＳ 明朝" w:hAnsi="ＭＳ 明朝" w:hint="eastAsia"/>
          <w:sz w:val="22"/>
          <w:szCs w:val="22"/>
        </w:rPr>
        <w:t>東京大学</w:t>
      </w:r>
      <w:r w:rsidR="006B5CDE" w:rsidRPr="00CA55F5">
        <w:rPr>
          <w:rFonts w:ascii="ＭＳ 明朝" w:eastAsia="ＭＳ 明朝" w:hAnsi="ＭＳ 明朝" w:hint="eastAsia"/>
          <w:sz w:val="22"/>
          <w:szCs w:val="22"/>
        </w:rPr>
        <w:t>名誉教授が</w:t>
      </w:r>
      <w:r w:rsidR="006B5CDE" w:rsidRPr="00CA55F5">
        <w:rPr>
          <w:rFonts w:ascii="ＭＳ 明朝" w:eastAsia="ＭＳ 明朝" w:hAnsi="ＭＳ 明朝"/>
          <w:sz w:val="22"/>
          <w:szCs w:val="22"/>
        </w:rPr>
        <w:t>世界に先駆けて提唱したUbiquitous Computing/IoTの情報通信技術体系を活かして取り組んだ、21世紀COEプログラム「次世代ユビキタス情報社会基盤の形成」（平成16～20年）の研究成果を引き継ぎ、総合分析情報学コースの教育と連携して、Ubiquitous Computin</w:t>
      </w:r>
      <w:r w:rsidR="00637904" w:rsidRPr="00CA55F5">
        <w:rPr>
          <w:rFonts w:ascii="ＭＳ 明朝" w:eastAsia="ＭＳ 明朝" w:hAnsi="ＭＳ 明朝"/>
          <w:sz w:val="22"/>
          <w:szCs w:val="22"/>
        </w:rPr>
        <w:t>g</w:t>
      </w:r>
      <w:r w:rsidR="001213CE" w:rsidRPr="00CA55F5">
        <w:rPr>
          <w:rFonts w:ascii="ＭＳ 明朝" w:eastAsia="ＭＳ 明朝" w:hAnsi="ＭＳ 明朝" w:hint="eastAsia"/>
          <w:sz w:val="22"/>
          <w:szCs w:val="22"/>
        </w:rPr>
        <w:t>／</w:t>
      </w:r>
      <w:r w:rsidR="001213CE" w:rsidRPr="00CA55F5">
        <w:rPr>
          <w:rFonts w:ascii="ＭＳ 明朝" w:eastAsia="ＭＳ 明朝" w:hAnsi="ＭＳ 明朝"/>
          <w:sz w:val="22"/>
          <w:szCs w:val="22"/>
        </w:rPr>
        <w:t>IoT</w:t>
      </w:r>
      <w:r w:rsidR="006B5CDE" w:rsidRPr="00CA55F5">
        <w:rPr>
          <w:rFonts w:ascii="ＭＳ 明朝" w:eastAsia="ＭＳ 明朝" w:hAnsi="ＭＳ 明朝"/>
          <w:sz w:val="22"/>
          <w:szCs w:val="22"/>
        </w:rPr>
        <w:t>に関する世界最高の教育・研究拠点の中核を担うことを目的として、平成21年4月に設立された。</w:t>
      </w:r>
    </w:p>
    <w:p w:rsidR="00A63AA4" w:rsidRDefault="00A63AA4">
      <w:pPr>
        <w:rPr>
          <w:rFonts w:ascii="ＭＳ 明朝" w:eastAsia="ＭＳ 明朝" w:hAnsi="ＭＳ 明朝"/>
          <w:sz w:val="22"/>
          <w:szCs w:val="22"/>
        </w:rPr>
      </w:pPr>
    </w:p>
    <w:p w:rsidR="00A63AA4" w:rsidRPr="00A63AA4" w:rsidRDefault="00A63AA4" w:rsidP="00A63AA4">
      <w:pPr>
        <w:rPr>
          <w:rFonts w:ascii="ＭＳ 明朝" w:eastAsia="ＭＳ 明朝" w:hAnsi="ＭＳ 明朝"/>
          <w:sz w:val="22"/>
          <w:szCs w:val="22"/>
        </w:rPr>
      </w:pPr>
    </w:p>
    <w:p w:rsidR="00A63AA4" w:rsidRPr="00A63AA4" w:rsidRDefault="00A63AA4" w:rsidP="00A63AA4">
      <w:pPr>
        <w:rPr>
          <w:rFonts w:ascii="ＭＳ 明朝" w:eastAsia="ＭＳ 明朝" w:hAnsi="ＭＳ 明朝"/>
          <w:sz w:val="22"/>
          <w:szCs w:val="22"/>
        </w:rPr>
      </w:pPr>
    </w:p>
    <w:p w:rsidR="00A63AA4" w:rsidRPr="00A63AA4" w:rsidRDefault="00A63AA4" w:rsidP="00A63AA4">
      <w:pPr>
        <w:rPr>
          <w:rFonts w:ascii="ＭＳ 明朝" w:eastAsia="ＭＳ 明朝" w:hAnsi="ＭＳ 明朝"/>
          <w:sz w:val="22"/>
          <w:szCs w:val="22"/>
        </w:rPr>
      </w:pPr>
    </w:p>
    <w:p w:rsidR="00A63AA4" w:rsidRDefault="00A63AA4" w:rsidP="00A63AA4">
      <w:pPr>
        <w:rPr>
          <w:rFonts w:ascii="ＭＳ 明朝" w:eastAsia="ＭＳ 明朝" w:hAnsi="ＭＳ 明朝"/>
          <w:sz w:val="22"/>
          <w:szCs w:val="22"/>
        </w:rPr>
      </w:pPr>
    </w:p>
    <w:p w:rsidR="003E3EDD" w:rsidRPr="00A63AA4" w:rsidRDefault="00A63AA4" w:rsidP="00A63AA4">
      <w:pPr>
        <w:tabs>
          <w:tab w:val="left" w:pos="3285"/>
        </w:tabs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ab/>
      </w:r>
    </w:p>
    <w:sectPr w:rsidR="003E3EDD" w:rsidRPr="00A63AA4" w:rsidSect="00A63AA4">
      <w:footerReference w:type="default" r:id="rId7"/>
      <w:pgSz w:w="11900" w:h="16840"/>
      <w:pgMar w:top="1418" w:right="1701" w:bottom="1560" w:left="1701" w:header="851" w:footer="44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4A1" w:rsidRDefault="006A34A1" w:rsidP="002C222F">
      <w:r>
        <w:separator/>
      </w:r>
    </w:p>
  </w:endnote>
  <w:endnote w:type="continuationSeparator" w:id="0">
    <w:p w:rsidR="006A34A1" w:rsidRDefault="006A34A1" w:rsidP="002C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6142817"/>
      <w:docPartObj>
        <w:docPartGallery w:val="Page Numbers (Bottom of Page)"/>
        <w:docPartUnique/>
      </w:docPartObj>
    </w:sdtPr>
    <w:sdtContent>
      <w:p w:rsidR="00A63AA4" w:rsidRDefault="00A63AA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63AA4">
          <w:rPr>
            <w:noProof/>
            <w:lang w:val="ja-JP"/>
          </w:rPr>
          <w:t>2</w:t>
        </w:r>
        <w:r>
          <w:fldChar w:fldCharType="end"/>
        </w:r>
      </w:p>
    </w:sdtContent>
  </w:sdt>
  <w:p w:rsidR="00A63AA4" w:rsidRDefault="00A63AA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4A1" w:rsidRDefault="006A34A1" w:rsidP="002C222F">
      <w:r>
        <w:separator/>
      </w:r>
    </w:p>
  </w:footnote>
  <w:footnote w:type="continuationSeparator" w:id="0">
    <w:p w:rsidR="006A34A1" w:rsidRDefault="006A34A1" w:rsidP="002C2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61AB5"/>
    <w:multiLevelType w:val="hybridMultilevel"/>
    <w:tmpl w:val="A66ABCC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7052BB9"/>
    <w:multiLevelType w:val="hybridMultilevel"/>
    <w:tmpl w:val="4B661BF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7F3C65AB"/>
    <w:multiLevelType w:val="hybridMultilevel"/>
    <w:tmpl w:val="2A4023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0A"/>
    <w:rsid w:val="00014E2E"/>
    <w:rsid w:val="0003731D"/>
    <w:rsid w:val="00060E89"/>
    <w:rsid w:val="00061ECC"/>
    <w:rsid w:val="0009478F"/>
    <w:rsid w:val="000C12F9"/>
    <w:rsid w:val="000C307D"/>
    <w:rsid w:val="000F1CA6"/>
    <w:rsid w:val="00120E2A"/>
    <w:rsid w:val="001213CE"/>
    <w:rsid w:val="00140231"/>
    <w:rsid w:val="001A433E"/>
    <w:rsid w:val="001B2714"/>
    <w:rsid w:val="001D654D"/>
    <w:rsid w:val="001E2D00"/>
    <w:rsid w:val="00203116"/>
    <w:rsid w:val="00210CF7"/>
    <w:rsid w:val="00234472"/>
    <w:rsid w:val="00260A58"/>
    <w:rsid w:val="00284FF8"/>
    <w:rsid w:val="00296F59"/>
    <w:rsid w:val="002C222F"/>
    <w:rsid w:val="002E49D5"/>
    <w:rsid w:val="00344A90"/>
    <w:rsid w:val="003A1723"/>
    <w:rsid w:val="003C1355"/>
    <w:rsid w:val="003E3EDD"/>
    <w:rsid w:val="00473C4B"/>
    <w:rsid w:val="00493C23"/>
    <w:rsid w:val="004B233C"/>
    <w:rsid w:val="004D37FA"/>
    <w:rsid w:val="004F129C"/>
    <w:rsid w:val="004F59E9"/>
    <w:rsid w:val="00593012"/>
    <w:rsid w:val="00615FF7"/>
    <w:rsid w:val="00637904"/>
    <w:rsid w:val="0065344C"/>
    <w:rsid w:val="00664E6E"/>
    <w:rsid w:val="006A34A1"/>
    <w:rsid w:val="006B337B"/>
    <w:rsid w:val="006B593F"/>
    <w:rsid w:val="006B5CDE"/>
    <w:rsid w:val="006F5A7B"/>
    <w:rsid w:val="007071E5"/>
    <w:rsid w:val="007278C4"/>
    <w:rsid w:val="00740087"/>
    <w:rsid w:val="00753A8F"/>
    <w:rsid w:val="00782E6C"/>
    <w:rsid w:val="007D51F3"/>
    <w:rsid w:val="00827EB2"/>
    <w:rsid w:val="008527A0"/>
    <w:rsid w:val="00857AAE"/>
    <w:rsid w:val="00861A49"/>
    <w:rsid w:val="00887092"/>
    <w:rsid w:val="008A6200"/>
    <w:rsid w:val="008D14B6"/>
    <w:rsid w:val="008F1C5F"/>
    <w:rsid w:val="008F4560"/>
    <w:rsid w:val="008F4E7C"/>
    <w:rsid w:val="0090640A"/>
    <w:rsid w:val="009A1CB9"/>
    <w:rsid w:val="009C298B"/>
    <w:rsid w:val="009C6D9A"/>
    <w:rsid w:val="009E40EF"/>
    <w:rsid w:val="009F2286"/>
    <w:rsid w:val="009F5435"/>
    <w:rsid w:val="00A520BF"/>
    <w:rsid w:val="00A63AA4"/>
    <w:rsid w:val="00AF3E32"/>
    <w:rsid w:val="00B12C4A"/>
    <w:rsid w:val="00B22D63"/>
    <w:rsid w:val="00B359B3"/>
    <w:rsid w:val="00B652A3"/>
    <w:rsid w:val="00B70184"/>
    <w:rsid w:val="00B7733E"/>
    <w:rsid w:val="00B861A0"/>
    <w:rsid w:val="00C1474A"/>
    <w:rsid w:val="00C47569"/>
    <w:rsid w:val="00C84DEF"/>
    <w:rsid w:val="00CA55F5"/>
    <w:rsid w:val="00D02230"/>
    <w:rsid w:val="00D5077E"/>
    <w:rsid w:val="00D92281"/>
    <w:rsid w:val="00DE5F32"/>
    <w:rsid w:val="00E04587"/>
    <w:rsid w:val="00E11A2C"/>
    <w:rsid w:val="00E517D9"/>
    <w:rsid w:val="00E54E97"/>
    <w:rsid w:val="00E678FA"/>
    <w:rsid w:val="00E90CFF"/>
    <w:rsid w:val="00F44C59"/>
    <w:rsid w:val="00F5143F"/>
    <w:rsid w:val="00FC43EF"/>
    <w:rsid w:val="00FE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F90C7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ECC"/>
    <w:pPr>
      <w:ind w:leftChars="400" w:left="960"/>
    </w:pPr>
  </w:style>
  <w:style w:type="table" w:styleId="a4">
    <w:name w:val="Table Grid"/>
    <w:basedOn w:val="a1"/>
    <w:uiPriority w:val="59"/>
    <w:rsid w:val="00061ECC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71E5"/>
    <w:rPr>
      <w:rFonts w:ascii="ＭＳ 明朝" w:eastAsia="ＭＳ 明朝"/>
      <w:sz w:val="26"/>
      <w:szCs w:val="26"/>
    </w:rPr>
  </w:style>
  <w:style w:type="character" w:customStyle="1" w:styleId="a6">
    <w:name w:val="吹き出し (文字)"/>
    <w:link w:val="a5"/>
    <w:uiPriority w:val="99"/>
    <w:semiHidden/>
    <w:rsid w:val="007071E5"/>
    <w:rPr>
      <w:rFonts w:ascii="ＭＳ 明朝" w:eastAsia="ＭＳ 明朝"/>
      <w:kern w:val="2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C22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222F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C22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222F"/>
    <w:rPr>
      <w:kern w:val="2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A63AA4"/>
  </w:style>
  <w:style w:type="character" w:customStyle="1" w:styleId="ac">
    <w:name w:val="日付 (文字)"/>
    <w:basedOn w:val="a0"/>
    <w:link w:val="ab"/>
    <w:uiPriority w:val="99"/>
    <w:semiHidden/>
    <w:rsid w:val="00A63AA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2018-01-23T05:41:00Z</dcterms:created>
  <dcterms:modified xsi:type="dcterms:W3CDTF">2018-02-02T12:14:00Z</dcterms:modified>
</cp:coreProperties>
</file>