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E7BDF" w:rsidRPr="00723663" w:rsidRDefault="004032C0" w:rsidP="00474CD5">
      <w:pPr>
        <w:wordWrap w:val="0"/>
        <w:snapToGrid w:val="0"/>
        <w:spacing w:beforeLines="50" w:before="180"/>
        <w:jc w:val="right"/>
        <w:rPr>
          <w:rFonts w:ascii="Meiryo UI" w:eastAsia="Meiryo UI" w:hAnsi="Meiryo UI" w:cs="Meiryo UI"/>
          <w:sz w:val="24"/>
          <w:bdr w:val="single" w:sz="4" w:space="0" w:color="auto"/>
        </w:rPr>
      </w:pPr>
      <w:r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7C9D21" wp14:editId="15A4B07D">
                <wp:simplePos x="0" y="0"/>
                <wp:positionH relativeFrom="column">
                  <wp:posOffset>5059680</wp:posOffset>
                </wp:positionH>
                <wp:positionV relativeFrom="paragraph">
                  <wp:posOffset>-483870</wp:posOffset>
                </wp:positionV>
                <wp:extent cx="1014730" cy="350520"/>
                <wp:effectExtent l="0" t="0" r="1397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32C0" w:rsidRPr="004A572B" w:rsidRDefault="004032C0" w:rsidP="0072366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FF3868"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0C6A4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-7</w:t>
                            </w:r>
                          </w:p>
                          <w:p w:rsidR="004032C0" w:rsidRPr="004A572B" w:rsidRDefault="004032C0" w:rsidP="006772B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4A572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4pt;margin-top:-38.1pt;width:79.9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" fillcolor="window" strokeweight=".5pt">
                <v:path arrowok="t"/>
                <v:textbox>
                  <w:txbxContent>
                    <w:p w:rsidR="004032C0" w:rsidRPr="004A572B" w:rsidRDefault="004032C0" w:rsidP="00723663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資料</w:t>
                      </w:r>
                      <w:r w:rsidR="00FF3868"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１</w:t>
                      </w:r>
                      <w:r w:rsidR="000C6A4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-7</w:t>
                      </w:r>
                    </w:p>
                    <w:p w:rsidR="004032C0" w:rsidRPr="004A572B" w:rsidRDefault="004032C0" w:rsidP="006772B9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4A572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EF0DA0" w:rsidRPr="00FF3868" w:rsidRDefault="00EF0DA0" w:rsidP="00FF3868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9E3257" w:rsidRPr="00FF3868" w:rsidRDefault="00E77E87" w:rsidP="00FF3868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F3868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 xml:space="preserve">2014年度　</w:t>
      </w:r>
      <w:r w:rsidR="002C794E">
        <w:rPr>
          <w:rFonts w:ascii="Meiryo UI" w:eastAsia="Meiryo UI" w:hAnsi="Meiryo UI" w:cs="Meiryo UI" w:hint="eastAsia"/>
          <w:b/>
          <w:sz w:val="28"/>
          <w:szCs w:val="28"/>
        </w:rPr>
        <w:t>データガバナンス</w:t>
      </w:r>
      <w:r w:rsidR="008A6B3C" w:rsidRPr="008A6B3C">
        <w:rPr>
          <w:rFonts w:ascii="Meiryo UI" w:eastAsia="Meiryo UI" w:hAnsi="Meiryo UI" w:cs="Meiryo UI" w:hint="eastAsia"/>
          <w:b/>
          <w:sz w:val="28"/>
          <w:szCs w:val="28"/>
        </w:rPr>
        <w:t>委員会</w:t>
      </w:r>
    </w:p>
    <w:p w:rsidR="00FF3868" w:rsidRPr="00FF3868" w:rsidRDefault="000C6A4F" w:rsidP="00FF3868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新規委員の追加について</w:t>
      </w:r>
    </w:p>
    <w:p w:rsidR="008A6B3C" w:rsidRDefault="008A6B3C">
      <w:pPr>
        <w:rPr>
          <w:rFonts w:ascii="Meiryo UI" w:eastAsia="Meiryo UI" w:hAnsi="Meiryo UI" w:cs="Meiryo UI"/>
          <w:szCs w:val="21"/>
        </w:rPr>
      </w:pPr>
    </w:p>
    <w:p w:rsidR="000C6A4F" w:rsidRDefault="000C6A4F" w:rsidP="00166ED4">
      <w:pPr>
        <w:snapToGrid w:val="0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0C6A4F">
        <w:rPr>
          <w:rFonts w:ascii="Meiryo UI" w:eastAsia="Meiryo UI" w:hAnsi="Meiryo UI" w:cs="Meiryo UI" w:hint="eastAsia"/>
          <w:sz w:val="24"/>
          <w:szCs w:val="24"/>
        </w:rPr>
        <w:t>今年度</w:t>
      </w:r>
      <w:r>
        <w:rPr>
          <w:rFonts w:ascii="Meiryo UI" w:eastAsia="Meiryo UI" w:hAnsi="Meiryo UI" w:cs="Meiryo UI" w:hint="eastAsia"/>
          <w:sz w:val="24"/>
          <w:szCs w:val="24"/>
        </w:rPr>
        <w:t>以降</w:t>
      </w:r>
      <w:r w:rsidRPr="000C6A4F">
        <w:rPr>
          <w:rFonts w:ascii="Meiryo UI" w:eastAsia="Meiryo UI" w:hAnsi="Meiryo UI" w:cs="Meiryo UI" w:hint="eastAsia"/>
          <w:sz w:val="24"/>
          <w:szCs w:val="24"/>
        </w:rPr>
        <w:t>の検討では、</w:t>
      </w:r>
      <w:r>
        <w:rPr>
          <w:rFonts w:ascii="Meiryo UI" w:eastAsia="Meiryo UI" w:hAnsi="Meiryo UI" w:cs="Meiryo UI" w:hint="eastAsia"/>
          <w:sz w:val="24"/>
          <w:szCs w:val="24"/>
        </w:rPr>
        <w:t>情報公開法、個人情報保護法等、</w:t>
      </w:r>
      <w:r w:rsidR="00166ED4">
        <w:rPr>
          <w:rFonts w:ascii="Meiryo UI" w:eastAsia="Meiryo UI" w:hAnsi="Meiryo UI" w:cs="Meiryo UI" w:hint="eastAsia"/>
          <w:sz w:val="24"/>
          <w:szCs w:val="24"/>
        </w:rPr>
        <w:t>パーソナルデータに密接に関わる</w:t>
      </w:r>
      <w:r>
        <w:rPr>
          <w:rFonts w:ascii="Meiryo UI" w:eastAsia="Meiryo UI" w:hAnsi="Meiryo UI" w:cs="Meiryo UI" w:hint="eastAsia"/>
          <w:sz w:val="24"/>
          <w:szCs w:val="24"/>
        </w:rPr>
        <w:t>法律についても</w:t>
      </w:r>
      <w:r w:rsidR="00166ED4">
        <w:rPr>
          <w:rFonts w:ascii="Meiryo UI" w:eastAsia="Meiryo UI" w:hAnsi="Meiryo UI" w:cs="Meiryo UI" w:hint="eastAsia"/>
          <w:sz w:val="24"/>
          <w:szCs w:val="24"/>
        </w:rPr>
        <w:t>、議題として取り上げることを予定している</w:t>
      </w:r>
    </w:p>
    <w:p w:rsidR="000C6A4F" w:rsidRPr="000C6A4F" w:rsidRDefault="000C6A4F" w:rsidP="00166ED4">
      <w:pPr>
        <w:snapToGrid w:val="0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そのため、今年度以降の委員として、下記の方にご参加いただくことを提案する。</w:t>
      </w:r>
    </w:p>
    <w:p w:rsidR="000C6A4F" w:rsidRDefault="000C6A4F">
      <w:pPr>
        <w:rPr>
          <w:rFonts w:ascii="Meiryo UI" w:eastAsia="Meiryo UI" w:hAnsi="Meiryo UI" w:cs="Meiryo UI"/>
          <w:sz w:val="24"/>
          <w:szCs w:val="24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3378"/>
        <w:gridCol w:w="2949"/>
      </w:tblGrid>
      <w:tr w:rsidR="000C6A4F" w:rsidTr="000C6A4F">
        <w:tc>
          <w:tcPr>
            <w:tcW w:w="2268" w:type="dxa"/>
            <w:shd w:val="clear" w:color="auto" w:fill="D0CECE" w:themeFill="background2" w:themeFillShade="E6"/>
          </w:tcPr>
          <w:p w:rsidR="000C6A4F" w:rsidRDefault="000C6A4F" w:rsidP="000C6A4F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氏名</w:t>
            </w:r>
          </w:p>
        </w:tc>
        <w:tc>
          <w:tcPr>
            <w:tcW w:w="3378" w:type="dxa"/>
            <w:shd w:val="clear" w:color="auto" w:fill="D0CECE" w:themeFill="background2" w:themeFillShade="E6"/>
          </w:tcPr>
          <w:p w:rsidR="000C6A4F" w:rsidRDefault="000C6A4F" w:rsidP="000C6A4F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所属</w:t>
            </w:r>
          </w:p>
        </w:tc>
        <w:tc>
          <w:tcPr>
            <w:tcW w:w="2949" w:type="dxa"/>
            <w:shd w:val="clear" w:color="auto" w:fill="D0CECE" w:themeFill="background2" w:themeFillShade="E6"/>
          </w:tcPr>
          <w:p w:rsidR="000C6A4F" w:rsidRDefault="000C6A4F" w:rsidP="000C6A4F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専門</w:t>
            </w:r>
          </w:p>
        </w:tc>
      </w:tr>
      <w:tr w:rsidR="000C6A4F" w:rsidTr="000C6A4F">
        <w:tc>
          <w:tcPr>
            <w:tcW w:w="2268" w:type="dxa"/>
          </w:tcPr>
          <w:p w:rsidR="000C6A4F" w:rsidRDefault="000C6A4F" w:rsidP="000C6A4F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C6A4F">
              <w:rPr>
                <w:rFonts w:ascii="Meiryo UI" w:eastAsia="Meiryo UI" w:hAnsi="Meiryo UI" w:cs="Meiryo UI" w:hint="eastAsia"/>
                <w:sz w:val="24"/>
                <w:szCs w:val="24"/>
              </w:rPr>
              <w:t>宍戸 常寿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先生</w:t>
            </w:r>
          </w:p>
          <w:p w:rsidR="000C6A4F" w:rsidRDefault="000C6A4F" w:rsidP="000C6A4F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C6A4F">
              <w:rPr>
                <w:rFonts w:ascii="Meiryo UI" w:eastAsia="Meiryo UI" w:hAnsi="Meiryo UI" w:cs="Meiryo UI" w:hint="eastAsia"/>
                <w:sz w:val="24"/>
                <w:szCs w:val="24"/>
              </w:rPr>
              <w:t>（ししど・じょうじ）</w:t>
            </w:r>
          </w:p>
        </w:tc>
        <w:tc>
          <w:tcPr>
            <w:tcW w:w="3378" w:type="dxa"/>
          </w:tcPr>
          <w:p w:rsidR="000C6A4F" w:rsidRDefault="000C6A4F" w:rsidP="000C6A4F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東京大学　大学院法学政治学研究科　教授</w:t>
            </w:r>
          </w:p>
        </w:tc>
        <w:tc>
          <w:tcPr>
            <w:tcW w:w="2949" w:type="dxa"/>
          </w:tcPr>
          <w:p w:rsidR="000C6A4F" w:rsidRDefault="000C6A4F" w:rsidP="000C6A4F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C6A4F">
              <w:rPr>
                <w:rFonts w:ascii="Meiryo UI" w:eastAsia="Meiryo UI" w:hAnsi="Meiryo UI" w:cs="Meiryo UI" w:hint="eastAsia"/>
                <w:sz w:val="24"/>
                <w:szCs w:val="24"/>
              </w:rPr>
              <w:t>憲法学、国法学、情報法</w:t>
            </w:r>
          </w:p>
        </w:tc>
      </w:tr>
    </w:tbl>
    <w:p w:rsidR="000C6A4F" w:rsidRDefault="000C6A4F">
      <w:pPr>
        <w:rPr>
          <w:rFonts w:ascii="Meiryo UI" w:eastAsia="Meiryo UI" w:hAnsi="Meiryo UI" w:cs="Meiryo UI"/>
          <w:sz w:val="24"/>
          <w:szCs w:val="24"/>
        </w:rPr>
      </w:pPr>
    </w:p>
    <w:p w:rsidR="000C6A4F" w:rsidRDefault="000C6A4F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委員経験</w:t>
      </w:r>
      <w:r w:rsidR="008F1C3D">
        <w:rPr>
          <w:rFonts w:ascii="Meiryo UI" w:eastAsia="Meiryo UI" w:hAnsi="Meiryo UI" w:cs="Meiryo UI" w:hint="eastAsia"/>
          <w:sz w:val="24"/>
          <w:szCs w:val="24"/>
        </w:rPr>
        <w:t>（関連するものを抜粋）</w:t>
      </w:r>
    </w:p>
    <w:p w:rsidR="000C6A4F" w:rsidRDefault="000C6A4F" w:rsidP="000C6A4F">
      <w:pPr>
        <w:snapToGrid w:val="0"/>
        <w:ind w:leftChars="100" w:left="21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IT総合戦略本部「</w:t>
      </w:r>
      <w:r w:rsidRPr="000C6A4F">
        <w:rPr>
          <w:rFonts w:ascii="Meiryo UI" w:eastAsia="Meiryo UI" w:hAnsi="Meiryo UI" w:cs="Meiryo UI" w:hint="eastAsia"/>
          <w:sz w:val="24"/>
          <w:szCs w:val="24"/>
        </w:rPr>
        <w:t>パーソナルデータに関する検討会</w:t>
      </w:r>
      <w:r>
        <w:rPr>
          <w:rFonts w:ascii="Meiryo UI" w:eastAsia="Meiryo UI" w:hAnsi="Meiryo UI" w:cs="Meiryo UI" w:hint="eastAsia"/>
          <w:sz w:val="24"/>
          <w:szCs w:val="24"/>
        </w:rPr>
        <w:t>」委員（～現在）</w:t>
      </w:r>
    </w:p>
    <w:p w:rsidR="000C6A4F" w:rsidRDefault="000C6A4F" w:rsidP="000C6A4F">
      <w:pPr>
        <w:snapToGrid w:val="0"/>
        <w:ind w:leftChars="100" w:left="21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総務省「行政機関が保有するパーソナルデータに関する研究会」構成員（～現在）</w:t>
      </w:r>
    </w:p>
    <w:p w:rsidR="000C6A4F" w:rsidRPr="000C6A4F" w:rsidRDefault="000C6A4F" w:rsidP="000C6A4F">
      <w:pPr>
        <w:snapToGrid w:val="0"/>
        <w:ind w:leftChars="100" w:left="21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総務省「</w:t>
      </w:r>
      <w:r w:rsidRPr="000C6A4F">
        <w:rPr>
          <w:rFonts w:ascii="Meiryo UI" w:eastAsia="Meiryo UI" w:hAnsi="Meiryo UI" w:cs="Meiryo UI" w:hint="eastAsia"/>
          <w:sz w:val="24"/>
          <w:szCs w:val="24"/>
        </w:rPr>
        <w:t>今後のICT分野における国民の権利保障等の在り方を考えるフォーラム</w:t>
      </w:r>
      <w:r>
        <w:rPr>
          <w:rFonts w:ascii="Meiryo UI" w:eastAsia="Meiryo UI" w:hAnsi="Meiryo UI" w:cs="Meiryo UI" w:hint="eastAsia"/>
          <w:sz w:val="24"/>
          <w:szCs w:val="24"/>
        </w:rPr>
        <w:t>」</w:t>
      </w:r>
      <w:r w:rsidRPr="000C6A4F">
        <w:rPr>
          <w:rFonts w:ascii="Meiryo UI" w:eastAsia="Meiryo UI" w:hAnsi="Meiryo UI" w:cs="Meiryo UI" w:hint="eastAsia"/>
          <w:sz w:val="24"/>
          <w:szCs w:val="24"/>
        </w:rPr>
        <w:t>構成員（～2010年）</w:t>
      </w:r>
    </w:p>
    <w:p w:rsidR="000C6A4F" w:rsidRPr="000C6A4F" w:rsidRDefault="000C6A4F" w:rsidP="000C6A4F">
      <w:pPr>
        <w:snapToGrid w:val="0"/>
        <w:ind w:leftChars="100" w:left="210"/>
        <w:rPr>
          <w:rFonts w:ascii="Meiryo UI" w:eastAsia="Meiryo UI" w:hAnsi="Meiryo UI" w:cs="Meiryo UI"/>
          <w:sz w:val="24"/>
          <w:szCs w:val="24"/>
        </w:rPr>
      </w:pPr>
      <w:r w:rsidRPr="000C6A4F">
        <w:rPr>
          <w:rFonts w:ascii="Meiryo UI" w:eastAsia="Meiryo UI" w:hAnsi="Meiryo UI" w:cs="Meiryo UI" w:hint="eastAsia"/>
          <w:sz w:val="24"/>
          <w:szCs w:val="24"/>
        </w:rPr>
        <w:t>NHK</w:t>
      </w:r>
      <w:r>
        <w:rPr>
          <w:rFonts w:ascii="Meiryo UI" w:eastAsia="Meiryo UI" w:hAnsi="Meiryo UI" w:cs="Meiryo UI" w:hint="eastAsia"/>
          <w:sz w:val="24"/>
          <w:szCs w:val="24"/>
        </w:rPr>
        <w:t>「</w:t>
      </w:r>
      <w:r w:rsidRPr="000C6A4F">
        <w:rPr>
          <w:rFonts w:ascii="Meiryo UI" w:eastAsia="Meiryo UI" w:hAnsi="Meiryo UI" w:cs="Meiryo UI" w:hint="eastAsia"/>
          <w:sz w:val="24"/>
          <w:szCs w:val="24"/>
        </w:rPr>
        <w:t>情報公開・個人情報保護審議委員会委員</w:t>
      </w:r>
      <w:r>
        <w:rPr>
          <w:rFonts w:ascii="Meiryo UI" w:eastAsia="Meiryo UI" w:hAnsi="Meiryo UI" w:cs="Meiryo UI" w:hint="eastAsia"/>
          <w:sz w:val="24"/>
          <w:szCs w:val="24"/>
        </w:rPr>
        <w:t>」</w:t>
      </w:r>
      <w:r w:rsidRPr="000C6A4F">
        <w:rPr>
          <w:rFonts w:ascii="Meiryo UI" w:eastAsia="Meiryo UI" w:hAnsi="Meiryo UI" w:cs="Meiryo UI" w:hint="eastAsia"/>
          <w:sz w:val="24"/>
          <w:szCs w:val="24"/>
        </w:rPr>
        <w:t>（～現在）</w:t>
      </w:r>
    </w:p>
    <w:p w:rsidR="000C6A4F" w:rsidRDefault="008F1C3D">
      <w:pPr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 xml:space="preserve">　他　多数</w:t>
      </w:r>
    </w:p>
    <w:p w:rsidR="008F1C3D" w:rsidRPr="000C6A4F" w:rsidRDefault="008F1C3D">
      <w:pPr>
        <w:rPr>
          <w:rFonts w:ascii="Meiryo UI" w:eastAsia="Meiryo UI" w:hAnsi="Meiryo UI" w:cs="Meiryo UI"/>
          <w:sz w:val="24"/>
          <w:szCs w:val="24"/>
        </w:rPr>
      </w:pPr>
    </w:p>
    <w:sectPr w:rsidR="008F1C3D" w:rsidRPr="000C6A4F" w:rsidSect="00FF3868">
      <w:footerReference w:type="default" r:id="rId9"/>
      <w:pgSz w:w="11906" w:h="16838"/>
      <w:pgMar w:top="1077" w:right="1558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80" w:rsidRDefault="009B4D80" w:rsidP="009E2971">
      <w:r>
        <w:separator/>
      </w:r>
    </w:p>
  </w:endnote>
  <w:endnote w:type="continuationSeparator" w:id="0">
    <w:p w:rsidR="009B4D80" w:rsidRDefault="009B4D80" w:rsidP="009E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21269"/>
      <w:docPartObj>
        <w:docPartGallery w:val="Page Numbers (Bottom of Page)"/>
        <w:docPartUnique/>
      </w:docPartObj>
    </w:sdtPr>
    <w:sdtEndPr/>
    <w:sdtContent>
      <w:p w:rsidR="00723663" w:rsidRDefault="007236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C78" w:rsidRPr="00506C78">
          <w:rPr>
            <w:noProof/>
            <w:lang w:val="ja-JP"/>
          </w:rPr>
          <w:t>1</w:t>
        </w:r>
        <w:r>
          <w:fldChar w:fldCharType="end"/>
        </w:r>
      </w:p>
    </w:sdtContent>
  </w:sdt>
  <w:p w:rsidR="00723663" w:rsidRDefault="007236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80" w:rsidRDefault="009B4D80" w:rsidP="009E2971">
      <w:r>
        <w:separator/>
      </w:r>
    </w:p>
  </w:footnote>
  <w:footnote w:type="continuationSeparator" w:id="0">
    <w:p w:rsidR="009B4D80" w:rsidRDefault="009B4D80" w:rsidP="009E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946"/>
    <w:multiLevelType w:val="hybridMultilevel"/>
    <w:tmpl w:val="873EBE7E"/>
    <w:lvl w:ilvl="0" w:tplc="1906535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D438AC"/>
    <w:multiLevelType w:val="hybridMultilevel"/>
    <w:tmpl w:val="B150E35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4C7602EB"/>
    <w:multiLevelType w:val="hybridMultilevel"/>
    <w:tmpl w:val="3B7C5A50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634347E"/>
    <w:multiLevelType w:val="hybridMultilevel"/>
    <w:tmpl w:val="254E94AE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6DDC4D75"/>
    <w:multiLevelType w:val="hybridMultilevel"/>
    <w:tmpl w:val="7E589B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A758A0"/>
    <w:multiLevelType w:val="hybridMultilevel"/>
    <w:tmpl w:val="92868398"/>
    <w:lvl w:ilvl="0" w:tplc="700C1AB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中村　秀治">
    <w15:presenceInfo w15:providerId="None" w15:userId="中村　秀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57"/>
    <w:rsid w:val="00003B5C"/>
    <w:rsid w:val="000045B6"/>
    <w:rsid w:val="000178B5"/>
    <w:rsid w:val="00034DC8"/>
    <w:rsid w:val="00037CAC"/>
    <w:rsid w:val="00065B6B"/>
    <w:rsid w:val="0006689F"/>
    <w:rsid w:val="000A37B1"/>
    <w:rsid w:val="000B170B"/>
    <w:rsid w:val="000B5724"/>
    <w:rsid w:val="000C28E6"/>
    <w:rsid w:val="000C3338"/>
    <w:rsid w:val="000C6A4F"/>
    <w:rsid w:val="000E001A"/>
    <w:rsid w:val="00114D47"/>
    <w:rsid w:val="001169C4"/>
    <w:rsid w:val="00162A07"/>
    <w:rsid w:val="00166ED4"/>
    <w:rsid w:val="00173EF2"/>
    <w:rsid w:val="001912C1"/>
    <w:rsid w:val="001A2A56"/>
    <w:rsid w:val="001A67BA"/>
    <w:rsid w:val="001E7BDF"/>
    <w:rsid w:val="00201D41"/>
    <w:rsid w:val="00203466"/>
    <w:rsid w:val="00205F0F"/>
    <w:rsid w:val="0020764B"/>
    <w:rsid w:val="00210B9C"/>
    <w:rsid w:val="002159D8"/>
    <w:rsid w:val="0022397F"/>
    <w:rsid w:val="002264D0"/>
    <w:rsid w:val="00253FB2"/>
    <w:rsid w:val="00256706"/>
    <w:rsid w:val="00265A65"/>
    <w:rsid w:val="00286617"/>
    <w:rsid w:val="002A3013"/>
    <w:rsid w:val="002A3868"/>
    <w:rsid w:val="002B736C"/>
    <w:rsid w:val="002C1F7E"/>
    <w:rsid w:val="002C5B95"/>
    <w:rsid w:val="002C794E"/>
    <w:rsid w:val="002D6E66"/>
    <w:rsid w:val="002E101D"/>
    <w:rsid w:val="0030131B"/>
    <w:rsid w:val="00304E41"/>
    <w:rsid w:val="00305E66"/>
    <w:rsid w:val="00313F0C"/>
    <w:rsid w:val="00320201"/>
    <w:rsid w:val="00320534"/>
    <w:rsid w:val="0032125C"/>
    <w:rsid w:val="003450FC"/>
    <w:rsid w:val="003474F7"/>
    <w:rsid w:val="003725B6"/>
    <w:rsid w:val="003749C4"/>
    <w:rsid w:val="00391F39"/>
    <w:rsid w:val="003B2EB6"/>
    <w:rsid w:val="003B438C"/>
    <w:rsid w:val="003B69E0"/>
    <w:rsid w:val="003B6E13"/>
    <w:rsid w:val="003C2A85"/>
    <w:rsid w:val="003D2665"/>
    <w:rsid w:val="003E2CE6"/>
    <w:rsid w:val="004032C0"/>
    <w:rsid w:val="00403DD0"/>
    <w:rsid w:val="00404011"/>
    <w:rsid w:val="0040718C"/>
    <w:rsid w:val="00410EA8"/>
    <w:rsid w:val="00426C77"/>
    <w:rsid w:val="00430146"/>
    <w:rsid w:val="00436C07"/>
    <w:rsid w:val="00456677"/>
    <w:rsid w:val="00461C2A"/>
    <w:rsid w:val="00466697"/>
    <w:rsid w:val="004739E1"/>
    <w:rsid w:val="00474CD5"/>
    <w:rsid w:val="004974C7"/>
    <w:rsid w:val="004A209B"/>
    <w:rsid w:val="004A572B"/>
    <w:rsid w:val="004C2DBD"/>
    <w:rsid w:val="004C647F"/>
    <w:rsid w:val="004D74BD"/>
    <w:rsid w:val="004E22C4"/>
    <w:rsid w:val="004F4473"/>
    <w:rsid w:val="00505385"/>
    <w:rsid w:val="00506C78"/>
    <w:rsid w:val="00515CDB"/>
    <w:rsid w:val="00517F38"/>
    <w:rsid w:val="005216F9"/>
    <w:rsid w:val="00584259"/>
    <w:rsid w:val="0058507C"/>
    <w:rsid w:val="00586F43"/>
    <w:rsid w:val="005920DB"/>
    <w:rsid w:val="005A435C"/>
    <w:rsid w:val="005B0448"/>
    <w:rsid w:val="005B44D1"/>
    <w:rsid w:val="005C07AE"/>
    <w:rsid w:val="005C08E2"/>
    <w:rsid w:val="005C6C12"/>
    <w:rsid w:val="005E197C"/>
    <w:rsid w:val="005E4834"/>
    <w:rsid w:val="005F6F5F"/>
    <w:rsid w:val="0061594D"/>
    <w:rsid w:val="00621CF1"/>
    <w:rsid w:val="006264D4"/>
    <w:rsid w:val="00640FBE"/>
    <w:rsid w:val="00642037"/>
    <w:rsid w:val="00646D9E"/>
    <w:rsid w:val="00683F36"/>
    <w:rsid w:val="006A5F1E"/>
    <w:rsid w:val="006B0E47"/>
    <w:rsid w:val="006C485A"/>
    <w:rsid w:val="006F3A9E"/>
    <w:rsid w:val="006F4401"/>
    <w:rsid w:val="007007EC"/>
    <w:rsid w:val="00723663"/>
    <w:rsid w:val="00754895"/>
    <w:rsid w:val="00760465"/>
    <w:rsid w:val="007B73B6"/>
    <w:rsid w:val="007C5896"/>
    <w:rsid w:val="007C7F97"/>
    <w:rsid w:val="007D30B5"/>
    <w:rsid w:val="008119DB"/>
    <w:rsid w:val="0083492F"/>
    <w:rsid w:val="008548E9"/>
    <w:rsid w:val="00864135"/>
    <w:rsid w:val="00880537"/>
    <w:rsid w:val="008A30E8"/>
    <w:rsid w:val="008A3F8E"/>
    <w:rsid w:val="008A6B3C"/>
    <w:rsid w:val="008C2CF8"/>
    <w:rsid w:val="008C5CD5"/>
    <w:rsid w:val="008C6ABA"/>
    <w:rsid w:val="008D1C85"/>
    <w:rsid w:val="008D781F"/>
    <w:rsid w:val="008E4F16"/>
    <w:rsid w:val="008F1C3D"/>
    <w:rsid w:val="008F6AF0"/>
    <w:rsid w:val="00917E6A"/>
    <w:rsid w:val="00931E46"/>
    <w:rsid w:val="00934AF8"/>
    <w:rsid w:val="00945C4D"/>
    <w:rsid w:val="00946E52"/>
    <w:rsid w:val="009510CD"/>
    <w:rsid w:val="00952D57"/>
    <w:rsid w:val="009660B4"/>
    <w:rsid w:val="00967356"/>
    <w:rsid w:val="0099432C"/>
    <w:rsid w:val="0099718C"/>
    <w:rsid w:val="009972CE"/>
    <w:rsid w:val="009A2996"/>
    <w:rsid w:val="009B0270"/>
    <w:rsid w:val="009B4D80"/>
    <w:rsid w:val="009C3E56"/>
    <w:rsid w:val="009C6828"/>
    <w:rsid w:val="009E2971"/>
    <w:rsid w:val="009E3257"/>
    <w:rsid w:val="009E5507"/>
    <w:rsid w:val="009E6970"/>
    <w:rsid w:val="00A30C26"/>
    <w:rsid w:val="00A35B11"/>
    <w:rsid w:val="00A44C53"/>
    <w:rsid w:val="00A60CC0"/>
    <w:rsid w:val="00A61DBC"/>
    <w:rsid w:val="00A65AC1"/>
    <w:rsid w:val="00A74F4E"/>
    <w:rsid w:val="00A82D9D"/>
    <w:rsid w:val="00A83F22"/>
    <w:rsid w:val="00A92229"/>
    <w:rsid w:val="00AA021F"/>
    <w:rsid w:val="00AA6FC0"/>
    <w:rsid w:val="00AB08CF"/>
    <w:rsid w:val="00AB240D"/>
    <w:rsid w:val="00AC2522"/>
    <w:rsid w:val="00AF37A5"/>
    <w:rsid w:val="00B0763F"/>
    <w:rsid w:val="00B22A69"/>
    <w:rsid w:val="00B26F0F"/>
    <w:rsid w:val="00B30E78"/>
    <w:rsid w:val="00B41DF1"/>
    <w:rsid w:val="00B74506"/>
    <w:rsid w:val="00B81320"/>
    <w:rsid w:val="00B875D7"/>
    <w:rsid w:val="00B975E2"/>
    <w:rsid w:val="00BB4F01"/>
    <w:rsid w:val="00BD5645"/>
    <w:rsid w:val="00C1561E"/>
    <w:rsid w:val="00C16ECA"/>
    <w:rsid w:val="00C20F46"/>
    <w:rsid w:val="00C4404E"/>
    <w:rsid w:val="00C60A83"/>
    <w:rsid w:val="00C71E24"/>
    <w:rsid w:val="00C95257"/>
    <w:rsid w:val="00CB022A"/>
    <w:rsid w:val="00CF74F2"/>
    <w:rsid w:val="00D023D1"/>
    <w:rsid w:val="00D07FE6"/>
    <w:rsid w:val="00D312B8"/>
    <w:rsid w:val="00D37772"/>
    <w:rsid w:val="00D4023E"/>
    <w:rsid w:val="00D44D83"/>
    <w:rsid w:val="00D478F2"/>
    <w:rsid w:val="00D55C1D"/>
    <w:rsid w:val="00D66195"/>
    <w:rsid w:val="00D74A89"/>
    <w:rsid w:val="00DB4C27"/>
    <w:rsid w:val="00DF0B43"/>
    <w:rsid w:val="00DF751E"/>
    <w:rsid w:val="00E266FA"/>
    <w:rsid w:val="00E26E06"/>
    <w:rsid w:val="00E27614"/>
    <w:rsid w:val="00E775A7"/>
    <w:rsid w:val="00E77E87"/>
    <w:rsid w:val="00EB68CD"/>
    <w:rsid w:val="00EB7210"/>
    <w:rsid w:val="00ED6D57"/>
    <w:rsid w:val="00EE1B9D"/>
    <w:rsid w:val="00EF0DA0"/>
    <w:rsid w:val="00F01EBA"/>
    <w:rsid w:val="00F3365A"/>
    <w:rsid w:val="00F36263"/>
    <w:rsid w:val="00F6537A"/>
    <w:rsid w:val="00F660EE"/>
    <w:rsid w:val="00F7624C"/>
    <w:rsid w:val="00F766F4"/>
    <w:rsid w:val="00F851EF"/>
    <w:rsid w:val="00F90536"/>
    <w:rsid w:val="00FB6CA3"/>
    <w:rsid w:val="00FC0F5B"/>
    <w:rsid w:val="00FD0250"/>
    <w:rsid w:val="00FD7521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9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971"/>
    <w:rPr>
      <w:kern w:val="2"/>
      <w:sz w:val="21"/>
      <w:szCs w:val="22"/>
    </w:rPr>
  </w:style>
  <w:style w:type="paragraph" w:styleId="a7">
    <w:name w:val="Balloon Text"/>
    <w:basedOn w:val="a"/>
    <w:semiHidden/>
    <w:rsid w:val="00034DC8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3B2EB6"/>
    <w:rPr>
      <w:sz w:val="18"/>
      <w:szCs w:val="18"/>
    </w:rPr>
  </w:style>
  <w:style w:type="paragraph" w:styleId="a9">
    <w:name w:val="annotation text"/>
    <w:basedOn w:val="a"/>
    <w:semiHidden/>
    <w:rsid w:val="003B2EB6"/>
    <w:pPr>
      <w:jc w:val="left"/>
    </w:pPr>
  </w:style>
  <w:style w:type="paragraph" w:styleId="aa">
    <w:name w:val="annotation subject"/>
    <w:basedOn w:val="a9"/>
    <w:next w:val="a9"/>
    <w:semiHidden/>
    <w:rsid w:val="003B2EB6"/>
    <w:rPr>
      <w:b/>
      <w:bCs/>
    </w:rPr>
  </w:style>
  <w:style w:type="paragraph" w:styleId="ab">
    <w:name w:val="Revision"/>
    <w:hidden/>
    <w:uiPriority w:val="99"/>
    <w:semiHidden/>
    <w:rsid w:val="000C3338"/>
    <w:rPr>
      <w:kern w:val="2"/>
      <w:sz w:val="21"/>
      <w:szCs w:val="22"/>
    </w:rPr>
  </w:style>
  <w:style w:type="table" w:styleId="ac">
    <w:name w:val="Table Grid"/>
    <w:basedOn w:val="a1"/>
    <w:uiPriority w:val="59"/>
    <w:rsid w:val="008D7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D7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9E1C-E2AE-409F-A9D2-2AD2AE92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運営会議準備会合(案)</vt:lpstr>
      <vt:lpstr>運営会議準備会合(案)</vt:lpstr>
    </vt:vector>
  </TitlesOfParts>
  <Company>総務省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運営会議準備会合(案)</dc:title>
  <dc:creator>002494</dc:creator>
  <cp:lastModifiedBy>福島</cp:lastModifiedBy>
  <cp:revision>6</cp:revision>
  <cp:lastPrinted>2014-10-22T08:41:00Z</cp:lastPrinted>
  <dcterms:created xsi:type="dcterms:W3CDTF">2014-12-19T12:09:00Z</dcterms:created>
  <dcterms:modified xsi:type="dcterms:W3CDTF">2014-12-22T10:35:00Z</dcterms:modified>
</cp:coreProperties>
</file>